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D9191B" w:rsidRPr="00F04A13" w:rsidTr="00D816F6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9191B" w:rsidRDefault="00D9191B" w:rsidP="00D816F6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D9191B" w:rsidRPr="00A54C5C" w:rsidRDefault="00D9191B" w:rsidP="00D816F6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D9191B" w:rsidRPr="00A54C5C" w:rsidRDefault="00D9191B" w:rsidP="00D816F6">
            <w:pPr>
              <w:tabs>
                <w:tab w:val="left" w:pos="-1809"/>
              </w:tabs>
              <w:ind w:left="454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D9191B" w:rsidRPr="00A54C5C" w:rsidRDefault="00D9191B" w:rsidP="00D816F6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Историко-филологический факультет</w:t>
            </w:r>
          </w:p>
          <w:p w:rsidR="00D9191B" w:rsidRPr="00A54C5C" w:rsidRDefault="00D9191B" w:rsidP="00D816F6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«Перевод и </w:t>
            </w:r>
            <w:proofErr w:type="spellStart"/>
            <w:r>
              <w:rPr>
                <w:b/>
                <w:sz w:val="28"/>
                <w:szCs w:val="28"/>
              </w:rPr>
              <w:t>переводоведение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D9191B" w:rsidRPr="0000588A" w:rsidRDefault="00D9191B" w:rsidP="00D9191B">
      <w:pPr>
        <w:jc w:val="left"/>
      </w:pPr>
    </w:p>
    <w:p w:rsidR="00D9191B" w:rsidRPr="0000588A" w:rsidRDefault="00D9191B" w:rsidP="00D9191B">
      <w:pPr>
        <w:jc w:val="left"/>
      </w:pPr>
    </w:p>
    <w:p w:rsidR="00D9191B" w:rsidRDefault="00D9191B" w:rsidP="00D9191B">
      <w:pPr>
        <w:ind w:left="6447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D9191B" w:rsidRPr="00B23241" w:rsidRDefault="00D9191B" w:rsidP="00D9191B">
      <w:pPr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университета</w:t>
      </w:r>
    </w:p>
    <w:p w:rsidR="00D9191B" w:rsidRPr="00B23241" w:rsidRDefault="00D9191B" w:rsidP="00D9191B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от 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____ № ____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Default="00D9191B" w:rsidP="00D9191B">
      <w:pPr>
        <w:jc w:val="left"/>
      </w:pPr>
    </w:p>
    <w:p w:rsidR="00D9191B" w:rsidRPr="002E3FCA" w:rsidRDefault="00D9191B" w:rsidP="00D9191B">
      <w:pPr>
        <w:spacing w:line="360" w:lineRule="auto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D9191B" w:rsidRDefault="00D9191B" w:rsidP="00D9191B">
      <w:pPr>
        <w:spacing w:line="360" w:lineRule="auto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кафедры «</w:t>
      </w:r>
      <w:r>
        <w:rPr>
          <w:b/>
          <w:sz w:val="28"/>
          <w:szCs w:val="28"/>
        </w:rPr>
        <w:t xml:space="preserve">Перевод и </w:t>
      </w:r>
      <w:proofErr w:type="spellStart"/>
      <w:r>
        <w:rPr>
          <w:b/>
          <w:sz w:val="28"/>
          <w:szCs w:val="28"/>
        </w:rPr>
        <w:t>переводоведение</w:t>
      </w:r>
      <w:proofErr w:type="spellEnd"/>
      <w:r w:rsidRPr="00D02164">
        <w:rPr>
          <w:b/>
          <w:sz w:val="28"/>
          <w:szCs w:val="28"/>
        </w:rPr>
        <w:t>»</w:t>
      </w:r>
    </w:p>
    <w:p w:rsidR="00D9191B" w:rsidRPr="00837E42" w:rsidRDefault="00D9191B" w:rsidP="00D919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Pr="00837E42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22</w:t>
      </w:r>
      <w:r w:rsidRPr="00837E42">
        <w:rPr>
          <w:b/>
          <w:sz w:val="28"/>
          <w:szCs w:val="28"/>
        </w:rPr>
        <w:t xml:space="preserve"> г.г.</w:t>
      </w: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51022C" w:rsidRDefault="00D9191B" w:rsidP="00D9191B">
      <w:pPr>
        <w:jc w:val="left"/>
        <w:rPr>
          <w:sz w:val="28"/>
          <w:szCs w:val="28"/>
        </w:rPr>
      </w:pPr>
    </w:p>
    <w:p w:rsidR="00D9191B" w:rsidRPr="00837E42" w:rsidRDefault="00D9191B" w:rsidP="00D9191B">
      <w:pPr>
        <w:jc w:val="left"/>
      </w:pPr>
    </w:p>
    <w:p w:rsidR="00D9191B" w:rsidRPr="00837E42" w:rsidRDefault="00D9191B" w:rsidP="00D9191B">
      <w:pPr>
        <w:jc w:val="left"/>
      </w:pPr>
    </w:p>
    <w:p w:rsidR="00D9191B" w:rsidRPr="00837E42" w:rsidRDefault="00D9191B" w:rsidP="00D919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2017 г</w:t>
      </w:r>
    </w:p>
    <w:p w:rsidR="00D9191B" w:rsidRPr="009828B2" w:rsidRDefault="00D9191B" w:rsidP="00D9191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828B2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>
        <w:rPr>
          <w:rFonts w:ascii="Times New Roman" w:hAnsi="Times New Roman"/>
          <w:b/>
          <w:sz w:val="24"/>
          <w:szCs w:val="24"/>
        </w:rPr>
        <w:t xml:space="preserve">Перевод и </w:t>
      </w:r>
      <w:proofErr w:type="spellStart"/>
      <w:r>
        <w:rPr>
          <w:rFonts w:ascii="Times New Roman" w:hAnsi="Times New Roman"/>
          <w:b/>
          <w:sz w:val="24"/>
          <w:szCs w:val="24"/>
        </w:rPr>
        <w:t>переводоведение</w:t>
      </w:r>
      <w:proofErr w:type="spellEnd"/>
      <w:r w:rsidRPr="009828B2">
        <w:rPr>
          <w:rFonts w:ascii="Times New Roman" w:hAnsi="Times New Roman"/>
          <w:b/>
          <w:sz w:val="24"/>
          <w:szCs w:val="24"/>
        </w:rPr>
        <w:t>»</w:t>
      </w:r>
    </w:p>
    <w:p w:rsidR="00D9191B" w:rsidRDefault="00D9191B" w:rsidP="00D9191B">
      <w:pPr>
        <w:tabs>
          <w:tab w:val="left" w:pos="142"/>
        </w:tabs>
        <w:jc w:val="left"/>
      </w:pP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8B2">
        <w:rPr>
          <w:rFonts w:ascii="Times New Roman" w:hAnsi="Times New Roman"/>
          <w:sz w:val="24"/>
          <w:szCs w:val="24"/>
        </w:rPr>
        <w:t>Главной цель</w:t>
      </w:r>
      <w:r>
        <w:rPr>
          <w:rFonts w:ascii="Times New Roman" w:hAnsi="Times New Roman"/>
          <w:sz w:val="24"/>
          <w:szCs w:val="24"/>
        </w:rPr>
        <w:t>ю</w:t>
      </w:r>
      <w:r w:rsidRPr="009828B2">
        <w:rPr>
          <w:rFonts w:ascii="Times New Roman" w:hAnsi="Times New Roman"/>
          <w:sz w:val="24"/>
          <w:szCs w:val="24"/>
        </w:rPr>
        <w:t>:</w:t>
      </w:r>
    </w:p>
    <w:p w:rsidR="00D9191B" w:rsidRDefault="00D9191B" w:rsidP="00D9191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образовательной и научно-исследовательской деятельности. </w:t>
      </w:r>
    </w:p>
    <w:p w:rsidR="00D9191B" w:rsidRDefault="00D9191B" w:rsidP="00D9191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9191B" w:rsidRPr="009828B2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деятельности кафедры/факультета являются:</w:t>
      </w:r>
    </w:p>
    <w:p w:rsidR="00D9191B" w:rsidRDefault="00D9191B" w:rsidP="00D9191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аккредитации ВУЗа на 100%  ;</w:t>
      </w:r>
    </w:p>
    <w:p w:rsidR="00D9191B" w:rsidRDefault="00D9191B" w:rsidP="00D9191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научных исследований ;</w:t>
      </w:r>
    </w:p>
    <w:p w:rsidR="00D9191B" w:rsidRDefault="00D9191B" w:rsidP="00D9191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Изыскание возможностей выполнения плановых показателей.</w:t>
      </w:r>
    </w:p>
    <w:p w:rsidR="00D9191B" w:rsidRPr="00A2107C" w:rsidRDefault="00D9191B" w:rsidP="00D9191B">
      <w:pPr>
        <w:tabs>
          <w:tab w:val="left" w:pos="993"/>
        </w:tabs>
        <w:jc w:val="both"/>
      </w:pPr>
    </w:p>
    <w:p w:rsidR="00D9191B" w:rsidRPr="00076711" w:rsidRDefault="00D9191B" w:rsidP="00D9191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76711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</w:t>
      </w:r>
      <w:r>
        <w:rPr>
          <w:rFonts w:ascii="Times New Roman" w:hAnsi="Times New Roman"/>
          <w:b/>
          <w:bCs/>
          <w:sz w:val="24"/>
          <w:szCs w:val="24"/>
        </w:rPr>
        <w:t xml:space="preserve"> целей развития кафедры</w:t>
      </w:r>
    </w:p>
    <w:p w:rsidR="00D9191B" w:rsidRPr="00076711" w:rsidRDefault="00D9191B" w:rsidP="00D9191B">
      <w:pPr>
        <w:tabs>
          <w:tab w:val="left" w:pos="284"/>
        </w:tabs>
        <w:jc w:val="left"/>
      </w:pP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6D7170">
        <w:rPr>
          <w:rFonts w:ascii="Times New Roman" w:hAnsi="Times New Roman"/>
          <w:b/>
          <w:sz w:val="24"/>
          <w:szCs w:val="24"/>
        </w:rPr>
        <w:t>Учебно-методическая работа и кадровый состав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соответствия ВГОС ВО УМК, ФОС и РП  ;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докторской диссертации;</w:t>
      </w:r>
    </w:p>
    <w:p w:rsidR="00D9191B" w:rsidRPr="006D7170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ППС с ученой степенью и званием.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планов показателей по НИР;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Публикация статей в научной периодике индексируемой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D7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D7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D7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>,</w:t>
      </w:r>
      <w:r w:rsidRPr="00D7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ВАК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191B" w:rsidRPr="00D72A68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D72A68">
        <w:rPr>
          <w:rFonts w:ascii="Times New Roman" w:hAnsi="Times New Roman"/>
          <w:sz w:val="24"/>
          <w:szCs w:val="24"/>
        </w:rPr>
        <w:t>Увеличение количества заявок на гранты.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A2107C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A2107C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связей кафедры и школ;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D9191B" w:rsidRPr="00D72A68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 с целью содействия трудоустройству выпускников;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</w:t>
      </w:r>
      <w:r w:rsidRPr="00D72A68">
        <w:rPr>
          <w:rFonts w:ascii="Times New Roman" w:hAnsi="Times New Roman"/>
          <w:sz w:val="24"/>
          <w:szCs w:val="24"/>
        </w:rPr>
        <w:t xml:space="preserve"> в программах академической мобильности</w:t>
      </w:r>
      <w:r>
        <w:rPr>
          <w:rFonts w:ascii="Times New Roman" w:hAnsi="Times New Roman"/>
          <w:sz w:val="24"/>
          <w:szCs w:val="24"/>
        </w:rPr>
        <w:t xml:space="preserve"> студентов и преподавателей;</w:t>
      </w:r>
    </w:p>
    <w:p w:rsidR="00D9191B" w:rsidRPr="00D72A68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международных мероприятий;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D9191B" w:rsidRPr="00D72A68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D72A68">
        <w:rPr>
          <w:rFonts w:ascii="Times New Roman" w:hAnsi="Times New Roman"/>
          <w:sz w:val="24"/>
          <w:szCs w:val="24"/>
        </w:rPr>
        <w:t xml:space="preserve">Увеличение количества студенческих публикаций до 20 в </w:t>
      </w:r>
      <w:r>
        <w:rPr>
          <w:rFonts w:ascii="Times New Roman" w:hAnsi="Times New Roman"/>
          <w:sz w:val="24"/>
          <w:szCs w:val="24"/>
        </w:rPr>
        <w:t>год.</w:t>
      </w:r>
    </w:p>
    <w:p w:rsidR="00D9191B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Изыскание новых форм воспитательной работы.</w:t>
      </w:r>
    </w:p>
    <w:p w:rsidR="00D9191B" w:rsidRPr="00837E42" w:rsidRDefault="00D9191B" w:rsidP="00D9191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7E42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D9191B" w:rsidRDefault="00D9191B" w:rsidP="00D9191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Ежегодные пополнения фонда современной учебной литературой по практическому курсу перевода, по теории и практики иностранного языка;</w:t>
      </w:r>
    </w:p>
    <w:p w:rsidR="00D9191B" w:rsidRDefault="00D9191B" w:rsidP="00D9191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кафедры компьютерами;</w:t>
      </w:r>
    </w:p>
    <w:p w:rsidR="00D9191B" w:rsidRDefault="00D9191B" w:rsidP="00D9191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аудиторий демонстрационным оборудованием.</w:t>
      </w: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pStyle w:val="a3"/>
        <w:tabs>
          <w:tab w:val="left" w:pos="284"/>
        </w:tabs>
        <w:spacing w:after="0" w:line="240" w:lineRule="auto"/>
        <w:ind w:left="1429"/>
      </w:pPr>
    </w:p>
    <w:p w:rsidR="00D9191B" w:rsidRDefault="00D9191B" w:rsidP="00D9191B">
      <w:pPr>
        <w:ind w:right="-143"/>
        <w:jc w:val="left"/>
        <w:rPr>
          <w:b/>
          <w:sz w:val="22"/>
          <w:szCs w:val="22"/>
        </w:rPr>
      </w:pPr>
    </w:p>
    <w:p w:rsidR="00D9191B" w:rsidRDefault="00D9191B" w:rsidP="00D9191B">
      <w:pPr>
        <w:ind w:right="-143"/>
        <w:jc w:val="left"/>
        <w:rPr>
          <w:b/>
          <w:sz w:val="22"/>
          <w:szCs w:val="22"/>
        </w:rPr>
      </w:pPr>
    </w:p>
    <w:p w:rsidR="00D9191B" w:rsidRDefault="00D9191B" w:rsidP="00D9191B">
      <w:pPr>
        <w:ind w:right="-143"/>
        <w:jc w:val="left"/>
        <w:rPr>
          <w:b/>
          <w:sz w:val="22"/>
          <w:szCs w:val="22"/>
        </w:rPr>
      </w:pPr>
    </w:p>
    <w:p w:rsidR="00D9191B" w:rsidRDefault="00D9191B" w:rsidP="00D9191B">
      <w:pPr>
        <w:ind w:right="-143"/>
        <w:jc w:val="left"/>
        <w:rPr>
          <w:b/>
          <w:sz w:val="22"/>
          <w:szCs w:val="22"/>
        </w:rPr>
      </w:pPr>
    </w:p>
    <w:p w:rsidR="00D9191B" w:rsidRDefault="00D9191B" w:rsidP="00D9191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47E1F">
        <w:rPr>
          <w:rFonts w:ascii="Times New Roman" w:hAnsi="Times New Roman"/>
          <w:b/>
          <w:sz w:val="24"/>
          <w:szCs w:val="24"/>
        </w:rPr>
        <w:lastRenderedPageBreak/>
        <w:t>Основные показатели развития кафедры</w:t>
      </w:r>
      <w:r>
        <w:rPr>
          <w:rFonts w:ascii="Times New Roman" w:hAnsi="Times New Roman"/>
          <w:b/>
          <w:sz w:val="24"/>
          <w:szCs w:val="24"/>
        </w:rPr>
        <w:t xml:space="preserve"> «Перевод и </w:t>
      </w:r>
      <w:proofErr w:type="spellStart"/>
      <w:r>
        <w:rPr>
          <w:rFonts w:ascii="Times New Roman" w:hAnsi="Times New Roman"/>
          <w:b/>
          <w:sz w:val="24"/>
          <w:szCs w:val="24"/>
        </w:rPr>
        <w:t>переводоведение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9191B" w:rsidRPr="00837E42" w:rsidRDefault="00D9191B" w:rsidP="00D9191B">
      <w:pPr>
        <w:tabs>
          <w:tab w:val="left" w:pos="284"/>
        </w:tabs>
        <w:rPr>
          <w:b/>
        </w:rPr>
      </w:pPr>
      <w:r>
        <w:rPr>
          <w:b/>
        </w:rPr>
        <w:t>на2018</w:t>
      </w:r>
      <w:r w:rsidRPr="00837E42">
        <w:rPr>
          <w:b/>
        </w:rPr>
        <w:t xml:space="preserve"> – 20</w:t>
      </w:r>
      <w:r>
        <w:rPr>
          <w:b/>
        </w:rPr>
        <w:t>22</w:t>
      </w:r>
      <w:r w:rsidRPr="00837E42">
        <w:rPr>
          <w:b/>
        </w:rPr>
        <w:t xml:space="preserve"> г.г. »</w:t>
      </w:r>
    </w:p>
    <w:p w:rsidR="00D9191B" w:rsidRPr="00447E1F" w:rsidRDefault="00D9191B" w:rsidP="00D9191B">
      <w:pPr>
        <w:tabs>
          <w:tab w:val="left" w:pos="284"/>
        </w:tabs>
        <w:jc w:val="left"/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D9191B" w:rsidRPr="00837E42" w:rsidTr="00D816F6">
        <w:tc>
          <w:tcPr>
            <w:tcW w:w="425" w:type="dxa"/>
            <w:vAlign w:val="center"/>
          </w:tcPr>
          <w:p w:rsidR="00D9191B" w:rsidRPr="00837E42" w:rsidRDefault="00D9191B" w:rsidP="00D816F6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837E4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837E4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837E42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837E4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D9191B" w:rsidRPr="00837E42" w:rsidRDefault="00D9191B" w:rsidP="00D816F6">
            <w:pPr>
              <w:ind w:firstLine="34"/>
              <w:rPr>
                <w:b/>
                <w:lang w:eastAsia="en-US"/>
              </w:rPr>
            </w:pPr>
            <w:r w:rsidRPr="00837E42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D9191B" w:rsidRPr="00837E42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18 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vAlign w:val="center"/>
          </w:tcPr>
          <w:p w:rsidR="00D9191B" w:rsidRPr="00837E42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D9191B" w:rsidRPr="00837E42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D9191B" w:rsidRPr="00837E42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D9191B" w:rsidRPr="00837E42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D9191B" w:rsidRPr="00D95ED4" w:rsidTr="00D816F6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191B" w:rsidRPr="00FD475D" w:rsidRDefault="00D9191B" w:rsidP="00D816F6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260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ООП СПО/ВО, ед.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94</w:t>
            </w:r>
          </w:p>
        </w:tc>
      </w:tr>
      <w:tr w:rsidR="00D9191B" w:rsidRPr="00265C3B" w:rsidTr="00D816F6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191B" w:rsidRPr="00FD475D" w:rsidRDefault="00D9191B" w:rsidP="00D816F6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9191B" w:rsidRDefault="00D9191B" w:rsidP="00D816F6">
            <w:r w:rsidRPr="00DC711F">
              <w:rPr>
                <w:sz w:val="21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D9191B" w:rsidRDefault="00D9191B" w:rsidP="00D816F6">
            <w:r w:rsidRPr="00DC711F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 w:rsidR="00D9191B" w:rsidRDefault="00D9191B" w:rsidP="00D816F6">
            <w:r w:rsidRPr="00DC711F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 w:rsidR="00D9191B" w:rsidRDefault="00D9191B" w:rsidP="00D816F6">
            <w:r w:rsidRPr="00DC711F">
              <w:rPr>
                <w:sz w:val="21"/>
                <w:szCs w:val="21"/>
              </w:rPr>
              <w:t>100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WebofScience</w:t>
            </w:r>
            <w:proofErr w:type="spellEnd"/>
            <w:r w:rsidRPr="002E3FCA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 w:rsidRPr="002E3FCA">
              <w:rPr>
                <w:rFonts w:ascii="Times New Roman" w:hAnsi="Times New Roman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191B" w:rsidRPr="00E526B8" w:rsidTr="00D816F6">
        <w:trPr>
          <w:trHeight w:hRule="exact" w:val="397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WebofScience</w:t>
            </w:r>
            <w:proofErr w:type="spellEnd"/>
            <w:r w:rsidRPr="002E3FCA">
              <w:rPr>
                <w:rFonts w:ascii="Times New Roman" w:hAnsi="Times New Roman"/>
                <w:spacing w:val="-4"/>
                <w:lang w:eastAsia="ru-RU"/>
              </w:rPr>
              <w:t>/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Scopus</w:t>
            </w:r>
            <w:proofErr w:type="spellEnd"/>
            <w:r w:rsidRPr="002E3FCA">
              <w:rPr>
                <w:rFonts w:ascii="Times New Roman" w:hAnsi="Times New Roman"/>
                <w:spacing w:val="-4"/>
                <w:lang w:eastAsia="ru-RU"/>
              </w:rPr>
              <w:t>/ РИНЦ</w:t>
            </w:r>
            <w:r w:rsidRPr="002E3FCA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D9191B" w:rsidRPr="00E526B8" w:rsidTr="00D816F6">
        <w:trPr>
          <w:trHeight w:hRule="exact" w:val="369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1д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1к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D9191B" w:rsidRPr="00E526B8" w:rsidTr="00D816F6">
        <w:trPr>
          <w:trHeight w:hRule="exact" w:val="369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руб.</w:t>
            </w:r>
          </w:p>
        </w:tc>
        <w:tc>
          <w:tcPr>
            <w:tcW w:w="3544" w:type="dxa"/>
            <w:gridSpan w:val="5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 плану</w:t>
            </w:r>
          </w:p>
        </w:tc>
      </w:tr>
      <w:tr w:rsidR="00D9191B" w:rsidRPr="00E526B8" w:rsidTr="00D816F6">
        <w:trPr>
          <w:trHeight w:hRule="exact" w:val="369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D9191B" w:rsidRPr="00265C3B" w:rsidTr="00D816F6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191B" w:rsidRPr="00FD475D" w:rsidRDefault="00D9191B" w:rsidP="00D816F6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D9191B" w:rsidRPr="00E526B8" w:rsidTr="00D816F6">
        <w:trPr>
          <w:trHeight w:hRule="exact" w:val="369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2-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Default="00D9191B" w:rsidP="00D816F6">
            <w:r w:rsidRPr="005D7456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9191B" w:rsidRDefault="00D9191B" w:rsidP="00D816F6">
            <w:r w:rsidRPr="005D7456">
              <w:rPr>
                <w:sz w:val="21"/>
                <w:szCs w:val="21"/>
              </w:rPr>
              <w:t>2</w:t>
            </w:r>
          </w:p>
        </w:tc>
      </w:tr>
      <w:tr w:rsidR="00D9191B" w:rsidRPr="003C4D07" w:rsidTr="00D816F6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191B" w:rsidRPr="00FD475D" w:rsidRDefault="00D9191B" w:rsidP="00D816F6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Воспитательная деятельность и социальное сопровождение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D9191B" w:rsidRPr="00FD475D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D9191B" w:rsidRPr="00FD475D" w:rsidRDefault="00D9191B" w:rsidP="00D816F6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D9191B" w:rsidRPr="003C4D07" w:rsidTr="00D816F6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191B" w:rsidRPr="00FD475D" w:rsidRDefault="00D9191B" w:rsidP="00D816F6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160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3544" w:type="dxa"/>
            <w:gridSpan w:val="5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До 50-го места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spacing w:line="360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70%</w:t>
            </w:r>
          </w:p>
        </w:tc>
      </w:tr>
      <w:tr w:rsidR="00D9191B" w:rsidRPr="00E526B8" w:rsidTr="00D816F6">
        <w:trPr>
          <w:trHeight w:hRule="exact" w:val="340"/>
        </w:trPr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</w:tr>
      <w:tr w:rsidR="00D9191B" w:rsidRPr="00E526B8" w:rsidTr="00D816F6">
        <w:tc>
          <w:tcPr>
            <w:tcW w:w="425" w:type="dxa"/>
            <w:vAlign w:val="center"/>
          </w:tcPr>
          <w:p w:rsidR="00D9191B" w:rsidRPr="002E3FCA" w:rsidRDefault="00D9191B" w:rsidP="00D816F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D9191B" w:rsidRPr="002E3FCA" w:rsidRDefault="00D9191B" w:rsidP="00D816F6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95%</w:t>
            </w:r>
          </w:p>
        </w:tc>
        <w:tc>
          <w:tcPr>
            <w:tcW w:w="708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D9191B" w:rsidRPr="00FD475D" w:rsidRDefault="00D9191B" w:rsidP="00D816F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100%</w:t>
            </w:r>
          </w:p>
        </w:tc>
      </w:tr>
    </w:tbl>
    <w:p w:rsidR="00D9191B" w:rsidRDefault="00D9191B" w:rsidP="00D9191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Ожидаемые результаты реализации программы развития кафедры</w:t>
      </w:r>
    </w:p>
    <w:p w:rsidR="00D9191B" w:rsidRPr="00076711" w:rsidRDefault="00D9191B" w:rsidP="00D919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«Перевод и </w:t>
      </w:r>
      <w:proofErr w:type="spellStart"/>
      <w:r>
        <w:rPr>
          <w:rFonts w:ascii="Times New Roman" w:hAnsi="Times New Roman"/>
          <w:b/>
          <w:sz w:val="24"/>
          <w:szCs w:val="24"/>
        </w:rPr>
        <w:t>переводоведение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9191B" w:rsidRPr="00B47B92" w:rsidRDefault="00D9191B" w:rsidP="00D9191B">
      <w:pPr>
        <w:tabs>
          <w:tab w:val="left" w:pos="142"/>
        </w:tabs>
        <w:jc w:val="left"/>
      </w:pPr>
    </w:p>
    <w:p w:rsidR="00D9191B" w:rsidRDefault="00D9191B" w:rsidP="00D9191B">
      <w:pPr>
        <w:ind w:firstLine="709"/>
        <w:jc w:val="left"/>
      </w:pPr>
      <w:r>
        <w:t>Программа развития кафедры</w:t>
      </w:r>
      <w:r w:rsidRPr="00837E42">
        <w:t xml:space="preserve"> на 20</w:t>
      </w:r>
      <w:r>
        <w:t>18</w:t>
      </w:r>
      <w:r w:rsidRPr="00837E42">
        <w:t xml:space="preserve"> </w:t>
      </w:r>
      <w:r w:rsidRPr="00837E42">
        <w:rPr>
          <w:b/>
        </w:rPr>
        <w:t xml:space="preserve">– </w:t>
      </w:r>
      <w:r w:rsidRPr="00837E42">
        <w:t>20</w:t>
      </w:r>
      <w:r>
        <w:t>22</w:t>
      </w:r>
      <w:r w:rsidRPr="00837E42">
        <w:t xml:space="preserve"> г.г. нацелена на следующие</w:t>
      </w:r>
      <w:r>
        <w:t xml:space="preserve"> конкретные результаты: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100 % готовность к аккредитации ВУЗа;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научных исследований;</w:t>
      </w:r>
    </w:p>
    <w:p w:rsidR="00D9191B" w:rsidRDefault="00D9191B" w:rsidP="00D919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образовательного процесса.</w:t>
      </w:r>
    </w:p>
    <w:p w:rsidR="00D9191B" w:rsidRDefault="00D9191B" w:rsidP="00D9191B">
      <w:pPr>
        <w:tabs>
          <w:tab w:val="left" w:pos="993"/>
        </w:tabs>
        <w:jc w:val="left"/>
      </w:pPr>
    </w:p>
    <w:p w:rsidR="00D9191B" w:rsidRDefault="00D9191B" w:rsidP="00D9191B">
      <w:pPr>
        <w:tabs>
          <w:tab w:val="left" w:pos="993"/>
        </w:tabs>
        <w:jc w:val="left"/>
      </w:pPr>
    </w:p>
    <w:p w:rsidR="00D9191B" w:rsidRDefault="00D9191B" w:rsidP="00D9191B">
      <w:pPr>
        <w:tabs>
          <w:tab w:val="left" w:pos="993"/>
        </w:tabs>
        <w:jc w:val="both"/>
      </w:pPr>
      <w:r>
        <w:t>Заведующий кафедрой</w:t>
      </w:r>
    </w:p>
    <w:p w:rsidR="00D9191B" w:rsidRDefault="00D9191B" w:rsidP="00D9191B">
      <w:pPr>
        <w:tabs>
          <w:tab w:val="left" w:pos="993"/>
        </w:tabs>
        <w:jc w:val="both"/>
      </w:pPr>
      <w:r>
        <w:t xml:space="preserve"> «Перевод и </w:t>
      </w:r>
      <w:proofErr w:type="spellStart"/>
      <w:r>
        <w:t>переводоведение</w:t>
      </w:r>
      <w:proofErr w:type="spellEnd"/>
      <w:r>
        <w:t>»</w:t>
      </w:r>
      <w:r>
        <w:tab/>
        <w:t xml:space="preserve"> </w:t>
      </w:r>
      <w:r>
        <w:tab/>
      </w:r>
      <w:r>
        <w:tab/>
        <w:t xml:space="preserve">__________________           </w:t>
      </w:r>
      <w:r>
        <w:tab/>
        <w:t>Л.И. Крюкова</w:t>
      </w:r>
    </w:p>
    <w:p w:rsidR="00D9191B" w:rsidRDefault="00D9191B" w:rsidP="00D9191B">
      <w:pPr>
        <w:tabs>
          <w:tab w:val="left" w:pos="993"/>
        </w:tabs>
        <w:ind w:left="5529"/>
        <w:jc w:val="left"/>
        <w:rPr>
          <w:vertAlign w:val="superscript"/>
        </w:rPr>
      </w:pPr>
      <w:r w:rsidRPr="00932885">
        <w:rPr>
          <w:vertAlign w:val="superscript"/>
        </w:rPr>
        <w:t>личная подпись</w:t>
      </w:r>
    </w:p>
    <w:p w:rsidR="00D9191B" w:rsidRDefault="00D9191B" w:rsidP="00D9191B">
      <w:pPr>
        <w:tabs>
          <w:tab w:val="left" w:pos="993"/>
        </w:tabs>
        <w:ind w:left="6237"/>
        <w:jc w:val="left"/>
      </w:pPr>
    </w:p>
    <w:p w:rsidR="00D9191B" w:rsidRPr="0049483D" w:rsidRDefault="00D9191B" w:rsidP="00D9191B">
      <w:pPr>
        <w:tabs>
          <w:tab w:val="left" w:pos="993"/>
        </w:tabs>
        <w:ind w:left="6237"/>
        <w:jc w:val="left"/>
      </w:pPr>
    </w:p>
    <w:p w:rsidR="00D9191B" w:rsidRPr="002E5CF0" w:rsidRDefault="00D9191B" w:rsidP="00D9191B">
      <w:pPr>
        <w:tabs>
          <w:tab w:val="left" w:pos="993"/>
        </w:tabs>
        <w:ind w:left="6237"/>
        <w:jc w:val="left"/>
        <w:rPr>
          <w:i/>
        </w:rPr>
      </w:pPr>
      <w:r w:rsidRPr="002E5CF0">
        <w:rPr>
          <w:i/>
        </w:rPr>
        <w:t>Для зав. кафедрой</w:t>
      </w:r>
      <w:r>
        <w:rPr>
          <w:i/>
        </w:rPr>
        <w:t>:</w:t>
      </w:r>
    </w:p>
    <w:p w:rsidR="00D9191B" w:rsidRDefault="00D9191B" w:rsidP="00D9191B">
      <w:pPr>
        <w:tabs>
          <w:tab w:val="left" w:pos="-1701"/>
        </w:tabs>
        <w:ind w:left="6237"/>
        <w:jc w:val="left"/>
      </w:pPr>
      <w:r>
        <w:t>Принята на заседании кафедры</w:t>
      </w:r>
    </w:p>
    <w:p w:rsidR="00D9191B" w:rsidRDefault="00D9191B" w:rsidP="00D9191B">
      <w:pPr>
        <w:tabs>
          <w:tab w:val="left" w:pos="-1701"/>
        </w:tabs>
        <w:ind w:left="6237"/>
        <w:jc w:val="left"/>
      </w:pPr>
      <w:r>
        <w:t xml:space="preserve">«Перевод и </w:t>
      </w:r>
      <w:proofErr w:type="spellStart"/>
      <w:r>
        <w:t>переводоведение</w:t>
      </w:r>
      <w:proofErr w:type="spellEnd"/>
      <w:r>
        <w:t>»</w:t>
      </w:r>
    </w:p>
    <w:p w:rsidR="00D9191B" w:rsidRPr="00837E42" w:rsidRDefault="00D9191B" w:rsidP="00D9191B">
      <w:pPr>
        <w:tabs>
          <w:tab w:val="left" w:pos="-1701"/>
        </w:tabs>
        <w:ind w:left="6237"/>
        <w:jc w:val="left"/>
      </w:pPr>
      <w:r w:rsidRPr="00837E42">
        <w:t xml:space="preserve">протокол от </w:t>
      </w:r>
      <w:r>
        <w:t xml:space="preserve">  18.11.2017    №5</w:t>
      </w:r>
    </w:p>
    <w:p w:rsidR="00D9191B" w:rsidRPr="00837E42" w:rsidRDefault="00D9191B" w:rsidP="00D9191B">
      <w:pPr>
        <w:tabs>
          <w:tab w:val="left" w:pos="-1701"/>
        </w:tabs>
        <w:ind w:left="6237"/>
        <w:jc w:val="left"/>
      </w:pPr>
    </w:p>
    <w:p w:rsidR="00D9191B" w:rsidRDefault="00D9191B" w:rsidP="00D9191B">
      <w:pPr>
        <w:tabs>
          <w:tab w:val="left" w:pos="993"/>
        </w:tabs>
        <w:jc w:val="both"/>
      </w:pPr>
    </w:p>
    <w:p w:rsidR="00D9191B" w:rsidRPr="003A65CE" w:rsidRDefault="00D9191B" w:rsidP="00D9191B">
      <w:pPr>
        <w:tabs>
          <w:tab w:val="left" w:pos="993"/>
        </w:tabs>
        <w:jc w:val="both"/>
      </w:pPr>
    </w:p>
    <w:p w:rsidR="00D9191B" w:rsidRDefault="00D9191B" w:rsidP="00D9191B">
      <w:pPr>
        <w:tabs>
          <w:tab w:val="left" w:pos="993"/>
        </w:tabs>
        <w:jc w:val="both"/>
      </w:pPr>
    </w:p>
    <w:p w:rsidR="00D9191B" w:rsidRDefault="00D9191B" w:rsidP="00D9191B">
      <w:pPr>
        <w:tabs>
          <w:tab w:val="left" w:pos="993"/>
        </w:tabs>
        <w:spacing w:after="120"/>
        <w:jc w:val="both"/>
      </w:pPr>
      <w:r w:rsidRPr="00CA1BA5">
        <w:t>СОГЛАСОВАНО</w:t>
      </w:r>
    </w:p>
    <w:p w:rsidR="00D9191B" w:rsidRDefault="00D9191B" w:rsidP="00D9191B">
      <w:pPr>
        <w:tabs>
          <w:tab w:val="left" w:pos="993"/>
        </w:tabs>
        <w:jc w:val="both"/>
      </w:pPr>
      <w:r>
        <w:t xml:space="preserve">Декан Историко-филологического </w:t>
      </w:r>
    </w:p>
    <w:p w:rsidR="00D9191B" w:rsidRPr="003A65CE" w:rsidRDefault="00D9191B" w:rsidP="00D9191B">
      <w:pPr>
        <w:tabs>
          <w:tab w:val="left" w:pos="993"/>
        </w:tabs>
        <w:jc w:val="both"/>
        <w:rPr>
          <w:i/>
        </w:rPr>
      </w:pPr>
      <w:r>
        <w:t>факультета</w:t>
      </w:r>
    </w:p>
    <w:p w:rsidR="00D9191B" w:rsidRDefault="00D9191B" w:rsidP="00D9191B">
      <w:pPr>
        <w:tabs>
          <w:tab w:val="left" w:pos="993"/>
        </w:tabs>
        <w:spacing w:before="120"/>
        <w:jc w:val="both"/>
      </w:pPr>
      <w:r>
        <w:t>_______________</w:t>
      </w:r>
      <w:r>
        <w:tab/>
        <w:t>О.А. Сухова</w:t>
      </w:r>
    </w:p>
    <w:p w:rsidR="00D9191B" w:rsidRPr="00CA1BA5" w:rsidRDefault="00D9191B" w:rsidP="00D9191B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D9191B" w:rsidRDefault="00D9191B" w:rsidP="00D9191B">
      <w:pPr>
        <w:tabs>
          <w:tab w:val="left" w:pos="993"/>
        </w:tabs>
        <w:jc w:val="both"/>
      </w:pPr>
      <w:r>
        <w:t>_____________</w:t>
      </w:r>
    </w:p>
    <w:p w:rsidR="00D9191B" w:rsidRPr="00CA1BA5" w:rsidRDefault="00D9191B" w:rsidP="00D9191B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D9191B" w:rsidRDefault="00D9191B" w:rsidP="00D9191B">
      <w:pPr>
        <w:tabs>
          <w:tab w:val="left" w:pos="993"/>
        </w:tabs>
        <w:jc w:val="both"/>
      </w:pPr>
    </w:p>
    <w:p w:rsidR="00D9191B" w:rsidRPr="00837E42" w:rsidRDefault="00D9191B" w:rsidP="00D9191B">
      <w:pPr>
        <w:tabs>
          <w:tab w:val="left" w:pos="993"/>
        </w:tabs>
        <w:jc w:val="both"/>
        <w:rPr>
          <w:i/>
        </w:rPr>
      </w:pPr>
      <w:r w:rsidRPr="00837E42">
        <w:t xml:space="preserve">Директор </w:t>
      </w:r>
      <w:r>
        <w:t xml:space="preserve">Педагогического </w:t>
      </w:r>
      <w:r w:rsidRPr="00837E42">
        <w:t xml:space="preserve">института </w:t>
      </w:r>
    </w:p>
    <w:p w:rsidR="00D9191B" w:rsidRDefault="00D9191B" w:rsidP="00D9191B">
      <w:pPr>
        <w:tabs>
          <w:tab w:val="left" w:pos="993"/>
        </w:tabs>
        <w:jc w:val="both"/>
      </w:pPr>
      <w:r>
        <w:t>_______________</w:t>
      </w:r>
      <w:r>
        <w:tab/>
        <w:t>О.П. Сурина</w:t>
      </w:r>
    </w:p>
    <w:p w:rsidR="00D9191B" w:rsidRPr="00CA1BA5" w:rsidRDefault="00D9191B" w:rsidP="00D9191B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D9191B" w:rsidRDefault="00D9191B" w:rsidP="00D9191B">
      <w:pPr>
        <w:tabs>
          <w:tab w:val="left" w:pos="993"/>
        </w:tabs>
        <w:jc w:val="both"/>
      </w:pPr>
      <w:r>
        <w:t>_____________</w:t>
      </w:r>
    </w:p>
    <w:p w:rsidR="00D9191B" w:rsidRPr="00CA1BA5" w:rsidRDefault="00D9191B" w:rsidP="00D9191B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D9191B" w:rsidRDefault="00D9191B" w:rsidP="00D9191B">
      <w:pPr>
        <w:jc w:val="left"/>
      </w:pPr>
    </w:p>
    <w:p w:rsidR="00D9191B" w:rsidRDefault="00D9191B" w:rsidP="00D9191B">
      <w:pPr>
        <w:tabs>
          <w:tab w:val="center" w:pos="-426"/>
        </w:tabs>
        <w:jc w:val="left"/>
      </w:pPr>
      <w:r w:rsidRPr="00295981">
        <w:t>Начальник Управления</w:t>
      </w:r>
      <w:r>
        <w:t xml:space="preserve"> стратегического</w:t>
      </w:r>
    </w:p>
    <w:p w:rsidR="00D9191B" w:rsidRDefault="00D9191B" w:rsidP="00D9191B">
      <w:pPr>
        <w:tabs>
          <w:tab w:val="center" w:pos="-426"/>
        </w:tabs>
        <w:jc w:val="left"/>
      </w:pPr>
      <w:r>
        <w:t xml:space="preserve">развития и системы </w:t>
      </w:r>
      <w:r w:rsidRPr="00295981">
        <w:t>качества</w:t>
      </w:r>
    </w:p>
    <w:p w:rsidR="00D9191B" w:rsidRDefault="00D9191B" w:rsidP="00D9191B">
      <w:pPr>
        <w:tabs>
          <w:tab w:val="center" w:pos="-426"/>
        </w:tabs>
        <w:jc w:val="left"/>
      </w:pPr>
      <w:r w:rsidRPr="00D526AE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bookmarkStart w:id="0" w:name="_GoBack"/>
      <w:bookmarkEnd w:id="0"/>
    </w:p>
    <w:p w:rsidR="00D9191B" w:rsidRPr="00972CBE" w:rsidRDefault="00D9191B" w:rsidP="00D9191B">
      <w:pPr>
        <w:tabs>
          <w:tab w:val="center" w:pos="-426"/>
        </w:tabs>
        <w:ind w:firstLine="567"/>
        <w:jc w:val="left"/>
        <w:rPr>
          <w:sz w:val="16"/>
          <w:szCs w:val="16"/>
        </w:rPr>
      </w:pPr>
      <w:r w:rsidRPr="00972CBE">
        <w:rPr>
          <w:sz w:val="16"/>
          <w:szCs w:val="16"/>
        </w:rPr>
        <w:t>личная подпись</w:t>
      </w:r>
      <w:r>
        <w:rPr>
          <w:sz w:val="16"/>
          <w:szCs w:val="16"/>
        </w:rPr>
        <w:t xml:space="preserve"> </w:t>
      </w:r>
    </w:p>
    <w:p w:rsidR="00D9191B" w:rsidRPr="00E50A43" w:rsidRDefault="00D9191B" w:rsidP="00D9191B">
      <w:pPr>
        <w:tabs>
          <w:tab w:val="center" w:pos="-426"/>
        </w:tabs>
        <w:jc w:val="left"/>
        <w:rPr>
          <w:sz w:val="20"/>
          <w:szCs w:val="20"/>
        </w:rPr>
      </w:pPr>
      <w:r w:rsidRPr="00D526AE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D9191B" w:rsidRPr="008863DA" w:rsidRDefault="00D9191B" w:rsidP="00D9191B">
      <w:pPr>
        <w:tabs>
          <w:tab w:val="center" w:pos="-426"/>
        </w:tabs>
        <w:ind w:firstLine="567"/>
        <w:jc w:val="left"/>
        <w:rPr>
          <w:sz w:val="16"/>
          <w:szCs w:val="16"/>
        </w:rPr>
      </w:pPr>
      <w:r w:rsidRPr="00447B8C">
        <w:rPr>
          <w:sz w:val="16"/>
          <w:szCs w:val="16"/>
        </w:rPr>
        <w:t>дата</w:t>
      </w:r>
    </w:p>
    <w:p w:rsidR="00D9191B" w:rsidRPr="00622213" w:rsidRDefault="00D9191B" w:rsidP="00D9191B">
      <w:pPr>
        <w:ind w:right="-143"/>
        <w:jc w:val="left"/>
        <w:rPr>
          <w:b/>
          <w:sz w:val="22"/>
          <w:szCs w:val="22"/>
        </w:rPr>
      </w:pPr>
    </w:p>
    <w:p w:rsidR="00D92B09" w:rsidRPr="00D9191B" w:rsidRDefault="00D92B09" w:rsidP="00D9191B"/>
    <w:sectPr w:rsidR="00D92B09" w:rsidRPr="00D9191B" w:rsidSect="0090683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83B"/>
    <w:rsid w:val="0090683B"/>
    <w:rsid w:val="00AF1692"/>
    <w:rsid w:val="00D9191B"/>
    <w:rsid w:val="00D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9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D9191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D9191B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2017-12-13T08:47:00Z</dcterms:created>
  <dcterms:modified xsi:type="dcterms:W3CDTF">2017-12-13T08:47:00Z</dcterms:modified>
</cp:coreProperties>
</file>