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5" w:rsidRPr="00664108" w:rsidRDefault="00B23BC5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4108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B23BC5" w:rsidRPr="00664108" w:rsidRDefault="00B23BC5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о проверке учебной, научной, методической и воспитательной работы</w:t>
      </w:r>
    </w:p>
    <w:p w:rsidR="00B23BC5" w:rsidRPr="00664108" w:rsidRDefault="00B23BC5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Pr="00664108">
        <w:rPr>
          <w:rFonts w:ascii="Times New Roman" w:hAnsi="Times New Roman" w:cs="Times New Roman"/>
          <w:bCs/>
          <w:sz w:val="28"/>
          <w:szCs w:val="28"/>
        </w:rPr>
        <w:t>«</w:t>
      </w:r>
      <w:r w:rsidR="0071464E" w:rsidRPr="00664108">
        <w:rPr>
          <w:rFonts w:ascii="Times New Roman" w:hAnsi="Times New Roman" w:cs="Times New Roman"/>
          <w:sz w:val="28"/>
          <w:szCs w:val="28"/>
        </w:rPr>
        <w:t>Клиническая морфология и судебная медицина с курсом онкологии</w:t>
      </w:r>
      <w:r w:rsidRPr="006641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3006A" w:rsidRPr="00664108" w:rsidRDefault="00B3006A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B0E" w:rsidRDefault="001F4296" w:rsidP="00664108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Кадровый состав кафедры</w:t>
      </w:r>
    </w:p>
    <w:p w:rsidR="004B5E6F" w:rsidRPr="00664108" w:rsidRDefault="0089314F" w:rsidP="006641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кафедре </w:t>
      </w:r>
      <w:r w:rsidRPr="00664108">
        <w:rPr>
          <w:rFonts w:ascii="Times New Roman" w:hAnsi="Times New Roman" w:cs="Times New Roman"/>
          <w:bCs/>
          <w:sz w:val="28"/>
          <w:szCs w:val="28"/>
        </w:rPr>
        <w:t>«</w:t>
      </w:r>
      <w:r w:rsidRPr="00664108">
        <w:rPr>
          <w:rFonts w:ascii="Times New Roman" w:hAnsi="Times New Roman" w:cs="Times New Roman"/>
          <w:sz w:val="28"/>
          <w:szCs w:val="28"/>
        </w:rPr>
        <w:t>Клиническая морфология и судебная медицина с курсом онкологии</w:t>
      </w:r>
      <w:r w:rsidRPr="0066410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1</w:t>
      </w:r>
      <w:r w:rsidR="00F71B40" w:rsidRPr="0066410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преподавателей, </w:t>
      </w:r>
      <w:r w:rsidR="00F71B40" w:rsidRPr="00664108">
        <w:rPr>
          <w:rFonts w:ascii="Times New Roman" w:hAnsi="Times New Roman" w:cs="Times New Roman"/>
          <w:color w:val="000000"/>
          <w:sz w:val="28"/>
          <w:szCs w:val="28"/>
        </w:rPr>
        <w:t>9 из которых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– внешние совместители. </w:t>
      </w:r>
      <w:r w:rsidR="00F71B40" w:rsidRPr="00664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71B40" w:rsidRPr="00664108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профессорско-преподавательский состав кафедры входят 8 штатных сотрудников: заведующий кафедрой, 1 профессор, 4 доцента, 1 старший преподаватель и 1 ассистент. </w:t>
      </w:r>
      <w:r w:rsidR="00B02888" w:rsidRPr="00664108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ППС с ученой степенью и/или званием </w:t>
      </w:r>
      <w:r w:rsidRPr="00FF785A">
        <w:rPr>
          <w:rFonts w:ascii="Times New Roman" w:hAnsi="Times New Roman" w:cs="Times New Roman"/>
          <w:color w:val="000000"/>
          <w:sz w:val="28"/>
          <w:szCs w:val="28"/>
        </w:rPr>
        <w:t>по ставкам состав</w:t>
      </w:r>
      <w:r w:rsidR="00B02888" w:rsidRPr="00FF785A">
        <w:rPr>
          <w:rFonts w:ascii="Times New Roman" w:hAnsi="Times New Roman" w:cs="Times New Roman"/>
          <w:color w:val="000000"/>
          <w:sz w:val="28"/>
          <w:szCs w:val="28"/>
        </w:rPr>
        <w:t>ляет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75 %, штатных ППС – </w:t>
      </w:r>
      <w:r w:rsidR="00F71B40"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78 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="00B02888" w:rsidRPr="00664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E6F" w:rsidRPr="00664108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1840D8" w:rsidRPr="00664108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="004B5E6F" w:rsidRPr="00664108">
        <w:rPr>
          <w:rFonts w:ascii="Times New Roman" w:hAnsi="Times New Roman" w:cs="Times New Roman"/>
          <w:sz w:val="28"/>
          <w:szCs w:val="28"/>
        </w:rPr>
        <w:t xml:space="preserve">преподавателей кафедры составляет </w:t>
      </w:r>
      <w:r w:rsidR="009B518B" w:rsidRPr="00664108">
        <w:rPr>
          <w:rFonts w:ascii="Times New Roman" w:hAnsi="Times New Roman" w:cs="Times New Roman"/>
          <w:sz w:val="28"/>
          <w:szCs w:val="28"/>
        </w:rPr>
        <w:t>38,5</w:t>
      </w:r>
      <w:r w:rsidR="004B5E6F" w:rsidRPr="0066410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B1673" w:rsidRPr="00664108" w:rsidRDefault="00DB1673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Базовое образование всех преподавателей и научные специальности преподавателей с учеными степенями и/или званиями соответствуют профилю подготовки, осуществляемой кафедрой, и преподаваемым дисциплинам. </w:t>
      </w:r>
    </w:p>
    <w:p w:rsidR="00DB1673" w:rsidRPr="00664108" w:rsidRDefault="00DB1673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hAnsi="Times New Roman" w:cs="Times New Roman"/>
          <w:sz w:val="28"/>
          <w:szCs w:val="28"/>
          <w:lang w:eastAsia="ru-RU"/>
        </w:rPr>
        <w:t>Доля преподавателей</w:t>
      </w:r>
      <w:r w:rsidR="007E3CDE"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>к целочисленным значениям ставок), из числа руководителей и работников организаций, деятельность которых связана с направленностью реализуемых программ специалитета и ординатуры по специальностям «</w:t>
      </w:r>
      <w:r w:rsidR="009B518B" w:rsidRPr="00664108">
        <w:rPr>
          <w:rFonts w:ascii="Times New Roman" w:hAnsi="Times New Roman" w:cs="Times New Roman"/>
          <w:sz w:val="28"/>
          <w:szCs w:val="28"/>
          <w:lang w:eastAsia="ru-RU"/>
        </w:rPr>
        <w:t>Патологическая анатомия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r w:rsidR="009B518B" w:rsidRPr="00664108">
        <w:rPr>
          <w:rFonts w:ascii="Times New Roman" w:hAnsi="Times New Roman" w:cs="Times New Roman"/>
          <w:sz w:val="28"/>
          <w:szCs w:val="28"/>
          <w:lang w:eastAsia="ru-RU"/>
        </w:rPr>
        <w:t>Онкология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», имеющих стаж работы в данной профессиональной области не менее 3 лет, составляет </w:t>
      </w:r>
      <w:r w:rsidR="009B518B" w:rsidRPr="00664108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DB1673" w:rsidRPr="00664108" w:rsidRDefault="00DB1673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hAnsi="Times New Roman" w:cs="Times New Roman"/>
          <w:sz w:val="28"/>
          <w:szCs w:val="28"/>
        </w:rPr>
        <w:t>За последние пять лет повышение квалификации прошли все штатные преподаватели кафедры.</w:t>
      </w:r>
      <w:r w:rsidR="00CC69F3" w:rsidRPr="00664108">
        <w:rPr>
          <w:rFonts w:ascii="Times New Roman" w:hAnsi="Times New Roman" w:cs="Times New Roman"/>
          <w:sz w:val="28"/>
          <w:szCs w:val="28"/>
        </w:rPr>
        <w:t xml:space="preserve"> 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>Все преподаватели имеют навыки применения современных информационных технологий в учебном процессе</w:t>
      </w:r>
      <w:r w:rsidR="00D17F59" w:rsidRPr="0066410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электронной библиотечной системы, мультимедийных средств, разработки электронных версий занятий.</w:t>
      </w:r>
    </w:p>
    <w:p w:rsidR="00DB5DD3" w:rsidRPr="00664108" w:rsidRDefault="00DB5DD3" w:rsidP="006641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В 2017 году кафедра заняла </w:t>
      </w:r>
      <w:r w:rsidR="00061576" w:rsidRPr="00664108">
        <w:rPr>
          <w:rFonts w:ascii="Times New Roman" w:hAnsi="Times New Roman" w:cs="Times New Roman"/>
          <w:sz w:val="28"/>
          <w:szCs w:val="28"/>
        </w:rPr>
        <w:t>81</w:t>
      </w:r>
      <w:r w:rsidRPr="00664108">
        <w:rPr>
          <w:rFonts w:ascii="Times New Roman" w:hAnsi="Times New Roman" w:cs="Times New Roman"/>
          <w:sz w:val="28"/>
          <w:szCs w:val="28"/>
        </w:rPr>
        <w:t xml:space="preserve"> место в рейтинге кафедр Пензенского государственного университета.</w:t>
      </w:r>
    </w:p>
    <w:p w:rsidR="007E06AA" w:rsidRPr="00664108" w:rsidRDefault="007E06AA" w:rsidP="0066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</w:t>
      </w:r>
    </w:p>
    <w:p w:rsidR="007E06AA" w:rsidRPr="00664108" w:rsidRDefault="007E06AA" w:rsidP="0066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(https://lk.pnzgu.ru/anketa/a_type/14/quest).</w:t>
      </w:r>
    </w:p>
    <w:p w:rsidR="007E06AA" w:rsidRPr="00664108" w:rsidRDefault="007E06AA" w:rsidP="0066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Анкета включала в себя вопросы оценки учебной среды, научно-исследовательской и инновационной деятельности, внеучебной (воспитательной) деятельности, сопровождения учебного процесса, практикоориентированности, образовательной инфраструктуры и интеграции с рынком труда, качества образования.</w:t>
      </w:r>
    </w:p>
    <w:p w:rsidR="007E06AA" w:rsidRPr="00664108" w:rsidRDefault="007E06AA" w:rsidP="0066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студентов, принявших участие в анкетировании, составило 103 человека. Почти 98 % полностью удовлетворены содержанием учебных занятий; 89 % довольны уровнем учебно-методического обеспечения образовательного процесса; 93 % удовлетворены результатами своего обучения. На </w:t>
      </w:r>
      <w:r w:rsidR="00B02888" w:rsidRPr="00664108">
        <w:rPr>
          <w:rFonts w:ascii="Times New Roman" w:eastAsia="Calibri" w:hAnsi="Times New Roman" w:cs="Times New Roman"/>
          <w:sz w:val="28"/>
          <w:szCs w:val="28"/>
        </w:rPr>
        <w:t>«</w:t>
      </w:r>
      <w:r w:rsidRPr="00664108">
        <w:rPr>
          <w:rFonts w:ascii="Times New Roman" w:eastAsia="Calibri" w:hAnsi="Times New Roman" w:cs="Times New Roman"/>
          <w:sz w:val="28"/>
          <w:szCs w:val="28"/>
        </w:rPr>
        <w:t>отлично</w:t>
      </w:r>
      <w:r w:rsidR="00B02888" w:rsidRPr="00664108">
        <w:rPr>
          <w:rFonts w:ascii="Times New Roman" w:eastAsia="Calibri" w:hAnsi="Times New Roman" w:cs="Times New Roman"/>
          <w:sz w:val="28"/>
          <w:szCs w:val="28"/>
        </w:rPr>
        <w:t>»</w:t>
      </w:r>
      <w:r w:rsidRPr="00664108">
        <w:rPr>
          <w:rFonts w:ascii="Times New Roman" w:eastAsia="Calibri" w:hAnsi="Times New Roman" w:cs="Times New Roman"/>
          <w:sz w:val="28"/>
          <w:szCs w:val="28"/>
        </w:rPr>
        <w:t xml:space="preserve"> оценили качество изложения лекционного материала </w:t>
      </w:r>
      <w:r w:rsidRPr="00664108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преподавателями кафедры 81 % респондентов; 92 % студентов не сомневаются в трудоустройстве.</w:t>
      </w:r>
    </w:p>
    <w:p w:rsidR="00D17F59" w:rsidRPr="00664108" w:rsidRDefault="00D17F59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8" w:rsidRDefault="00DD7CD8" w:rsidP="006641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2. Учебно-методическая деятельность кафедры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664108">
        <w:rPr>
          <w:sz w:val="28"/>
          <w:szCs w:val="28"/>
        </w:rPr>
        <w:t>Кафедра «</w:t>
      </w:r>
      <w:r w:rsidRPr="00664108">
        <w:rPr>
          <w:color w:val="000000"/>
          <w:sz w:val="28"/>
          <w:szCs w:val="28"/>
        </w:rPr>
        <w:t>Клиническая морфология и судебная медицина с курсом онкологии</w:t>
      </w:r>
      <w:r w:rsidRPr="00664108">
        <w:rPr>
          <w:sz w:val="28"/>
          <w:szCs w:val="28"/>
        </w:rPr>
        <w:t>» является выпускающей по основным профессиональным образовательным программам высшего образования: по программам ординатуры 31.08.07 Патологическая анатомия и 31.08.57 Онкология и подготовки кадров высшей квалификации в аспирантуре по направлению 30.06.01 Фундаментальная медицина (направленность – «Патологическая анатомия»).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664108">
        <w:rPr>
          <w:sz w:val="28"/>
          <w:szCs w:val="28"/>
        </w:rPr>
        <w:t>Кафедра также осуществляет подготовку по специальностям 30.05.03 Медицинская кибернетика, 31.05.01 Лечебное дело, 31.05.02 Педиатрия.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664108">
        <w:rPr>
          <w:sz w:val="28"/>
          <w:szCs w:val="28"/>
        </w:rPr>
        <w:t xml:space="preserve">В соответствии с требованиями ФГОС ВО по программам подготовки 31.08.07 Патологическая анатомия, 31.08.57 Онкология и 30.06.01 Фундаментальная медицина (направленность – «Патологическая анатомия») были разработаны, утверждены, зарегистрированы основные профессиональные образовательные программы со всеми приложениями и представлены в ЭИОС. </w:t>
      </w:r>
    </w:p>
    <w:p w:rsidR="00DD7CD8" w:rsidRPr="00664108" w:rsidRDefault="000C2EA5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0C2EA5">
        <w:rPr>
          <w:rFonts w:eastAsia="Times New Roman"/>
          <w:sz w:val="28"/>
          <w:szCs w:val="28"/>
        </w:rPr>
        <w:t>За кафедрой закреплены 1</w:t>
      </w:r>
      <w:r>
        <w:rPr>
          <w:rFonts w:eastAsia="Times New Roman"/>
          <w:sz w:val="28"/>
          <w:szCs w:val="28"/>
        </w:rPr>
        <w:t>7</w:t>
      </w:r>
      <w:r w:rsidRPr="000C2EA5">
        <w:rPr>
          <w:rFonts w:eastAsia="Times New Roman"/>
          <w:sz w:val="28"/>
          <w:szCs w:val="28"/>
        </w:rPr>
        <w:t xml:space="preserve"> дисциплин специалитета, 1</w:t>
      </w:r>
      <w:r>
        <w:rPr>
          <w:rFonts w:eastAsia="Times New Roman"/>
          <w:sz w:val="28"/>
          <w:szCs w:val="28"/>
        </w:rPr>
        <w:t>6</w:t>
      </w:r>
      <w:r w:rsidRPr="000C2EA5">
        <w:rPr>
          <w:rFonts w:eastAsia="Times New Roman"/>
          <w:sz w:val="28"/>
          <w:szCs w:val="28"/>
        </w:rPr>
        <w:t xml:space="preserve"> дисциплин ординатуры и 4 практики.</w:t>
      </w:r>
      <w:r w:rsidR="00DD7CD8" w:rsidRPr="00664108">
        <w:rPr>
          <w:rFonts w:eastAsia="Times New Roman"/>
          <w:sz w:val="28"/>
          <w:szCs w:val="28"/>
        </w:rPr>
        <w:t xml:space="preserve"> </w:t>
      </w:r>
      <w:r w:rsidR="00DD7CD8" w:rsidRPr="00664108">
        <w:rPr>
          <w:sz w:val="28"/>
          <w:szCs w:val="28"/>
        </w:rPr>
        <w:t>Все рабочие программы оформлены в соответствии с действующей инструктивной документацией, имеются отметки о переутверждении и актуализации.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664108">
        <w:rPr>
          <w:sz w:val="28"/>
          <w:szCs w:val="28"/>
        </w:rPr>
        <w:t>С 2015 по 2017 гг. на кафедре прошли обучение 10 ординаторов. В настоящее время на кафедре обучается 5 ординаторов (2 – по специальности «Патологическая анатомия» и 3 – по специальности «Онкология»).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В ходе проверки кафедры «</w:t>
      </w:r>
      <w:r w:rsidRPr="00664108">
        <w:rPr>
          <w:rFonts w:ascii="Times New Roman" w:hAnsi="Times New Roman" w:cs="Times New Roman"/>
          <w:color w:val="000000"/>
          <w:sz w:val="28"/>
          <w:szCs w:val="28"/>
        </w:rPr>
        <w:t>Клиническая морфология и судебная медицина с курсом онкологии</w:t>
      </w:r>
      <w:r w:rsidRPr="00664108">
        <w:rPr>
          <w:rFonts w:ascii="Times New Roman" w:hAnsi="Times New Roman" w:cs="Times New Roman"/>
          <w:sz w:val="28"/>
          <w:szCs w:val="28"/>
        </w:rPr>
        <w:t>» была просмотрена документация по планированию и сопровождению учебной работы.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iCs/>
          <w:sz w:val="28"/>
          <w:szCs w:val="28"/>
        </w:rPr>
      </w:pPr>
      <w:r w:rsidRPr="00664108">
        <w:rPr>
          <w:iCs/>
          <w:sz w:val="28"/>
          <w:szCs w:val="28"/>
        </w:rPr>
        <w:t>Было установлено следующее:</w:t>
      </w:r>
    </w:p>
    <w:p w:rsidR="00F04BBE" w:rsidRPr="00664108" w:rsidRDefault="00094ABB" w:rsidP="00664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- п</w:t>
      </w:r>
      <w:r w:rsidR="00F04BBE" w:rsidRPr="00664108">
        <w:rPr>
          <w:rFonts w:ascii="Times New Roman" w:eastAsia="Calibri" w:hAnsi="Times New Roman" w:cs="Times New Roman"/>
          <w:sz w:val="28"/>
          <w:szCs w:val="28"/>
        </w:rPr>
        <w:t>оложение о кафедре актуализировано в 2015 году, размещено на сайте кафедры (https://dep_kmsko.pnzgu.ru/O_kafedre/Istoriya) и соответствует необходимым требованиям по содержанию и оформлени</w:t>
      </w:r>
      <w:r w:rsidRPr="00664108">
        <w:rPr>
          <w:rFonts w:ascii="Times New Roman" w:eastAsia="Calibri" w:hAnsi="Times New Roman" w:cs="Times New Roman"/>
          <w:sz w:val="28"/>
          <w:szCs w:val="28"/>
        </w:rPr>
        <w:t>ю;</w:t>
      </w:r>
    </w:p>
    <w:p w:rsidR="00F04BBE" w:rsidRPr="00664108" w:rsidRDefault="00094ABB" w:rsidP="0066410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-д</w:t>
      </w:r>
      <w:r w:rsidR="00F04BBE" w:rsidRPr="00664108">
        <w:rPr>
          <w:rFonts w:ascii="Times New Roman" w:eastAsia="Calibri" w:hAnsi="Times New Roman" w:cs="Times New Roman"/>
          <w:sz w:val="28"/>
          <w:szCs w:val="28"/>
        </w:rPr>
        <w:t>олжностные инструкции работников кафедры соответствуют нормативным требованиям и распорядите</w:t>
      </w:r>
      <w:r w:rsidRPr="00664108">
        <w:rPr>
          <w:rFonts w:ascii="Times New Roman" w:eastAsia="Calibri" w:hAnsi="Times New Roman" w:cs="Times New Roman"/>
          <w:sz w:val="28"/>
          <w:szCs w:val="28"/>
        </w:rPr>
        <w:t>льной документации университета;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hAnsi="Times New Roman" w:cs="Times New Roman"/>
          <w:sz w:val="28"/>
          <w:szCs w:val="28"/>
        </w:rPr>
        <w:t>- имеются годовой отчет о работе кафедры за прошедший учебный год, утвержденный план работы кафедры на текущий учебный год, планы повышения квалификации ППС кафедры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- заседания кафедры проводятся регулярно, протоколы заседаний кафедры оформлены надлежащим образом. На заседаниях рассматриваются вопросы учебной и методической работы;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sz w:val="28"/>
          <w:szCs w:val="28"/>
        </w:rPr>
      </w:pPr>
      <w:r w:rsidRPr="00664108">
        <w:rPr>
          <w:iCs/>
          <w:sz w:val="28"/>
          <w:szCs w:val="28"/>
        </w:rPr>
        <w:t>- контрольные посещения занятий преподавателей заведующим кафедрой проводятся, журнал посещения заведующим кафедрой занятий преподавателей заполняется регулярно;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iCs/>
          <w:sz w:val="28"/>
          <w:szCs w:val="28"/>
        </w:rPr>
      </w:pPr>
      <w:r w:rsidRPr="00664108">
        <w:rPr>
          <w:iCs/>
          <w:sz w:val="28"/>
          <w:szCs w:val="28"/>
        </w:rPr>
        <w:lastRenderedPageBreak/>
        <w:t>- расписание занятий и дополнительных консультаций преподавателей для студентов и ординаторов имеется;</w:t>
      </w:r>
    </w:p>
    <w:p w:rsidR="00DD7CD8" w:rsidRPr="00664108" w:rsidRDefault="00DD7CD8" w:rsidP="00664108">
      <w:pPr>
        <w:pStyle w:val="ab"/>
        <w:widowControl w:val="0"/>
        <w:ind w:firstLine="720"/>
        <w:contextualSpacing/>
        <w:rPr>
          <w:iCs/>
          <w:sz w:val="28"/>
          <w:szCs w:val="28"/>
        </w:rPr>
      </w:pPr>
      <w:r w:rsidRPr="00664108">
        <w:rPr>
          <w:iCs/>
          <w:sz w:val="28"/>
          <w:szCs w:val="28"/>
        </w:rPr>
        <w:t xml:space="preserve">- </w:t>
      </w:r>
      <w:r w:rsidRPr="00664108">
        <w:rPr>
          <w:sz w:val="28"/>
          <w:szCs w:val="28"/>
        </w:rPr>
        <w:t>нагрузка преподавателей на текущий учебный год утверждена;</w:t>
      </w:r>
    </w:p>
    <w:p w:rsidR="00DD7CD8" w:rsidRPr="00664108" w:rsidRDefault="00DD7CD8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108">
        <w:rPr>
          <w:rFonts w:ascii="Times New Roman" w:hAnsi="Times New Roman" w:cs="Times New Roman"/>
          <w:iCs/>
          <w:sz w:val="28"/>
          <w:szCs w:val="28"/>
        </w:rPr>
        <w:t>- индивидуальные планы преподавателей заполнены и утверждены;</w:t>
      </w:r>
      <w:r w:rsidR="00E5761E" w:rsidRPr="00664108">
        <w:rPr>
          <w:rFonts w:ascii="Times New Roman" w:hAnsi="Times New Roman" w:cs="Times New Roman"/>
          <w:iCs/>
          <w:sz w:val="28"/>
          <w:szCs w:val="28"/>
        </w:rPr>
        <w:t xml:space="preserve"> в содержании индивидуальных планов установлено несоответствие приказу №526/о от </w:t>
      </w:r>
      <w:r w:rsidR="00416442" w:rsidRPr="00664108">
        <w:rPr>
          <w:rFonts w:ascii="Times New Roman" w:hAnsi="Times New Roman" w:cs="Times New Roman"/>
          <w:iCs/>
          <w:sz w:val="28"/>
          <w:szCs w:val="28"/>
        </w:rPr>
        <w:t xml:space="preserve">04. 05. 2016 г. в части планирования времени второй половины рабочего дня. </w:t>
      </w:r>
    </w:p>
    <w:p w:rsidR="00DD7CD8" w:rsidRPr="00664108" w:rsidRDefault="00DD7CD8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108">
        <w:rPr>
          <w:rFonts w:ascii="Times New Roman" w:hAnsi="Times New Roman" w:cs="Times New Roman"/>
          <w:iCs/>
          <w:sz w:val="28"/>
          <w:szCs w:val="28"/>
        </w:rPr>
        <w:t>- приказы и отчеты по практикам в наличии;</w:t>
      </w:r>
    </w:p>
    <w:p w:rsidR="00DD7CD8" w:rsidRPr="00664108" w:rsidRDefault="00DD7CD8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4108">
        <w:rPr>
          <w:rFonts w:ascii="Times New Roman" w:hAnsi="Times New Roman" w:cs="Times New Roman"/>
          <w:iCs/>
          <w:sz w:val="28"/>
          <w:szCs w:val="28"/>
        </w:rPr>
        <w:t>- зачетные и экзаменационные ведомости обучающихся заполняются в соответствии с требованиями Положения о промежуточной аттестации обучающихся по образовательным программам высшего образования (от 18.04.2016 №22-20).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bCs/>
          <w:sz w:val="28"/>
          <w:szCs w:val="28"/>
        </w:rPr>
        <w:t xml:space="preserve">Выборочная проверка показала, что УМК по закрепленным дисциплинам сформированы и </w:t>
      </w:r>
      <w:r w:rsidRPr="00664108">
        <w:rPr>
          <w:rFonts w:ascii="Times New Roman" w:hAnsi="Times New Roman" w:cs="Times New Roman"/>
          <w:sz w:val="28"/>
          <w:szCs w:val="28"/>
        </w:rPr>
        <w:t>утверждены, в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проверенных УМК имеются утвержденные рабочие программы дисциплин, аннотации программ дисциплин, методические рекомендации для проведения различных видов занятий, методические указания для обучающихся, материалы по балльно-рейтинговой системе оценки знаний студентов, фонды оценочных средств для проведения текущей и промежуточной аттестации.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Материалы учебно-методических комплексов представлены в электронной образовательной среде (ЭИОС) университета. Замечаний по результатам выборочной проверки загруженных материалов в ЭИОС нет.</w:t>
      </w:r>
      <w:r w:rsidR="00121074" w:rsidRPr="00664108">
        <w:rPr>
          <w:rFonts w:ascii="Times New Roman" w:hAnsi="Times New Roman" w:cs="Times New Roman"/>
          <w:sz w:val="28"/>
          <w:szCs w:val="28"/>
        </w:rPr>
        <w:t xml:space="preserve"> </w:t>
      </w:r>
      <w:r w:rsidRPr="00664108">
        <w:rPr>
          <w:rFonts w:ascii="Times New Roman" w:hAnsi="Times New Roman" w:cs="Times New Roman"/>
          <w:sz w:val="28"/>
          <w:szCs w:val="28"/>
        </w:rPr>
        <w:t xml:space="preserve">Методическая документация для проведения лабораторных и практических занятий имеется. </w:t>
      </w:r>
    </w:p>
    <w:p w:rsidR="00DD7CD8" w:rsidRPr="00664108" w:rsidRDefault="00DD7CD8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В целом состояние учебной и учебно-методической документации на кафедре можно оценить как удовлетворительное. 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D7CD8" w:rsidRPr="00664108" w:rsidRDefault="00DD7CD8" w:rsidP="0066410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Рассматривать отчеты руководителей практики, председателя ГЭК на заседаниях кафедры.</w:t>
      </w:r>
    </w:p>
    <w:p w:rsidR="00DD7CD8" w:rsidRPr="00664108" w:rsidRDefault="00DD7CD8" w:rsidP="0066410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Обратить внимание на оформление титульного листа курсовой работы (неверное наименование ВУЗа).</w:t>
      </w:r>
    </w:p>
    <w:p w:rsidR="00000688" w:rsidRPr="00664108" w:rsidRDefault="004811EF" w:rsidP="0066410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При планировании второй половины рабочего дня учитывать требования приказа </w:t>
      </w:r>
      <w:r w:rsidRPr="00664108">
        <w:rPr>
          <w:rFonts w:ascii="Times New Roman" w:hAnsi="Times New Roman" w:cs="Times New Roman"/>
          <w:iCs/>
          <w:sz w:val="28"/>
          <w:szCs w:val="28"/>
        </w:rPr>
        <w:t xml:space="preserve"> №526/о от 04. 05. 2016 г.</w:t>
      </w:r>
    </w:p>
    <w:p w:rsidR="00B3006A" w:rsidRPr="00664108" w:rsidRDefault="00B3006A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0E" w:rsidRDefault="001B1B0E" w:rsidP="0066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3. Научно-исследовательская работа</w:t>
      </w:r>
    </w:p>
    <w:p w:rsidR="00DD7CD8" w:rsidRPr="00664108" w:rsidRDefault="00DD7CD8" w:rsidP="0066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кафедры «Клиническая морфология и судебная медицина с курсом онкологии»</w:t>
      </w:r>
      <w:r w:rsidR="004811EF" w:rsidRPr="00664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>ведется по следующим направлениям:</w:t>
      </w:r>
    </w:p>
    <w:p w:rsidR="00DD7CD8" w:rsidRPr="00664108" w:rsidRDefault="00DD7CD8" w:rsidP="006641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Морфологическое состояние сосудистой стенки в зависимости от возраста и сопутствующей патологии.</w:t>
      </w:r>
    </w:p>
    <w:p w:rsidR="00DD7CD8" w:rsidRPr="00664108" w:rsidRDefault="00DD7CD8" w:rsidP="006641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атеросклеротических изменений стенок сосудов и морфологического и функционального состояния щитовидной железы.</w:t>
      </w:r>
    </w:p>
    <w:p w:rsidR="00DD7CD8" w:rsidRPr="00664108" w:rsidRDefault="00DD7CD8" w:rsidP="006641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Морфометрические показатели соединительной ткани при основных общепатологических процессах.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</w:rPr>
        <w:lastRenderedPageBreak/>
        <w:t>За отчетный период на кафедре отсутствуют объемы выполненных НИР. Сотрудниками кафедры был</w:t>
      </w:r>
      <w:r w:rsidR="00D95747" w:rsidRPr="006641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 опубликован</w:t>
      </w:r>
      <w:r w:rsidR="00D95747" w:rsidRPr="0066410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 одна монография, 17 учебников и учебных пособий, 25 статей, из которых 18 в изданиях из перечня ВАК. Публикации в журналах, входящих в международные базы данных Web of Science и Scopus, отсутствуют.</w:t>
      </w:r>
    </w:p>
    <w:p w:rsidR="00DD7CD8" w:rsidRPr="00664108" w:rsidRDefault="00D95747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</w:rPr>
        <w:t>Был получен один патент</w:t>
      </w:r>
      <w:r w:rsidR="00DD7CD8" w:rsidRPr="00664108">
        <w:rPr>
          <w:rFonts w:ascii="Times New Roman" w:eastAsia="Times New Roman" w:hAnsi="Times New Roman" w:cs="Times New Roman"/>
          <w:sz w:val="28"/>
          <w:szCs w:val="28"/>
        </w:rPr>
        <w:t xml:space="preserve"> и защищена одна кандидатская диссертация.</w:t>
      </w:r>
    </w:p>
    <w:p w:rsidR="00DD7CD8" w:rsidRPr="00664108" w:rsidRDefault="00DD7CD8" w:rsidP="00664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</w:t>
      </w:r>
      <w:r w:rsidR="00D95747" w:rsidRPr="00664108">
        <w:rPr>
          <w:rFonts w:ascii="Times New Roman" w:eastAsia="Times New Roman" w:hAnsi="Times New Roman" w:cs="Times New Roman"/>
          <w:b/>
          <w:sz w:val="28"/>
          <w:szCs w:val="28"/>
        </w:rPr>
        <w:t xml:space="preserve">штатных </w:t>
      </w:r>
      <w:r w:rsidRPr="00664108">
        <w:rPr>
          <w:rFonts w:ascii="Times New Roman" w:eastAsia="Times New Roman" w:hAnsi="Times New Roman" w:cs="Times New Roman"/>
          <w:b/>
          <w:sz w:val="28"/>
          <w:szCs w:val="28"/>
        </w:rPr>
        <w:t>преподавателях кафедры в РИНЦ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1"/>
        <w:gridCol w:w="4737"/>
        <w:gridCol w:w="1656"/>
        <w:gridCol w:w="1803"/>
        <w:gridCol w:w="1041"/>
      </w:tblGrid>
      <w:tr w:rsidR="00DD7CD8" w:rsidRPr="00664108" w:rsidTr="00D576E2">
        <w:trPr>
          <w:trHeight w:val="225"/>
          <w:tblCellSpacing w:w="0" w:type="dxa"/>
        </w:trPr>
        <w:tc>
          <w:tcPr>
            <w:tcW w:w="240" w:type="pct"/>
            <w:shd w:val="clear" w:color="auto" w:fill="auto"/>
            <w:vAlign w:val="center"/>
            <w:hideMark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49" w:type="pct"/>
            <w:shd w:val="clear" w:color="auto" w:fill="auto"/>
            <w:vAlign w:val="center"/>
            <w:hideMark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Сотрудник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публикаций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цитирований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Индекс Хирша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М.Г.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 И.С.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Вишнякова Ж.С.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Латынова И.В.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О.П.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Безина О.В.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 М.Н.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CD8" w:rsidRPr="00664108" w:rsidTr="00D576E2">
        <w:trPr>
          <w:tblCellSpacing w:w="0" w:type="dxa"/>
        </w:trPr>
        <w:tc>
          <w:tcPr>
            <w:tcW w:w="240" w:type="pct"/>
            <w:shd w:val="clear" w:color="auto" w:fill="auto"/>
          </w:tcPr>
          <w:p w:rsidR="00DD7CD8" w:rsidRPr="00664108" w:rsidRDefault="00DD7CD8" w:rsidP="0066410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9" w:type="pct"/>
            <w:shd w:val="clear" w:color="auto" w:fill="auto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Чудаева Д.Г.</w:t>
            </w:r>
          </w:p>
        </w:tc>
        <w:tc>
          <w:tcPr>
            <w:tcW w:w="906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" w:type="pct"/>
            <w:shd w:val="clear" w:color="auto" w:fill="auto"/>
            <w:noWrap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</w:rPr>
        <w:t>По причине отсутствия за отчетный период объемов НИР научно-исследовательская деятельность кафедры «Клиническая морфология и судебная медицина с курсом онкологии» не может быть оценена как удовлетворительная. Необходимо активизировать участие сотрудников кафедры в выполнении госбюджетных и хоздоговорных НИР с целью соответствия объема выполненных научных работ требованиям мониторинга эффективности организаций высшего образования.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Кроме этого, следует повысить публикационную активность сотрудников, в особенности в международных базах данных </w:t>
      </w:r>
      <w:r w:rsidRPr="00664108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108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108">
        <w:rPr>
          <w:rFonts w:ascii="Times New Roman" w:eastAsia="Times New Roman" w:hAnsi="Times New Roman" w:cs="Times New Roman"/>
          <w:sz w:val="28"/>
          <w:szCs w:val="28"/>
          <w:lang w:val="en-US"/>
        </w:rPr>
        <w:t>Science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64108">
        <w:rPr>
          <w:rFonts w:ascii="Times New Roman" w:eastAsia="Times New Roman" w:hAnsi="Times New Roman" w:cs="Times New Roman"/>
          <w:sz w:val="28"/>
          <w:szCs w:val="28"/>
          <w:lang w:val="en-US"/>
        </w:rPr>
        <w:t>Scopus</w:t>
      </w:r>
      <w:r w:rsidRPr="00664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06A" w:rsidRPr="00664108" w:rsidRDefault="00B3006A" w:rsidP="0066410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B0E" w:rsidRDefault="001B1B0E" w:rsidP="0066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4. Воспитательная работа</w:t>
      </w:r>
    </w:p>
    <w:p w:rsidR="00803858" w:rsidRPr="00664108" w:rsidRDefault="00EF79B0" w:rsidP="006641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Воспитательная работа с обучающимися </w:t>
      </w:r>
      <w:r w:rsidR="001A3BC0" w:rsidRPr="00664108">
        <w:rPr>
          <w:rFonts w:ascii="Times New Roman" w:hAnsi="Times New Roman" w:cs="Times New Roman"/>
          <w:sz w:val="28"/>
          <w:szCs w:val="28"/>
        </w:rPr>
        <w:t xml:space="preserve">проводится в ходе учебного процесса и </w:t>
      </w:r>
      <w:r w:rsidRPr="00664108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</w:t>
      </w:r>
      <w:r w:rsidR="001A3BC0"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учебе</w:t>
      </w: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4B8D"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устойчивого интереса к избранной врачебной профессии; </w:t>
      </w:r>
      <w:r w:rsidRPr="00664108">
        <w:rPr>
          <w:rFonts w:ascii="Times New Roman" w:hAnsi="Times New Roman" w:cs="Times New Roman"/>
          <w:sz w:val="28"/>
          <w:szCs w:val="28"/>
        </w:rPr>
        <w:t xml:space="preserve">повышение уровня межличностного взаимодействия, толерантного отношения к социальным, культурным, конфессиональным и этническим различиям; </w:t>
      </w:r>
      <w:r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патриотизма, гражданственности, позитивного отношения к культуре, к своему здоровью; развитие творческих и коммуникативных умений</w:t>
      </w:r>
      <w:r w:rsidRPr="00664108">
        <w:rPr>
          <w:rFonts w:ascii="Times New Roman" w:hAnsi="Times New Roman" w:cs="Times New Roman"/>
          <w:sz w:val="28"/>
          <w:szCs w:val="28"/>
        </w:rPr>
        <w:t>;</w:t>
      </w:r>
      <w:r w:rsidR="007D336C" w:rsidRPr="00664108">
        <w:rPr>
          <w:rFonts w:ascii="Times New Roman" w:hAnsi="Times New Roman" w:cs="Times New Roman"/>
          <w:sz w:val="28"/>
          <w:szCs w:val="28"/>
        </w:rPr>
        <w:t xml:space="preserve"> </w:t>
      </w:r>
      <w:r w:rsidR="00803858" w:rsidRPr="0066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девиантного и суицидального поведения, конфликтных ситуаций в группе со сверстниками и преподавателями</w:t>
      </w:r>
      <w:r w:rsidR="00803858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9B0" w:rsidRPr="00664108" w:rsidRDefault="00EF79B0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воспитательной работе используются различные формы и методы: индивидуальные и групповые беседы, встречи с родителями, внимание уделяется сплочению студенческих групп.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Воспитательная работа на кафедре организована в соответствии с планом воспитательной работы факультета и университета, а также Концепцией воспитательной и социальной работы.  6 сотрудников кафедры выполняют обязанности кураторов. 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Воспитательная работа со студентами организуется кураторами в соответствии с планами работы, утвержденными на заседании кафедры, и отражена в дневниках кураторов, которые оформлены в соответствии с предъявляемыми требованиями. 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На кураторских часах обсуждаются вопросы текущей успеваемости и посещаемости, организуются беседы по различным знаменательным датам. Кроме этого большое внимание уделяется профилактике негативных явлений в молодежной среде и пропаганде здорового образа жизни. За проверяемый</w:t>
      </w:r>
      <w:r w:rsidRPr="00664108">
        <w:rPr>
          <w:rFonts w:ascii="Times New Roman" w:hAnsi="Times New Roman" w:cs="Times New Roman"/>
          <w:sz w:val="28"/>
          <w:szCs w:val="28"/>
        </w:rPr>
        <w:tab/>
        <w:t xml:space="preserve"> период срывов кураторских часов по кафедре не зафиксировано. Тематика кураторских часов соответствует рекомендациям Управления ВиСР.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С целью проверки условий проживания, выяснения жилищно-бытовых проблем студентов кураторы по мере необходимости посещают студенческое общежитие. </w:t>
      </w:r>
    </w:p>
    <w:p w:rsidR="00DD7CD8" w:rsidRPr="00664108" w:rsidRDefault="00DD7CD8" w:rsidP="0066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На кафедре имеется следующая документация по организации и проведению воспитательной работы со студентами: план работы кафедры на год; индивидуальные планы преподавателей; протоколы заседаний кафедры, отражающие отчеты кураторов; отчет о работе кафедры; планы работы кураторов в дневниках кураторов; дневники кураторов; приказы и распоряжения, касающиеся деятельности кураторов. Кураторы в своей деятельности много внимания уделяют профессиональной мотивации студентов. Основными формами работы со студентами являются кураторские часы, трудовые десанты, посещение культурно-массовых мероприятий. Кроме этого большое внимание индивидуальной работе со студентами, имеющими проблемы в процессе обучения.</w:t>
      </w:r>
    </w:p>
    <w:p w:rsidR="00DD7CD8" w:rsidRPr="00664108" w:rsidRDefault="00DD7CD8" w:rsidP="0066410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64108">
        <w:rPr>
          <w:sz w:val="28"/>
          <w:szCs w:val="28"/>
        </w:rPr>
        <w:t>Студенты кафедры являются участниками мероприятий, организуемых в университете и на факультете. Кроме этого студенты активно вовлекаются в научно-исследовательскую деятельность, при кафедре работает студенческий научный кружок</w:t>
      </w:r>
      <w:r w:rsidRPr="00664108">
        <w:rPr>
          <w:color w:val="000000"/>
          <w:spacing w:val="-1"/>
          <w:sz w:val="28"/>
          <w:szCs w:val="28"/>
        </w:rPr>
        <w:t xml:space="preserve"> </w:t>
      </w:r>
      <w:r w:rsidRPr="00EF41B1">
        <w:rPr>
          <w:rStyle w:val="a6"/>
          <w:b w:val="0"/>
          <w:color w:val="000000"/>
          <w:spacing w:val="-1"/>
          <w:sz w:val="28"/>
          <w:szCs w:val="28"/>
        </w:rPr>
        <w:t>«</w:t>
      </w:r>
      <w:r w:rsidRPr="00EF41B1">
        <w:rPr>
          <w:rStyle w:val="a6"/>
          <w:b w:val="0"/>
          <w:color w:val="000000"/>
          <w:sz w:val="28"/>
          <w:szCs w:val="28"/>
        </w:rPr>
        <w:t>Клиническая морфология, судебная медицина и медицинское право</w:t>
      </w:r>
      <w:r w:rsidRPr="00EF41B1">
        <w:rPr>
          <w:rStyle w:val="a6"/>
          <w:b w:val="0"/>
          <w:color w:val="000000"/>
          <w:spacing w:val="-1"/>
          <w:sz w:val="28"/>
          <w:szCs w:val="28"/>
        </w:rPr>
        <w:t>», р</w:t>
      </w:r>
      <w:r w:rsidRPr="00EF41B1">
        <w:rPr>
          <w:rStyle w:val="a6"/>
          <w:b w:val="0"/>
          <w:color w:val="000000"/>
          <w:sz w:val="28"/>
          <w:szCs w:val="28"/>
        </w:rPr>
        <w:t>уководитель</w:t>
      </w:r>
      <w:r w:rsidRPr="00664108">
        <w:rPr>
          <w:color w:val="000000"/>
          <w:sz w:val="28"/>
          <w:szCs w:val="28"/>
        </w:rPr>
        <w:t> к.б.н., доцент Безина Ольга Вячеславовна.</w:t>
      </w:r>
    </w:p>
    <w:p w:rsidR="00DD7CD8" w:rsidRPr="00664108" w:rsidRDefault="00DD7CD8" w:rsidP="0066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Заведующий кафедрой контролирует работу кураторов, посещает по мере возможности кураторские часы, на которых знакомится со студентами, обсуждает вопросы, касающиеся организации учебного процесса и соблюдения дисциплины.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В целом, воспитательную работу на кафедре следует признать удовлетворительной.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 xml:space="preserve">Целесообразно высказать следующее пожелание: своевременно обновлять новостной раздел кафедрального сайта в части, касающейся </w:t>
      </w:r>
      <w:r w:rsidRPr="00664108">
        <w:rPr>
          <w:rFonts w:ascii="Times New Roman" w:hAnsi="Times New Roman" w:cs="Times New Roman"/>
          <w:sz w:val="28"/>
          <w:szCs w:val="28"/>
        </w:rPr>
        <w:lastRenderedPageBreak/>
        <w:t>организации воспитательной работы со студентами, посещения различных мероприятий, участия студентов в этих мероприятиях и их достижениях.</w:t>
      </w:r>
    </w:p>
    <w:p w:rsidR="00690220" w:rsidRPr="00664108" w:rsidRDefault="00690220" w:rsidP="00664108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Количественные показатели организации воспитательной работы на кафедре КМиСМсКО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"/>
        <w:gridCol w:w="5920"/>
        <w:gridCol w:w="3624"/>
      </w:tblGrid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студентов/количество студенческих групп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216 / 19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кураторов и закрепление их по группам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 17лл7, 8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 17лл9, 10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 15лл17, 18, 19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 13лл5, 6, 7, 8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 15лл7, 8, 9, 10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 17лл11, 12; 15лл11, 12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тьюторов, закрепленных за группами первого курса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Прикрепление тьюторов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проживающих в общежитии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сирот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получающих стипендию: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государственную академическую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государственную социальную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по достижениям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Президента РФ, Правительства РФ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Президента РФ по приоритетным направлениям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 Правительства РФ по приоритетным направлениям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CD8" w:rsidRPr="00664108" w:rsidTr="00D576E2">
        <w:tc>
          <w:tcPr>
            <w:tcW w:w="392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правонарушений, совершенных студентами</w:t>
            </w:r>
          </w:p>
        </w:tc>
        <w:tc>
          <w:tcPr>
            <w:tcW w:w="5529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D7CD8" w:rsidRPr="00664108" w:rsidRDefault="00DD7CD8" w:rsidP="006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CD8" w:rsidRPr="00664108" w:rsidRDefault="00DD7CD8" w:rsidP="006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Информация об участии студентов в общественно-полезной деятельности, акциях, уборке территории, демонстрациях, олимпиадах, конкурсах, конференциях, культурных, спортивных и других мероприятиях.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8"/>
        <w:gridCol w:w="2135"/>
        <w:gridCol w:w="1970"/>
        <w:gridCol w:w="1988"/>
        <w:gridCol w:w="2343"/>
      </w:tblGrid>
      <w:tr w:rsidR="00DD7CD8" w:rsidRPr="00664108" w:rsidTr="00D576E2"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Организатор (факультет, институт, университет, город, область и др)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принявших участие в мероприятии</w:t>
            </w:r>
          </w:p>
        </w:tc>
        <w:tc>
          <w:tcPr>
            <w:tcW w:w="295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ФИО преподавателя, осуществившего сопровождение студентов</w:t>
            </w:r>
          </w:p>
        </w:tc>
      </w:tr>
      <w:tr w:rsidR="00DD7CD8" w:rsidRPr="00664108" w:rsidTr="00D576E2"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Апрель 2017 г.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Субботник, уборка территории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  <w:tc>
          <w:tcPr>
            <w:tcW w:w="295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58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Федорова М.Г.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Шиленков А.В.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</w:tc>
      </w:tr>
    </w:tbl>
    <w:p w:rsidR="00DD7CD8" w:rsidRPr="00664108" w:rsidRDefault="00DD7CD8" w:rsidP="006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CD8" w:rsidRDefault="00DD7CD8" w:rsidP="006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Информация о мероприятиях, организованных 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табакокурения, алкоголизма, наркомании, реализации Антинаркотической программы Пензенской области в Пензенском государственном университете.</w:t>
      </w:r>
    </w:p>
    <w:p w:rsidR="00FF785A" w:rsidRPr="00664108" w:rsidRDefault="00FF785A" w:rsidP="0066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2"/>
        <w:gridCol w:w="3369"/>
        <w:gridCol w:w="2373"/>
        <w:gridCol w:w="2670"/>
      </w:tblGrid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 принявших участие в мероприятии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ФИО преподавателя, осуществившего сопровождение студентов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Октябрь 2017 г.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Разъяснительная беседа в рамках проведения мероприятий по противодействию экстремизму и терроризму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Ноябрь 2017 г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Беседа «Курение: мифы и реальность»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Час общения «Я выбираю жизнь» в рамках всемирного дня борьбы со СПИДом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профилактике </w:t>
            </w: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противоправного поведения студентов в ВУЗе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2017 г.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Час общения «Здоровый образ жизни – выбор молодых»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  <w:tr w:rsidR="00DD7CD8" w:rsidRPr="00664108" w:rsidTr="00D576E2">
        <w:tc>
          <w:tcPr>
            <w:tcW w:w="195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Май 2017 г.</w:t>
            </w:r>
          </w:p>
        </w:tc>
        <w:tc>
          <w:tcPr>
            <w:tcW w:w="5441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Кинопоказ по теме «Противодействие идеологии терроризма в молодежной среде»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97" w:type="dxa"/>
          </w:tcPr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Семина М.Н.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Вишнякова Ж.С.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Латынова И.В.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Евсеева О.П.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Безина О.В.</w:t>
            </w:r>
          </w:p>
          <w:p w:rsidR="00DD7CD8" w:rsidRPr="00664108" w:rsidRDefault="00DD7CD8" w:rsidP="0066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sz w:val="28"/>
                <w:szCs w:val="28"/>
              </w:rPr>
              <w:t>Чудаева Д.Г.</w:t>
            </w:r>
          </w:p>
        </w:tc>
      </w:tr>
    </w:tbl>
    <w:p w:rsidR="00B3006A" w:rsidRPr="00664108" w:rsidRDefault="00B3006A" w:rsidP="00664108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0E" w:rsidRDefault="001B1B0E" w:rsidP="00664108">
      <w:pPr>
        <w:tabs>
          <w:tab w:val="left" w:pos="-2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5. Трудоустройство выпускников</w:t>
      </w:r>
    </w:p>
    <w:p w:rsidR="00DD7CD8" w:rsidRPr="00664108" w:rsidRDefault="00DD7CD8" w:rsidP="006641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108">
        <w:rPr>
          <w:sz w:val="28"/>
          <w:szCs w:val="28"/>
        </w:rPr>
        <w:t>На кафедре «Клиническ</w:t>
      </w:r>
      <w:r w:rsidR="008912E4">
        <w:rPr>
          <w:sz w:val="28"/>
          <w:szCs w:val="28"/>
        </w:rPr>
        <w:t>ая</w:t>
      </w:r>
      <w:r w:rsidRPr="00664108">
        <w:rPr>
          <w:sz w:val="28"/>
          <w:szCs w:val="28"/>
        </w:rPr>
        <w:t xml:space="preserve"> морфологи</w:t>
      </w:r>
      <w:r w:rsidR="008912E4">
        <w:rPr>
          <w:sz w:val="28"/>
          <w:szCs w:val="28"/>
        </w:rPr>
        <w:t>я</w:t>
      </w:r>
      <w:r w:rsidRPr="00664108">
        <w:rPr>
          <w:sz w:val="28"/>
          <w:szCs w:val="28"/>
        </w:rPr>
        <w:t xml:space="preserve"> и судебн</w:t>
      </w:r>
      <w:r w:rsidR="008912E4">
        <w:rPr>
          <w:sz w:val="28"/>
          <w:szCs w:val="28"/>
        </w:rPr>
        <w:t>ая</w:t>
      </w:r>
      <w:r w:rsidRPr="00664108">
        <w:rPr>
          <w:sz w:val="28"/>
          <w:szCs w:val="28"/>
        </w:rPr>
        <w:t xml:space="preserve"> медицин</w:t>
      </w:r>
      <w:r w:rsidR="008912E4">
        <w:rPr>
          <w:sz w:val="28"/>
          <w:szCs w:val="28"/>
        </w:rPr>
        <w:t>а</w:t>
      </w:r>
      <w:r w:rsidRPr="00664108">
        <w:rPr>
          <w:sz w:val="28"/>
          <w:szCs w:val="28"/>
        </w:rPr>
        <w:t xml:space="preserve"> с курсом онкологии» ведется подготовка по двум специальностям ординатуры: «Патологическая анатомия» и «Онкология».</w:t>
      </w:r>
    </w:p>
    <w:p w:rsidR="00DD7CD8" w:rsidRPr="00664108" w:rsidRDefault="00DD7CD8" w:rsidP="006641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108">
        <w:rPr>
          <w:sz w:val="28"/>
          <w:szCs w:val="28"/>
        </w:rPr>
        <w:t>За 2015-2017 гг. кафедра выпустила 10 интернов и ординаторов. Трудоустройство выпускников по специальности составляет 100%.</w:t>
      </w:r>
    </w:p>
    <w:p w:rsidR="00DD7CD8" w:rsidRPr="00664108" w:rsidRDefault="00DD7CD8" w:rsidP="006641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108">
        <w:rPr>
          <w:sz w:val="28"/>
          <w:szCs w:val="28"/>
        </w:rPr>
        <w:t>Кафедра участвует в мероприятиях, проводимых Региональным центром содействия трудоустройству и адаптации выпускников: студенты посещают ежегодную областную ярмарку вакансий.</w:t>
      </w:r>
    </w:p>
    <w:p w:rsidR="00DD7CD8" w:rsidRPr="00664108" w:rsidRDefault="00DD7CD8" w:rsidP="0066410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108">
        <w:rPr>
          <w:sz w:val="28"/>
          <w:szCs w:val="28"/>
        </w:rPr>
        <w:t xml:space="preserve">Обучение в клинической ординатуре проходит на базах </w:t>
      </w:r>
      <w:r w:rsidR="00F74B54" w:rsidRPr="00664108">
        <w:rPr>
          <w:sz w:val="28"/>
          <w:szCs w:val="28"/>
        </w:rPr>
        <w:t>ГБУЗ «Областной онкологический диспансер», ГБУЗ «Областное бюро судебно-медицинской экспертизы» и т.д.</w:t>
      </w:r>
      <w:r w:rsidRPr="00664108">
        <w:rPr>
          <w:sz w:val="28"/>
          <w:szCs w:val="28"/>
        </w:rPr>
        <w:t>, где ординаторы знакомятся со структурой и коллективом лечебных учреждений.</w:t>
      </w:r>
      <w:r w:rsidR="00F74B54" w:rsidRPr="00664108">
        <w:rPr>
          <w:sz w:val="28"/>
          <w:szCs w:val="28"/>
        </w:rPr>
        <w:t xml:space="preserve"> </w:t>
      </w:r>
      <w:r w:rsidRPr="00664108">
        <w:rPr>
          <w:sz w:val="28"/>
          <w:szCs w:val="28"/>
        </w:rPr>
        <w:t>Выпускники кафедры трудоустраиваются по специальности в указанных медицинских учреждениях, а также в больницах Пензенской области.</w:t>
      </w:r>
    </w:p>
    <w:p w:rsidR="00B32C5F" w:rsidRPr="00664108" w:rsidRDefault="00B32C5F" w:rsidP="00664108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BC0" w:rsidRDefault="001B1B0E" w:rsidP="00664108">
      <w:pPr>
        <w:tabs>
          <w:tab w:val="left" w:pos="-2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t>6.</w:t>
      </w:r>
      <w:r w:rsidR="0085633C" w:rsidRPr="00664108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Материально-техническая база кафедры</w:t>
      </w:r>
    </w:p>
    <w:p w:rsidR="00455EAB" w:rsidRPr="00664108" w:rsidRDefault="00455EAB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студентов и ординаторов проводится 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7D336C" w:rsidRPr="00664108">
        <w:rPr>
          <w:rFonts w:ascii="Times New Roman" w:hAnsi="Times New Roman" w:cs="Times New Roman"/>
          <w:sz w:val="28"/>
          <w:szCs w:val="28"/>
        </w:rPr>
        <w:t>ГБУЗ «Областной онкологический диспансер»</w:t>
      </w:r>
      <w:r w:rsidR="0075357F" w:rsidRPr="00664108">
        <w:rPr>
          <w:rFonts w:ascii="Times New Roman" w:hAnsi="Times New Roman" w:cs="Times New Roman"/>
          <w:sz w:val="28"/>
          <w:szCs w:val="28"/>
        </w:rPr>
        <w:t xml:space="preserve"> (пр. Строителей, 37а)</w:t>
      </w:r>
      <w:r w:rsidR="007D336C" w:rsidRPr="00664108">
        <w:rPr>
          <w:rFonts w:ascii="Times New Roman" w:hAnsi="Times New Roman" w:cs="Times New Roman"/>
          <w:sz w:val="28"/>
          <w:szCs w:val="28"/>
        </w:rPr>
        <w:t xml:space="preserve"> и ГБУЗ «Областное бюро судебно-медицинской экспертизы»</w:t>
      </w:r>
      <w:r w:rsidR="0075357F" w:rsidRPr="00664108">
        <w:rPr>
          <w:rFonts w:ascii="Times New Roman" w:hAnsi="Times New Roman" w:cs="Times New Roman"/>
          <w:sz w:val="28"/>
          <w:szCs w:val="28"/>
        </w:rPr>
        <w:t xml:space="preserve"> (ул. Светлая, 1)</w:t>
      </w:r>
      <w:r w:rsidR="007223B6" w:rsidRPr="00664108">
        <w:rPr>
          <w:rFonts w:ascii="Times New Roman" w:hAnsi="Times New Roman" w:cs="Times New Roman"/>
          <w:sz w:val="28"/>
          <w:szCs w:val="28"/>
        </w:rPr>
        <w:t>.</w:t>
      </w:r>
    </w:p>
    <w:p w:rsidR="00415676" w:rsidRPr="00664108" w:rsidRDefault="00455EAB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закрепленных за 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7D336C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0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641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7223B6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57F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FB" w:rsidRPr="0066410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кафедры обеспечивает проведение учебного процесса в соответствии с учебными планами,</w:t>
      </w:r>
      <w:r w:rsidR="005967FB" w:rsidRPr="0066410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закрепленными за кафедрой.</w:t>
      </w:r>
    </w:p>
    <w:p w:rsidR="007223B6" w:rsidRDefault="007223B6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85A" w:rsidRPr="00664108" w:rsidRDefault="00FF785A" w:rsidP="006641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B0E" w:rsidRPr="00664108" w:rsidRDefault="001A3BC0" w:rsidP="00664108">
      <w:pPr>
        <w:tabs>
          <w:tab w:val="left" w:pos="-2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08">
        <w:rPr>
          <w:rFonts w:ascii="Times New Roman" w:hAnsi="Times New Roman" w:cs="Times New Roman"/>
          <w:b/>
          <w:sz w:val="28"/>
          <w:szCs w:val="28"/>
        </w:rPr>
        <w:lastRenderedPageBreak/>
        <w:t>7. Информационное сопровождение деятельности кафедры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 «</w:t>
      </w:r>
      <w:hyperlink r:id="rId9" w:tooltip="На главную" w:history="1">
        <w:r w:rsidRPr="00664108">
          <w:rPr>
            <w:rStyle w:val="title-h"/>
            <w:rFonts w:ascii="Times New Roman" w:hAnsi="Times New Roman" w:cs="Times New Roman"/>
            <w:sz w:val="28"/>
            <w:szCs w:val="28"/>
          </w:rPr>
          <w:t>Клиническая морфология и судебная медицина с курсом онкологии</w:t>
        </w:r>
      </w:hyperlink>
      <w:r w:rsidRPr="00664108">
        <w:rPr>
          <w:rFonts w:ascii="Times New Roman" w:hAnsi="Times New Roman" w:cs="Times New Roman"/>
          <w:sz w:val="28"/>
          <w:szCs w:val="28"/>
        </w:rPr>
        <w:t>» признано удовлетворительным.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Официальный сайт кафедры (https://dep_kmsko.pnzgu.ru) насыщен и структурирован.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Главная страница сайта содержит разделы: «О кафедре», «Учебная работа», «Научная работа», «Студенческий научный кружок», «тематические планы занятий», «Расписание занятий», «График отработок», «Материалы к экзамены и курсовым», «Объявления», «Анонсы», «Лента новостей».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Страницы содержат развернутую информацию. Некоторые страницы требуют актуализации.</w:t>
      </w:r>
    </w:p>
    <w:p w:rsidR="00DD7CD8" w:rsidRPr="00664108" w:rsidRDefault="00DD7CD8" w:rsidP="0066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hAnsi="Times New Roman" w:cs="Times New Roman"/>
          <w:sz w:val="28"/>
          <w:szCs w:val="28"/>
        </w:rPr>
        <w:t>В освещении своей деятельности кафедра использует как внутренние (сайты института и факультета, сайты кафедр, сайт университета, «Университетская газета», группа кафедры в социальной сети «ВКонтакте»), так и внешние ресурсы.</w:t>
      </w:r>
    </w:p>
    <w:p w:rsidR="00F04BBE" w:rsidRPr="00664108" w:rsidRDefault="00F04BBE" w:rsidP="0066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сайта кафедры, проведенного в октябре 2017 года (http://usk.pnzgu.ru/monitoring), кафедра «Клиническая морфология и судебная медицина с курсом онкологии» набрала 67 баллов из 100. Среди основных замечаний были отмечены следующие: неполная информация об области научных интересов работников, перечне наиболее значимых публикаций с активными ссылками на электронную библиотеку и прикрепленными pdf </w:t>
      </w:r>
      <w:r w:rsidR="003849FA">
        <w:rPr>
          <w:rFonts w:ascii="Times New Roman" w:eastAsia="Calibri" w:hAnsi="Times New Roman" w:cs="Times New Roman"/>
          <w:sz w:val="28"/>
          <w:szCs w:val="28"/>
        </w:rPr>
        <w:noBreakHyphen/>
        <w:t xml:space="preserve"> </w:t>
      </w:r>
      <w:r w:rsidRPr="00664108">
        <w:rPr>
          <w:rFonts w:ascii="Times New Roman" w:eastAsia="Calibri" w:hAnsi="Times New Roman" w:cs="Times New Roman"/>
          <w:sz w:val="28"/>
          <w:szCs w:val="28"/>
        </w:rPr>
        <w:t>файлами публикаций; отсутствие публикаций сотрудников подразделения с открытым доступом; неполная информация о направлениях научно-исследовательской деятельности и реализуемых государственных, международных проектах, грантах, объёме НИР; отсутствие функционирующих групп в социальных сетях с информацией для абитуриентов и студентов. В период проверки кафедры в апреле 2018 года часть замечаний была устранена.</w:t>
      </w:r>
    </w:p>
    <w:p w:rsidR="00B32C5F" w:rsidRDefault="00B32C5F" w:rsidP="00664108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C47C5B" w:rsidRDefault="00C47C5B" w:rsidP="00664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5B">
        <w:rPr>
          <w:rFonts w:ascii="Times New Roman" w:eastAsia="Calibri" w:hAnsi="Times New Roman" w:cs="Times New Roman"/>
          <w:b/>
          <w:sz w:val="28"/>
          <w:szCs w:val="28"/>
        </w:rPr>
        <w:t>Рекомендации и предложения</w:t>
      </w:r>
    </w:p>
    <w:p w:rsidR="00A1763A" w:rsidRPr="00664108" w:rsidRDefault="007C2915" w:rsidP="006641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</w:t>
      </w:r>
      <w:r w:rsidR="00D357F1" w:rsidRPr="00664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кафедры «</w:t>
      </w:r>
      <w:r w:rsidR="00B3006A" w:rsidRPr="00664108">
        <w:rPr>
          <w:rFonts w:ascii="Times New Roman" w:hAnsi="Times New Roman" w:cs="Times New Roman"/>
          <w:color w:val="000000"/>
          <w:sz w:val="28"/>
          <w:szCs w:val="28"/>
        </w:rPr>
        <w:t>Клиническая морфология и судебная медицина с курсом онкологии</w:t>
      </w:r>
      <w:r w:rsidRPr="00664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целесообразно сделать следующие замечания и рекомендации:</w:t>
      </w:r>
    </w:p>
    <w:p w:rsidR="00A80689" w:rsidRPr="00664108" w:rsidRDefault="006D236C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915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689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отчеты руководителей практики, председателя ГЭК на заседаниях кафедры.</w:t>
      </w:r>
    </w:p>
    <w:p w:rsidR="00A80689" w:rsidRPr="00664108" w:rsidRDefault="00A80689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Обратить внимание на оформление титульного листа курсовой работы.</w:t>
      </w:r>
    </w:p>
    <w:p w:rsidR="00A80689" w:rsidRPr="00664108" w:rsidRDefault="00A80689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планировании второй половины рабочего дня</w:t>
      </w:r>
      <w:r w:rsidR="00EF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требования приказа </w:t>
      </w: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№526/о от 04. 05. 2016 г.</w:t>
      </w:r>
    </w:p>
    <w:p w:rsidR="007C2915" w:rsidRPr="00664108" w:rsidRDefault="00A80689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2915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количество научных статей, </w:t>
      </w:r>
      <w:r w:rsidR="007C2915" w:rsidRPr="00664108">
        <w:rPr>
          <w:rFonts w:ascii="Times New Roman" w:hAnsi="Times New Roman" w:cs="Times New Roman"/>
          <w:sz w:val="28"/>
          <w:szCs w:val="28"/>
        </w:rPr>
        <w:t>включенных в перечень ведущих рецензируемых научных журналов ВАК России</w:t>
      </w:r>
      <w:r w:rsidR="007C2915" w:rsidRPr="00664108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, а </w:t>
      </w:r>
      <w:r w:rsidR="00D357F1" w:rsidRPr="00664108">
        <w:rPr>
          <w:rFonts w:ascii="Times New Roman" w:hAnsi="Times New Roman" w:cs="Times New Roman"/>
          <w:iCs/>
          <w:color w:val="000000"/>
          <w:spacing w:val="7"/>
          <w:sz w:val="28"/>
          <w:szCs w:val="28"/>
          <w:shd w:val="clear" w:color="auto" w:fill="FFFFFF"/>
        </w:rPr>
        <w:t xml:space="preserve">также </w:t>
      </w:r>
      <w:r w:rsidR="00D357F1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2915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журналах, индексируемых в международных базах данных</w:t>
      </w:r>
      <w:r w:rsidR="00B3006A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5B" w:rsidRPr="0066410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47C5B" w:rsidRPr="00664108">
        <w:rPr>
          <w:rFonts w:ascii="Times New Roman" w:hAnsi="Times New Roman" w:cs="Times New Roman"/>
          <w:sz w:val="28"/>
          <w:szCs w:val="28"/>
        </w:rPr>
        <w:t xml:space="preserve"> </w:t>
      </w:r>
      <w:r w:rsidR="00C47C5B" w:rsidRPr="0066410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C47C5B" w:rsidRPr="00664108">
        <w:rPr>
          <w:rFonts w:ascii="Times New Roman" w:hAnsi="Times New Roman" w:cs="Times New Roman"/>
          <w:sz w:val="28"/>
          <w:szCs w:val="28"/>
        </w:rPr>
        <w:t xml:space="preserve"> </w:t>
      </w:r>
      <w:r w:rsidR="00C47C5B" w:rsidRPr="00664108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C47C5B" w:rsidRPr="00664108">
        <w:rPr>
          <w:rFonts w:ascii="Times New Roman" w:hAnsi="Times New Roman" w:cs="Times New Roman"/>
          <w:sz w:val="28"/>
          <w:szCs w:val="28"/>
        </w:rPr>
        <w:t xml:space="preserve"> и </w:t>
      </w:r>
      <w:r w:rsidR="00C47C5B" w:rsidRPr="0066410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C47C5B" w:rsidRPr="00664108">
        <w:rPr>
          <w:rFonts w:ascii="Times New Roman" w:hAnsi="Times New Roman" w:cs="Times New Roman"/>
          <w:sz w:val="28"/>
          <w:szCs w:val="28"/>
        </w:rPr>
        <w:t>.</w:t>
      </w:r>
    </w:p>
    <w:p w:rsidR="00C47C5B" w:rsidRPr="00664108" w:rsidRDefault="00A80689" w:rsidP="0066410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64108">
        <w:rPr>
          <w:sz w:val="28"/>
          <w:szCs w:val="28"/>
        </w:rPr>
        <w:t>5</w:t>
      </w:r>
      <w:r w:rsidR="007C2915" w:rsidRPr="00664108">
        <w:rPr>
          <w:sz w:val="28"/>
          <w:szCs w:val="28"/>
        </w:rPr>
        <w:t>.</w:t>
      </w:r>
      <w:r w:rsidR="006D236C" w:rsidRPr="00664108">
        <w:rPr>
          <w:sz w:val="28"/>
          <w:szCs w:val="28"/>
        </w:rPr>
        <w:t xml:space="preserve"> </w:t>
      </w:r>
      <w:r w:rsidR="00D357F1" w:rsidRPr="00664108">
        <w:rPr>
          <w:sz w:val="28"/>
          <w:szCs w:val="28"/>
          <w:lang w:eastAsia="ru-RU"/>
        </w:rPr>
        <w:t>А</w:t>
      </w:r>
      <w:r w:rsidR="007C2915" w:rsidRPr="00664108">
        <w:rPr>
          <w:sz w:val="28"/>
          <w:szCs w:val="28"/>
          <w:lang w:eastAsia="ru-RU"/>
        </w:rPr>
        <w:t xml:space="preserve">ктивизировать </w:t>
      </w:r>
      <w:r w:rsidR="007D09ED" w:rsidRPr="00664108">
        <w:rPr>
          <w:sz w:val="28"/>
          <w:szCs w:val="28"/>
          <w:lang w:eastAsia="ru-RU"/>
        </w:rPr>
        <w:t>научно-исследовательскую работу кафедры</w:t>
      </w:r>
      <w:r w:rsidR="007C2915" w:rsidRPr="00664108">
        <w:rPr>
          <w:sz w:val="28"/>
          <w:szCs w:val="28"/>
          <w:lang w:eastAsia="ru-RU"/>
        </w:rPr>
        <w:t xml:space="preserve"> в части проведения финансируемых научных работ</w:t>
      </w:r>
      <w:r w:rsidR="00C47C5B" w:rsidRPr="00664108">
        <w:rPr>
          <w:sz w:val="28"/>
          <w:szCs w:val="28"/>
        </w:rPr>
        <w:t xml:space="preserve"> объемом не менее 51 тыс. руб. в год </w:t>
      </w:r>
      <w:r w:rsidR="00C47C5B" w:rsidRPr="00664108">
        <w:rPr>
          <w:sz w:val="28"/>
          <w:szCs w:val="28"/>
        </w:rPr>
        <w:lastRenderedPageBreak/>
        <w:t>на одного преподавателя.</w:t>
      </w:r>
    </w:p>
    <w:p w:rsidR="00A1763A" w:rsidRPr="00664108" w:rsidRDefault="00A80689" w:rsidP="00664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57F1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2915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763A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кадровый потенциал кафедры</w:t>
      </w:r>
      <w:r w:rsidR="006D236C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1763A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 подготовки и </w:t>
      </w:r>
      <w:r w:rsidR="00D32CED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кандидатск</w:t>
      </w:r>
      <w:r w:rsidR="007D09ED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32CED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</w:t>
      </w:r>
      <w:r w:rsidR="007D09ED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57F1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B0E" w:rsidRPr="00664108" w:rsidRDefault="00A80689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57F1" w:rsidRPr="0066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09ED" w:rsidRPr="00664108">
        <w:rPr>
          <w:rFonts w:ascii="Times New Roman" w:hAnsi="Times New Roman" w:cs="Times New Roman"/>
          <w:sz w:val="28"/>
          <w:szCs w:val="28"/>
        </w:rPr>
        <w:t xml:space="preserve">Разработать и начать реализацию дополнительных образовательных программ и программ повышения квалификации врачей по специальностям </w:t>
      </w:r>
      <w:r w:rsidR="006D236C" w:rsidRPr="00664108">
        <w:rPr>
          <w:rFonts w:ascii="Times New Roman" w:hAnsi="Times New Roman" w:cs="Times New Roman"/>
          <w:sz w:val="28"/>
          <w:szCs w:val="28"/>
        </w:rPr>
        <w:t>«</w:t>
      </w:r>
      <w:r w:rsidR="006D236C" w:rsidRPr="00664108">
        <w:rPr>
          <w:rFonts w:ascii="Times New Roman" w:hAnsi="Times New Roman" w:cs="Times New Roman"/>
          <w:sz w:val="28"/>
          <w:szCs w:val="28"/>
          <w:lang w:eastAsia="ru-RU"/>
        </w:rPr>
        <w:t>Патологическая анатомия</w:t>
      </w:r>
      <w:r w:rsidR="006D236C" w:rsidRPr="00664108">
        <w:rPr>
          <w:rFonts w:ascii="Times New Roman" w:hAnsi="Times New Roman" w:cs="Times New Roman"/>
          <w:sz w:val="28"/>
          <w:szCs w:val="28"/>
        </w:rPr>
        <w:t>» и «</w:t>
      </w:r>
      <w:r w:rsidR="006D236C" w:rsidRPr="00664108">
        <w:rPr>
          <w:rFonts w:ascii="Times New Roman" w:hAnsi="Times New Roman" w:cs="Times New Roman"/>
          <w:sz w:val="28"/>
          <w:szCs w:val="28"/>
          <w:lang w:eastAsia="ru-RU"/>
        </w:rPr>
        <w:t>Онкология</w:t>
      </w:r>
      <w:r w:rsidR="006D236C" w:rsidRPr="00664108">
        <w:rPr>
          <w:rFonts w:ascii="Times New Roman" w:hAnsi="Times New Roman" w:cs="Times New Roman"/>
          <w:sz w:val="28"/>
          <w:szCs w:val="28"/>
        </w:rPr>
        <w:t>»</w:t>
      </w:r>
      <w:r w:rsidR="007D09ED" w:rsidRPr="00664108">
        <w:rPr>
          <w:rFonts w:ascii="Times New Roman" w:hAnsi="Times New Roman" w:cs="Times New Roman"/>
          <w:sz w:val="28"/>
          <w:szCs w:val="28"/>
        </w:rPr>
        <w:t>.</w:t>
      </w:r>
    </w:p>
    <w:p w:rsidR="00F04BBE" w:rsidRPr="00664108" w:rsidRDefault="00A80689" w:rsidP="0066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108">
        <w:rPr>
          <w:rFonts w:ascii="Times New Roman" w:eastAsia="Calibri" w:hAnsi="Times New Roman" w:cs="Times New Roman"/>
          <w:sz w:val="28"/>
          <w:szCs w:val="28"/>
        </w:rPr>
        <w:t>8</w:t>
      </w:r>
      <w:r w:rsidR="006F0C77" w:rsidRPr="00664108">
        <w:rPr>
          <w:rFonts w:ascii="Times New Roman" w:eastAsia="Calibri" w:hAnsi="Times New Roman" w:cs="Times New Roman"/>
          <w:sz w:val="28"/>
          <w:szCs w:val="28"/>
        </w:rPr>
        <w:t>.</w:t>
      </w:r>
      <w:r w:rsidR="00F04BBE" w:rsidRPr="00664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C77" w:rsidRPr="00664108">
        <w:rPr>
          <w:rFonts w:ascii="Times New Roman" w:eastAsia="Calibri" w:hAnsi="Times New Roman" w:cs="Times New Roman"/>
          <w:sz w:val="28"/>
          <w:szCs w:val="28"/>
        </w:rPr>
        <w:t>Н</w:t>
      </w:r>
      <w:r w:rsidR="00F04BBE" w:rsidRPr="00664108">
        <w:rPr>
          <w:rFonts w:ascii="Times New Roman" w:eastAsia="Calibri" w:hAnsi="Times New Roman" w:cs="Times New Roman"/>
          <w:sz w:val="28"/>
          <w:szCs w:val="28"/>
        </w:rPr>
        <w:t>аполнить информацией страницы сайта в соответствии с требованиями мониторинга сайтов кафедр.</w:t>
      </w:r>
    </w:p>
    <w:p w:rsidR="00F14021" w:rsidRPr="00664108" w:rsidRDefault="00F14021" w:rsidP="0066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021" w:rsidRPr="00664108" w:rsidRDefault="00F14021" w:rsidP="00664108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664108">
        <w:rPr>
          <w:b/>
          <w:sz w:val="28"/>
          <w:szCs w:val="28"/>
        </w:rPr>
        <w:t>Заключение</w:t>
      </w:r>
    </w:p>
    <w:p w:rsidR="00F14021" w:rsidRPr="00664108" w:rsidRDefault="00F14021" w:rsidP="0066410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64108">
        <w:rPr>
          <w:sz w:val="28"/>
          <w:szCs w:val="28"/>
        </w:rPr>
        <w:t>Учебно-методическая документация кафедры «</w:t>
      </w:r>
      <w:hyperlink r:id="rId10" w:tooltip="На главную" w:history="1">
        <w:r w:rsidRPr="00664108">
          <w:rPr>
            <w:rStyle w:val="title-h"/>
            <w:sz w:val="28"/>
            <w:szCs w:val="28"/>
          </w:rPr>
          <w:t>Клиническая морфология и судебная медицина с курсом онкологии</w:t>
        </w:r>
      </w:hyperlink>
      <w:r w:rsidRPr="00664108">
        <w:rPr>
          <w:sz w:val="28"/>
          <w:szCs w:val="28"/>
        </w:rPr>
        <w:t xml:space="preserve">» в основном соответствует федеральным и локальным нормативным требованиям. </w:t>
      </w:r>
    </w:p>
    <w:p w:rsidR="00F14021" w:rsidRPr="00664108" w:rsidRDefault="00F14021" w:rsidP="0066410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64108">
        <w:rPr>
          <w:sz w:val="28"/>
          <w:szCs w:val="28"/>
        </w:rPr>
        <w:t>В целом, учебная</w:t>
      </w:r>
      <w:r w:rsidR="00664108" w:rsidRPr="00664108">
        <w:rPr>
          <w:sz w:val="28"/>
          <w:szCs w:val="28"/>
        </w:rPr>
        <w:t xml:space="preserve">, </w:t>
      </w:r>
      <w:r w:rsidRPr="00664108">
        <w:rPr>
          <w:sz w:val="28"/>
          <w:szCs w:val="28"/>
        </w:rPr>
        <w:t xml:space="preserve">учебно-методическая </w:t>
      </w:r>
      <w:r w:rsidR="00664108" w:rsidRPr="00664108">
        <w:rPr>
          <w:sz w:val="28"/>
          <w:szCs w:val="28"/>
        </w:rPr>
        <w:t xml:space="preserve">и воспитательная </w:t>
      </w:r>
      <w:r w:rsidRPr="00664108">
        <w:rPr>
          <w:sz w:val="28"/>
          <w:szCs w:val="28"/>
        </w:rPr>
        <w:t xml:space="preserve">работа и состояние учебной и учебно-методической документации на кафедре оцениваются как удовлетворительные. </w:t>
      </w:r>
    </w:p>
    <w:p w:rsidR="00F14021" w:rsidRPr="00664108" w:rsidRDefault="00F14021" w:rsidP="0066410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64108">
        <w:rPr>
          <w:sz w:val="28"/>
          <w:szCs w:val="28"/>
        </w:rPr>
        <w:t>Комиссия рекомендует признать работу кафедры «</w:t>
      </w:r>
      <w:hyperlink r:id="rId11" w:tooltip="На главную" w:history="1">
        <w:r w:rsidRPr="00664108">
          <w:rPr>
            <w:rStyle w:val="title-h"/>
            <w:sz w:val="28"/>
            <w:szCs w:val="28"/>
          </w:rPr>
          <w:t>Клиническая морфология и судебная медицина с курсом онкологии</w:t>
        </w:r>
      </w:hyperlink>
      <w:r w:rsidRPr="00664108">
        <w:rPr>
          <w:sz w:val="28"/>
          <w:szCs w:val="28"/>
        </w:rPr>
        <w:t xml:space="preserve">» и работу и.о. зав. каф. Федоровой М.Г. удовлетворительной. </w:t>
      </w:r>
    </w:p>
    <w:p w:rsidR="00F14021" w:rsidRPr="00664108" w:rsidRDefault="00F14021" w:rsidP="00664108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64108">
        <w:rPr>
          <w:sz w:val="28"/>
          <w:szCs w:val="28"/>
        </w:rPr>
        <w:t>Предлагаем рекомендовать Федорову М.Г. к избранию на должность заведующего кафедрой</w:t>
      </w:r>
      <w:r w:rsidR="0017722A">
        <w:rPr>
          <w:sz w:val="28"/>
          <w:szCs w:val="28"/>
        </w:rPr>
        <w:t xml:space="preserve"> </w:t>
      </w:r>
      <w:r w:rsidR="0017722A" w:rsidRPr="00664108">
        <w:rPr>
          <w:sz w:val="28"/>
          <w:szCs w:val="28"/>
        </w:rPr>
        <w:t>«</w:t>
      </w:r>
      <w:hyperlink r:id="rId12" w:tooltip="На главную" w:history="1">
        <w:r w:rsidR="0017722A" w:rsidRPr="00664108">
          <w:rPr>
            <w:rStyle w:val="title-h"/>
            <w:sz w:val="28"/>
            <w:szCs w:val="28"/>
          </w:rPr>
          <w:t>Клиническая морфология и судебная медицина с курсом онкологии</w:t>
        </w:r>
      </w:hyperlink>
      <w:r w:rsidR="0017722A" w:rsidRPr="00664108">
        <w:rPr>
          <w:sz w:val="28"/>
          <w:szCs w:val="28"/>
        </w:rPr>
        <w:t>»</w:t>
      </w:r>
      <w:r w:rsidRPr="00664108">
        <w:rPr>
          <w:sz w:val="28"/>
          <w:szCs w:val="28"/>
        </w:rPr>
        <w:t>.</w:t>
      </w:r>
    </w:p>
    <w:p w:rsidR="00F14021" w:rsidRPr="00664108" w:rsidRDefault="00F14021" w:rsidP="0066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BE" w:rsidRPr="00664108" w:rsidRDefault="00F04BBE" w:rsidP="006641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223B6" w:rsidRPr="00664108" w:rsidRDefault="007223B6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7223B6" w:rsidRPr="00664108" w:rsidRDefault="007223B6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B3006A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Волкова Н.В.</w:t>
            </w:r>
          </w:p>
        </w:tc>
      </w:tr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64925" w:rsidRPr="00664108" w:rsidRDefault="00764925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925" w:rsidRPr="00664108" w:rsidRDefault="00764925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лицензирования и аккредитации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764925" w:rsidRPr="00664108" w:rsidRDefault="00764925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925" w:rsidRPr="00664108" w:rsidRDefault="00764925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B3006A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Душина Н.В.</w:t>
            </w:r>
          </w:p>
        </w:tc>
      </w:tr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Зам.начальника УВиСР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Морозова В.Н.</w:t>
            </w:r>
          </w:p>
        </w:tc>
      </w:tr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РЦСТиАВ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Полосина Е.В.</w:t>
            </w:r>
          </w:p>
        </w:tc>
      </w:tr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УСРиСК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Приказчикова О.Ф.</w:t>
            </w:r>
          </w:p>
        </w:tc>
      </w:tr>
      <w:tr w:rsidR="00764925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C7D93" w:rsidRDefault="004C7D93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925" w:rsidRPr="00664108" w:rsidRDefault="004C7D93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сектора наукометрии НИУ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C2334" w:rsidRDefault="001C2334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C2334" w:rsidRDefault="001C2334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64925" w:rsidRPr="00664108" w:rsidRDefault="00764925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Соколов А.В.</w:t>
            </w:r>
          </w:p>
        </w:tc>
      </w:tr>
      <w:tr w:rsidR="001B1B0E" w:rsidRPr="00664108" w:rsidTr="001B1B0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УСРиР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1B0E" w:rsidRPr="00664108" w:rsidRDefault="001B1B0E" w:rsidP="0066410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4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Толкачева Н.В.</w:t>
            </w:r>
          </w:p>
        </w:tc>
      </w:tr>
    </w:tbl>
    <w:p w:rsidR="001B1B0E" w:rsidRPr="00664108" w:rsidRDefault="001B1B0E" w:rsidP="0066410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1B1B0E" w:rsidRPr="00664108" w:rsidSect="00C21036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72" w:rsidRDefault="00677E72" w:rsidP="00BB41D5">
      <w:pPr>
        <w:spacing w:after="0" w:line="240" w:lineRule="auto"/>
      </w:pPr>
      <w:r>
        <w:separator/>
      </w:r>
    </w:p>
  </w:endnote>
  <w:endnote w:type="continuationSeparator" w:id="0">
    <w:p w:rsidR="00677E72" w:rsidRDefault="00677E72" w:rsidP="00B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352424"/>
      <w:docPartObj>
        <w:docPartGallery w:val="Page Numbers (Bottom of Page)"/>
        <w:docPartUnique/>
      </w:docPartObj>
    </w:sdtPr>
    <w:sdtEndPr/>
    <w:sdtContent>
      <w:p w:rsidR="00BB4B8D" w:rsidRDefault="00977A38">
        <w:pPr>
          <w:pStyle w:val="af0"/>
          <w:jc w:val="center"/>
        </w:pPr>
        <w:r>
          <w:fldChar w:fldCharType="begin"/>
        </w:r>
        <w:r w:rsidR="00804D46">
          <w:instrText>PAGE   \* MERGEFORMAT</w:instrText>
        </w:r>
        <w:r>
          <w:fldChar w:fldCharType="separate"/>
        </w:r>
        <w:r w:rsidR="008F39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4B8D" w:rsidRDefault="00BB4B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72" w:rsidRDefault="00677E72" w:rsidP="00BB41D5">
      <w:pPr>
        <w:spacing w:after="0" w:line="240" w:lineRule="auto"/>
      </w:pPr>
      <w:r>
        <w:separator/>
      </w:r>
    </w:p>
  </w:footnote>
  <w:footnote w:type="continuationSeparator" w:id="0">
    <w:p w:rsidR="00677E72" w:rsidRDefault="00677E72" w:rsidP="00BB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7F617E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F710EAB"/>
    <w:multiLevelType w:val="hybridMultilevel"/>
    <w:tmpl w:val="AE5CAC64"/>
    <w:lvl w:ilvl="0" w:tplc="7E1A0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74845"/>
    <w:multiLevelType w:val="hybridMultilevel"/>
    <w:tmpl w:val="001A3718"/>
    <w:lvl w:ilvl="0" w:tplc="FF7A98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70E8F"/>
    <w:multiLevelType w:val="hybridMultilevel"/>
    <w:tmpl w:val="91922A1A"/>
    <w:lvl w:ilvl="0" w:tplc="AA947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6C87"/>
    <w:multiLevelType w:val="multilevel"/>
    <w:tmpl w:val="70EE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50490"/>
    <w:multiLevelType w:val="hybridMultilevel"/>
    <w:tmpl w:val="FACA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1D07"/>
    <w:multiLevelType w:val="hybridMultilevel"/>
    <w:tmpl w:val="A59E4B4C"/>
    <w:lvl w:ilvl="0" w:tplc="421A2E7A"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0206F3"/>
    <w:multiLevelType w:val="multilevel"/>
    <w:tmpl w:val="5C92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E3FD6"/>
    <w:multiLevelType w:val="hybridMultilevel"/>
    <w:tmpl w:val="76EA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4406"/>
    <w:multiLevelType w:val="multilevel"/>
    <w:tmpl w:val="CD9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85701"/>
    <w:multiLevelType w:val="hybridMultilevel"/>
    <w:tmpl w:val="2E2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B0E"/>
    <w:rsid w:val="00000688"/>
    <w:rsid w:val="00030FC3"/>
    <w:rsid w:val="00044ECC"/>
    <w:rsid w:val="00056066"/>
    <w:rsid w:val="00061576"/>
    <w:rsid w:val="00067CA7"/>
    <w:rsid w:val="00086E65"/>
    <w:rsid w:val="00090DD0"/>
    <w:rsid w:val="00094ABB"/>
    <w:rsid w:val="000C2EA5"/>
    <w:rsid w:val="00121074"/>
    <w:rsid w:val="00127191"/>
    <w:rsid w:val="00140BE8"/>
    <w:rsid w:val="0017722A"/>
    <w:rsid w:val="0018016A"/>
    <w:rsid w:val="001840D8"/>
    <w:rsid w:val="001A3BC0"/>
    <w:rsid w:val="001B1B0E"/>
    <w:rsid w:val="001B7600"/>
    <w:rsid w:val="001C2334"/>
    <w:rsid w:val="001F4296"/>
    <w:rsid w:val="00207E0B"/>
    <w:rsid w:val="00237E0D"/>
    <w:rsid w:val="0024253E"/>
    <w:rsid w:val="002A7D25"/>
    <w:rsid w:val="002C2AFA"/>
    <w:rsid w:val="002F6F9A"/>
    <w:rsid w:val="00333480"/>
    <w:rsid w:val="00347518"/>
    <w:rsid w:val="0036510D"/>
    <w:rsid w:val="003849FA"/>
    <w:rsid w:val="003A4841"/>
    <w:rsid w:val="003B122E"/>
    <w:rsid w:val="00415676"/>
    <w:rsid w:val="00416442"/>
    <w:rsid w:val="0043134B"/>
    <w:rsid w:val="00434042"/>
    <w:rsid w:val="00445468"/>
    <w:rsid w:val="004527C1"/>
    <w:rsid w:val="00455EAB"/>
    <w:rsid w:val="004644C7"/>
    <w:rsid w:val="004811EF"/>
    <w:rsid w:val="004B5E6F"/>
    <w:rsid w:val="004C7D93"/>
    <w:rsid w:val="004D0B6C"/>
    <w:rsid w:val="004F476B"/>
    <w:rsid w:val="00502C75"/>
    <w:rsid w:val="0051754C"/>
    <w:rsid w:val="00531F47"/>
    <w:rsid w:val="00584E31"/>
    <w:rsid w:val="005967FB"/>
    <w:rsid w:val="00664108"/>
    <w:rsid w:val="00677E72"/>
    <w:rsid w:val="00690220"/>
    <w:rsid w:val="006D236C"/>
    <w:rsid w:val="006F0C77"/>
    <w:rsid w:val="0071464E"/>
    <w:rsid w:val="00720A1A"/>
    <w:rsid w:val="007223B6"/>
    <w:rsid w:val="00750D09"/>
    <w:rsid w:val="0075357F"/>
    <w:rsid w:val="00764925"/>
    <w:rsid w:val="007665DA"/>
    <w:rsid w:val="007868F9"/>
    <w:rsid w:val="007C02C4"/>
    <w:rsid w:val="007C2915"/>
    <w:rsid w:val="007D09ED"/>
    <w:rsid w:val="007D336C"/>
    <w:rsid w:val="007E06AA"/>
    <w:rsid w:val="007E3CDE"/>
    <w:rsid w:val="00803858"/>
    <w:rsid w:val="00804D46"/>
    <w:rsid w:val="0083370E"/>
    <w:rsid w:val="00845E08"/>
    <w:rsid w:val="0085633C"/>
    <w:rsid w:val="00885810"/>
    <w:rsid w:val="008912E4"/>
    <w:rsid w:val="0089314F"/>
    <w:rsid w:val="008F39D7"/>
    <w:rsid w:val="0090421E"/>
    <w:rsid w:val="00977A38"/>
    <w:rsid w:val="009A274A"/>
    <w:rsid w:val="009B518B"/>
    <w:rsid w:val="009C3616"/>
    <w:rsid w:val="00A05E30"/>
    <w:rsid w:val="00A1763A"/>
    <w:rsid w:val="00A32C17"/>
    <w:rsid w:val="00A648F3"/>
    <w:rsid w:val="00A80689"/>
    <w:rsid w:val="00A83365"/>
    <w:rsid w:val="00B02888"/>
    <w:rsid w:val="00B2253C"/>
    <w:rsid w:val="00B23BC5"/>
    <w:rsid w:val="00B3006A"/>
    <w:rsid w:val="00B32C5F"/>
    <w:rsid w:val="00B40DE2"/>
    <w:rsid w:val="00B52DC1"/>
    <w:rsid w:val="00BA1496"/>
    <w:rsid w:val="00BB41D5"/>
    <w:rsid w:val="00BB4B8D"/>
    <w:rsid w:val="00BD7C25"/>
    <w:rsid w:val="00C21036"/>
    <w:rsid w:val="00C32F8D"/>
    <w:rsid w:val="00C47C5B"/>
    <w:rsid w:val="00C85921"/>
    <w:rsid w:val="00CC69F3"/>
    <w:rsid w:val="00D17F59"/>
    <w:rsid w:val="00D2305A"/>
    <w:rsid w:val="00D32CED"/>
    <w:rsid w:val="00D357F1"/>
    <w:rsid w:val="00D95747"/>
    <w:rsid w:val="00DB075C"/>
    <w:rsid w:val="00DB1673"/>
    <w:rsid w:val="00DB5DD3"/>
    <w:rsid w:val="00DD7CD8"/>
    <w:rsid w:val="00E5761E"/>
    <w:rsid w:val="00E82BAC"/>
    <w:rsid w:val="00EB4DF5"/>
    <w:rsid w:val="00EE42B5"/>
    <w:rsid w:val="00EF41B1"/>
    <w:rsid w:val="00EF79B0"/>
    <w:rsid w:val="00F04BBE"/>
    <w:rsid w:val="00F14021"/>
    <w:rsid w:val="00F3740E"/>
    <w:rsid w:val="00F4259A"/>
    <w:rsid w:val="00F44F3E"/>
    <w:rsid w:val="00F71B40"/>
    <w:rsid w:val="00F74B54"/>
    <w:rsid w:val="00F92391"/>
    <w:rsid w:val="00FB12B1"/>
    <w:rsid w:val="00FE78D8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B0E"/>
    <w:rPr>
      <w:u w:val="single"/>
    </w:rPr>
  </w:style>
  <w:style w:type="paragraph" w:customStyle="1" w:styleId="a4">
    <w:name w:val="По умолчанию"/>
    <w:rsid w:val="001B1B0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5">
    <w:name w:val="List Paragraph"/>
    <w:basedOn w:val="a"/>
    <w:uiPriority w:val="34"/>
    <w:qFormat/>
    <w:rsid w:val="001B1B0E"/>
    <w:pPr>
      <w:ind w:left="720"/>
      <w:contextualSpacing/>
    </w:pPr>
  </w:style>
  <w:style w:type="character" w:styleId="a6">
    <w:name w:val="Strong"/>
    <w:basedOn w:val="a0"/>
    <w:uiPriority w:val="22"/>
    <w:qFormat/>
    <w:rsid w:val="001B1B0E"/>
    <w:rPr>
      <w:b/>
      <w:bCs/>
    </w:rPr>
  </w:style>
  <w:style w:type="table" w:styleId="a7">
    <w:name w:val="Table Grid"/>
    <w:basedOn w:val="a1"/>
    <w:uiPriority w:val="59"/>
    <w:rsid w:val="001B1B0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B1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B0E"/>
    <w:rPr>
      <w:rFonts w:ascii="Segoe UI" w:eastAsiaTheme="minorEastAsia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DB167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B167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d">
    <w:name w:val="Содержимое таблицы"/>
    <w:basedOn w:val="a"/>
    <w:rsid w:val="00F44F3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BB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41D5"/>
    <w:rPr>
      <w:rFonts w:eastAsiaTheme="minorEastAsia"/>
    </w:rPr>
  </w:style>
  <w:style w:type="paragraph" w:styleId="af0">
    <w:name w:val="footer"/>
    <w:basedOn w:val="a"/>
    <w:link w:val="af1"/>
    <w:uiPriority w:val="99"/>
    <w:unhideWhenUsed/>
    <w:rsid w:val="00BB4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41D5"/>
    <w:rPr>
      <w:rFonts w:eastAsiaTheme="minorEastAsia"/>
    </w:rPr>
  </w:style>
  <w:style w:type="character" w:customStyle="1" w:styleId="title-h">
    <w:name w:val="title-h"/>
    <w:basedOn w:val="a0"/>
    <w:rsid w:val="00DD7CD8"/>
  </w:style>
  <w:style w:type="character" w:customStyle="1" w:styleId="af2">
    <w:name w:val="Основной текст_"/>
    <w:basedOn w:val="a0"/>
    <w:link w:val="2"/>
    <w:locked/>
    <w:rsid w:val="00DB5D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DB5DD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DB5D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p_kmsko.pnzg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_kmsko.pnzg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p_kmsko.pnzg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p_kmsko.pnzg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C545-794C-4E16-ABFD-A09D900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Pegas</dc:creator>
  <cp:lastModifiedBy>User</cp:lastModifiedBy>
  <cp:revision>2</cp:revision>
  <cp:lastPrinted>2018-03-16T11:16:00Z</cp:lastPrinted>
  <dcterms:created xsi:type="dcterms:W3CDTF">2018-05-14T09:59:00Z</dcterms:created>
  <dcterms:modified xsi:type="dcterms:W3CDTF">2018-05-14T09:59:00Z</dcterms:modified>
</cp:coreProperties>
</file>