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47" w:rsidRPr="00622213" w:rsidRDefault="00EC7D98" w:rsidP="00DE7447">
      <w:pPr>
        <w:rPr>
          <w:sz w:val="16"/>
          <w:szCs w:val="16"/>
        </w:rPr>
      </w:pPr>
      <w:r w:rsidRPr="00EC7D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8" type="#_x0000_t32" style="position:absolute;margin-left:10.9pt;margin-top:3.65pt;width:463.1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" strokeweight="1pt"/>
        </w:pict>
      </w:r>
    </w:p>
    <w:tbl>
      <w:tblPr>
        <w:tblW w:w="9781" w:type="dxa"/>
        <w:tblInd w:w="108" w:type="dxa"/>
        <w:tblLayout w:type="fixed"/>
        <w:tblLook w:val="01E0"/>
      </w:tblPr>
      <w:tblGrid>
        <w:gridCol w:w="9781"/>
      </w:tblGrid>
      <w:tr w:rsidR="00DE7447" w:rsidRPr="00F04A13" w:rsidTr="0090148A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E7447" w:rsidRDefault="00EA7209" w:rsidP="00DE7447">
            <w:pPr>
              <w:pStyle w:val="10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113665</wp:posOffset>
                  </wp:positionV>
                  <wp:extent cx="807720" cy="763270"/>
                  <wp:effectExtent l="1905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7447" w:rsidRPr="00A54C5C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DE7447" w:rsidRPr="00A54C5C" w:rsidRDefault="00DE7447" w:rsidP="00DE7447">
            <w:pPr>
              <w:pStyle w:val="10"/>
              <w:tabs>
                <w:tab w:val="left" w:pos="-1951"/>
                <w:tab w:val="left" w:pos="-1728"/>
                <w:tab w:val="left" w:pos="7472"/>
              </w:tabs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C5C">
              <w:rPr>
                <w:rFonts w:ascii="Times New Roman" w:hAnsi="Times New Roman"/>
                <w:b/>
                <w:sz w:val="24"/>
                <w:szCs w:val="24"/>
              </w:rPr>
              <w:t>высшего образования «Пензенский государственный университет»</w:t>
            </w:r>
          </w:p>
          <w:p w:rsidR="00DE7447" w:rsidRPr="00A54C5C" w:rsidRDefault="00DE7447" w:rsidP="00DE7447">
            <w:pPr>
              <w:tabs>
                <w:tab w:val="left" w:pos="-1809"/>
              </w:tabs>
              <w:ind w:left="454"/>
              <w:jc w:val="center"/>
              <w:rPr>
                <w:b/>
              </w:rPr>
            </w:pPr>
            <w:r w:rsidRPr="00A54C5C">
              <w:rPr>
                <w:b/>
              </w:rPr>
              <w:t>(ФГБОУ ВО «ПГУ»)</w:t>
            </w:r>
          </w:p>
          <w:p w:rsidR="00DE7447" w:rsidRPr="00A54C5C" w:rsidRDefault="00DE7447" w:rsidP="00EA7209">
            <w:pPr>
              <w:tabs>
                <w:tab w:val="left" w:pos="487"/>
              </w:tabs>
              <w:spacing w:before="80"/>
              <w:ind w:left="45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Факультет </w:t>
            </w:r>
            <w:r w:rsidR="00EA7209">
              <w:rPr>
                <w:b/>
                <w:sz w:val="26"/>
                <w:szCs w:val="26"/>
              </w:rPr>
              <w:t>машиностроения и транспорта</w:t>
            </w:r>
          </w:p>
          <w:p w:rsidR="00DE7447" w:rsidRPr="00A54C5C" w:rsidRDefault="00DE7447" w:rsidP="00EA7209">
            <w:pPr>
              <w:tabs>
                <w:tab w:val="left" w:pos="487"/>
              </w:tabs>
              <w:spacing w:before="80" w:after="120"/>
              <w:ind w:left="4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 «</w:t>
            </w:r>
            <w:r w:rsidR="00EA7209">
              <w:rPr>
                <w:b/>
                <w:sz w:val="28"/>
                <w:szCs w:val="28"/>
              </w:rPr>
              <w:t>Сварочное, литейное производство и материаловедение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DE7447" w:rsidRPr="0000588A" w:rsidRDefault="00DE7447" w:rsidP="00DE7447"/>
    <w:p w:rsidR="00DE7447" w:rsidRPr="0000588A" w:rsidRDefault="00DE7447" w:rsidP="00DE7447"/>
    <w:p w:rsidR="00DE7447" w:rsidRDefault="00DE7447" w:rsidP="00DE7447">
      <w:pPr>
        <w:ind w:left="6447"/>
        <w:rPr>
          <w:caps/>
          <w:sz w:val="28"/>
          <w:szCs w:val="28"/>
        </w:rPr>
      </w:pPr>
      <w:r w:rsidRPr="00B23241">
        <w:rPr>
          <w:caps/>
          <w:sz w:val="28"/>
          <w:szCs w:val="28"/>
        </w:rPr>
        <w:t>Утверждена</w:t>
      </w:r>
    </w:p>
    <w:p w:rsidR="00DE7447" w:rsidRPr="00B23241" w:rsidRDefault="00DE7447" w:rsidP="00DE7447">
      <w:pPr>
        <w:ind w:left="6447"/>
        <w:rPr>
          <w:sz w:val="28"/>
          <w:szCs w:val="28"/>
        </w:rPr>
      </w:pPr>
      <w:r w:rsidRPr="00B2324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у</w:t>
      </w:r>
      <w:r w:rsidRPr="00B2324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университета</w:t>
      </w:r>
    </w:p>
    <w:p w:rsidR="00DE7447" w:rsidRPr="00B23241" w:rsidRDefault="00DE7447" w:rsidP="00DE7447">
      <w:pPr>
        <w:spacing w:before="120"/>
        <w:ind w:left="6447"/>
        <w:rPr>
          <w:sz w:val="28"/>
          <w:szCs w:val="28"/>
        </w:rPr>
      </w:pPr>
      <w:r w:rsidRPr="00B23241">
        <w:rPr>
          <w:sz w:val="28"/>
          <w:szCs w:val="28"/>
        </w:rPr>
        <w:t>от ___</w:t>
      </w:r>
      <w:r>
        <w:rPr>
          <w:sz w:val="28"/>
          <w:szCs w:val="28"/>
        </w:rPr>
        <w:t>_</w:t>
      </w:r>
      <w:r w:rsidR="00E35FA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241">
        <w:rPr>
          <w:sz w:val="28"/>
          <w:szCs w:val="28"/>
        </w:rPr>
        <w:t>__ № _</w:t>
      </w:r>
      <w:r>
        <w:rPr>
          <w:sz w:val="28"/>
          <w:szCs w:val="28"/>
        </w:rPr>
        <w:t>__</w:t>
      </w:r>
      <w:r w:rsidRPr="00B23241">
        <w:rPr>
          <w:sz w:val="28"/>
          <w:szCs w:val="28"/>
        </w:rPr>
        <w:t>_</w:t>
      </w:r>
    </w:p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Default="00DE7447" w:rsidP="00DE7447"/>
    <w:p w:rsidR="00DE7447" w:rsidRPr="002E3FCA" w:rsidRDefault="00DE7447" w:rsidP="00DE7447">
      <w:pPr>
        <w:spacing w:line="360" w:lineRule="auto"/>
        <w:jc w:val="center"/>
        <w:rPr>
          <w:b/>
          <w:caps/>
          <w:sz w:val="28"/>
          <w:szCs w:val="28"/>
        </w:rPr>
      </w:pPr>
      <w:r w:rsidRPr="002E3FCA">
        <w:rPr>
          <w:b/>
          <w:caps/>
          <w:sz w:val="28"/>
          <w:szCs w:val="28"/>
        </w:rPr>
        <w:t>Программа развития</w:t>
      </w:r>
    </w:p>
    <w:p w:rsidR="00121EB1" w:rsidRDefault="00DE7447" w:rsidP="00DE7447">
      <w:pPr>
        <w:spacing w:line="360" w:lineRule="auto"/>
        <w:jc w:val="center"/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Кафедры</w:t>
      </w:r>
      <w:r>
        <w:rPr>
          <w:b/>
          <w:sz w:val="28"/>
          <w:szCs w:val="28"/>
        </w:rPr>
        <w:t xml:space="preserve"> </w:t>
      </w:r>
      <w:r w:rsidR="00D905CB">
        <w:rPr>
          <w:b/>
          <w:sz w:val="28"/>
          <w:szCs w:val="28"/>
        </w:rPr>
        <w:t>«Сварочное, литейное производство и материаловедение»</w:t>
      </w:r>
    </w:p>
    <w:p w:rsidR="00DE7447" w:rsidRPr="00837E42" w:rsidRDefault="00DE7447" w:rsidP="00DE7447">
      <w:pPr>
        <w:spacing w:line="360" w:lineRule="auto"/>
        <w:jc w:val="center"/>
        <w:rPr>
          <w:b/>
          <w:sz w:val="28"/>
          <w:szCs w:val="28"/>
        </w:rPr>
      </w:pPr>
      <w:r w:rsidRPr="00837E42">
        <w:rPr>
          <w:b/>
          <w:sz w:val="28"/>
          <w:szCs w:val="28"/>
        </w:rPr>
        <w:t>на 20</w:t>
      </w:r>
      <w:r w:rsidR="00121EB1">
        <w:rPr>
          <w:b/>
          <w:sz w:val="28"/>
          <w:szCs w:val="28"/>
        </w:rPr>
        <w:t>18</w:t>
      </w:r>
      <w:r w:rsidRPr="00837E42">
        <w:rPr>
          <w:b/>
          <w:sz w:val="28"/>
          <w:szCs w:val="28"/>
        </w:rPr>
        <w:t xml:space="preserve"> – 20</w:t>
      </w:r>
      <w:r w:rsidR="00121EB1">
        <w:rPr>
          <w:b/>
          <w:sz w:val="28"/>
          <w:szCs w:val="28"/>
        </w:rPr>
        <w:t>22</w:t>
      </w:r>
      <w:r w:rsidRPr="00837E42">
        <w:rPr>
          <w:b/>
          <w:sz w:val="28"/>
          <w:szCs w:val="28"/>
        </w:rPr>
        <w:t xml:space="preserve"> г.г.</w:t>
      </w: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51022C" w:rsidRDefault="00DE7447" w:rsidP="00DE7447">
      <w:pPr>
        <w:rPr>
          <w:sz w:val="28"/>
          <w:szCs w:val="28"/>
        </w:rPr>
      </w:pPr>
    </w:p>
    <w:p w:rsidR="00DE7447" w:rsidRPr="00837E42" w:rsidRDefault="00DE7447" w:rsidP="00DE7447"/>
    <w:p w:rsidR="00DE7447" w:rsidRPr="00837E42" w:rsidRDefault="00DE7447" w:rsidP="00DE7447"/>
    <w:p w:rsidR="00DE7447" w:rsidRPr="00837E42" w:rsidRDefault="00DE7447" w:rsidP="00DE7447">
      <w:pPr>
        <w:pStyle w:val="1"/>
        <w:tabs>
          <w:tab w:val="left" w:pos="284"/>
        </w:tabs>
        <w:ind w:left="0"/>
        <w:jc w:val="center"/>
        <w:rPr>
          <w:b/>
          <w:szCs w:val="28"/>
        </w:rPr>
      </w:pPr>
      <w:r w:rsidRPr="00837E42">
        <w:rPr>
          <w:b/>
          <w:szCs w:val="28"/>
        </w:rPr>
        <w:t>ПГУ 20</w:t>
      </w:r>
      <w:r w:rsidR="00121EB1">
        <w:rPr>
          <w:b/>
          <w:szCs w:val="28"/>
        </w:rPr>
        <w:t>18</w:t>
      </w:r>
    </w:p>
    <w:p w:rsidR="007D7ED6" w:rsidRDefault="007D7ED6" w:rsidP="007D7ED6">
      <w:pPr>
        <w:autoSpaceDE w:val="0"/>
        <w:autoSpaceDN w:val="0"/>
        <w:adjustRightInd w:val="0"/>
        <w:jc w:val="right"/>
      </w:pPr>
    </w:p>
    <w:p w:rsidR="00D0517B" w:rsidRDefault="00D0517B">
      <w:r>
        <w:br w:type="page"/>
      </w:r>
    </w:p>
    <w:p w:rsidR="007D7ED6" w:rsidRDefault="007D7ED6" w:rsidP="007D7ED6">
      <w:pPr>
        <w:autoSpaceDE w:val="0"/>
        <w:autoSpaceDN w:val="0"/>
        <w:adjustRightInd w:val="0"/>
        <w:jc w:val="right"/>
      </w:pPr>
    </w:p>
    <w:p w:rsidR="006609FA" w:rsidRDefault="006609FA" w:rsidP="0031340C">
      <w:pPr>
        <w:pStyle w:val="1"/>
        <w:numPr>
          <w:ilvl w:val="0"/>
          <w:numId w:val="2"/>
        </w:numPr>
        <w:tabs>
          <w:tab w:val="left" w:pos="284"/>
        </w:tabs>
        <w:jc w:val="both"/>
        <w:rPr>
          <w:b/>
          <w:szCs w:val="28"/>
        </w:rPr>
      </w:pPr>
      <w:r w:rsidRPr="0031340C">
        <w:rPr>
          <w:b/>
          <w:szCs w:val="28"/>
        </w:rPr>
        <w:t xml:space="preserve">Цели и задачи программы развития кафедры </w:t>
      </w:r>
      <w:r w:rsidR="00D905CB">
        <w:rPr>
          <w:b/>
          <w:szCs w:val="28"/>
        </w:rPr>
        <w:br/>
        <w:t>«Сварочное, литейное производство и материаловедение»</w:t>
      </w:r>
    </w:p>
    <w:p w:rsidR="009A1A11" w:rsidRPr="0031340C" w:rsidRDefault="009A1A11" w:rsidP="009A1A11">
      <w:pPr>
        <w:pStyle w:val="1"/>
        <w:tabs>
          <w:tab w:val="left" w:pos="284"/>
        </w:tabs>
        <w:ind w:left="1429"/>
        <w:jc w:val="both"/>
        <w:rPr>
          <w:b/>
          <w:szCs w:val="28"/>
        </w:rPr>
      </w:pPr>
    </w:p>
    <w:p w:rsidR="006609FA" w:rsidRPr="0031340C" w:rsidRDefault="009A1A11" w:rsidP="00B261E4">
      <w:pPr>
        <w:pStyle w:val="1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Главной целью программы является:</w:t>
      </w:r>
    </w:p>
    <w:p w:rsidR="006609FA" w:rsidRDefault="006609FA" w:rsidP="0024257E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proofErr w:type="gramStart"/>
      <w:r w:rsidRPr="0031340C">
        <w:rPr>
          <w:szCs w:val="28"/>
        </w:rPr>
        <w:t>развитие</w:t>
      </w:r>
      <w:r w:rsidR="00C767DB" w:rsidRPr="0031340C">
        <w:rPr>
          <w:szCs w:val="28"/>
        </w:rPr>
        <w:t xml:space="preserve"> кафедры как центра высшего </w:t>
      </w:r>
      <w:r w:rsidR="00121EB1" w:rsidRPr="0031340C">
        <w:rPr>
          <w:szCs w:val="28"/>
        </w:rPr>
        <w:t xml:space="preserve">образования </w:t>
      </w:r>
      <w:r w:rsidR="00C767DB" w:rsidRPr="0031340C">
        <w:rPr>
          <w:szCs w:val="28"/>
        </w:rPr>
        <w:t xml:space="preserve">в области </w:t>
      </w:r>
      <w:r w:rsidR="00BC7B33">
        <w:rPr>
          <w:szCs w:val="28"/>
        </w:rPr>
        <w:t>сварочного, литейного производства и материаловедения</w:t>
      </w:r>
      <w:r w:rsidR="00C767DB" w:rsidRPr="0031340C">
        <w:rPr>
          <w:szCs w:val="28"/>
        </w:rPr>
        <w:t xml:space="preserve"> и центра подготовки научно-педагогических кадров </w:t>
      </w:r>
      <w:r w:rsidR="00BC7B33">
        <w:rPr>
          <w:szCs w:val="28"/>
        </w:rPr>
        <w:t>в указанных областях знаний</w:t>
      </w:r>
      <w:r w:rsidR="0024257E" w:rsidRPr="0031340C">
        <w:rPr>
          <w:szCs w:val="28"/>
        </w:rPr>
        <w:t xml:space="preserve">, </w:t>
      </w:r>
      <w:r w:rsidRPr="0031340C">
        <w:rPr>
          <w:szCs w:val="28"/>
        </w:rPr>
        <w:t xml:space="preserve">обеспечивающего осуществление на высоком уровне образовательной деятельности по подготовке выпускников, </w:t>
      </w:r>
      <w:r w:rsidR="00145CDA" w:rsidRPr="0031340C">
        <w:rPr>
          <w:szCs w:val="28"/>
        </w:rPr>
        <w:t>владеющих</w:t>
      </w:r>
      <w:r w:rsidRPr="0031340C">
        <w:rPr>
          <w:szCs w:val="28"/>
        </w:rPr>
        <w:t xml:space="preserve"> глубокими теоретическими и прикладными знаниями и компетенциями в соответствии с федеральными государственными образовательными стандартами</w:t>
      </w:r>
      <w:r w:rsidR="00465DA3" w:rsidRPr="0031340C">
        <w:rPr>
          <w:szCs w:val="28"/>
        </w:rPr>
        <w:t xml:space="preserve"> и обладающих конкурентными преимуществами на рынке труда</w:t>
      </w:r>
      <w:r w:rsidRPr="0031340C">
        <w:rPr>
          <w:szCs w:val="28"/>
        </w:rPr>
        <w:t>.</w:t>
      </w:r>
      <w:proofErr w:type="gramEnd"/>
    </w:p>
    <w:p w:rsidR="009A1A11" w:rsidRPr="0031340C" w:rsidRDefault="009A1A11" w:rsidP="009A1A11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31340C" w:rsidRDefault="009A1A11" w:rsidP="00B261E4">
      <w:pPr>
        <w:pStyle w:val="1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31340C">
        <w:rPr>
          <w:b/>
          <w:szCs w:val="28"/>
        </w:rPr>
        <w:t>Основные задачи деятельности кафедры</w:t>
      </w:r>
      <w:r w:rsidR="006609FA" w:rsidRPr="0031340C">
        <w:rPr>
          <w:b/>
          <w:szCs w:val="28"/>
        </w:rPr>
        <w:t>:</w:t>
      </w:r>
    </w:p>
    <w:p w:rsidR="006609FA" w:rsidRPr="0031340C" w:rsidRDefault="006609FA" w:rsidP="00B261E4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осуществление многоуровневой подготовки студентов;</w:t>
      </w:r>
    </w:p>
    <w:p w:rsidR="006609FA" w:rsidRPr="0031340C" w:rsidRDefault="00BF2A28" w:rsidP="00BF2A28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интеграция образовательного процесса и научных исследований с целью обеспечения</w:t>
      </w:r>
      <w:r w:rsidR="006609FA" w:rsidRPr="0031340C">
        <w:rPr>
          <w:szCs w:val="28"/>
        </w:rPr>
        <w:t xml:space="preserve"> преподавания дисциплин и курсов, предусмотренных федеральными государственными образовательными стандартами и учебными планами</w:t>
      </w:r>
      <w:r w:rsidRPr="0031340C">
        <w:rPr>
          <w:szCs w:val="28"/>
        </w:rPr>
        <w:t xml:space="preserve"> подготовки по профилю кафедры на высоком современном уровне, отвечающем запросам работодателей;</w:t>
      </w:r>
    </w:p>
    <w:p w:rsidR="006609FA" w:rsidRPr="0031340C" w:rsidRDefault="006609FA" w:rsidP="00B261E4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организация и проведение научных исследований </w:t>
      </w:r>
      <w:r w:rsidR="00A0795B" w:rsidRPr="0031340C">
        <w:rPr>
          <w:szCs w:val="28"/>
        </w:rPr>
        <w:t>и инновационной деятельности по профилю кафедры;</w:t>
      </w:r>
    </w:p>
    <w:p w:rsidR="00A0795B" w:rsidRPr="0031340C" w:rsidRDefault="00A0795B" w:rsidP="00A0795B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осуществление сотрудничества с ведущими предприятиями по образовательной, научной и инновационной деятельности в интересах кадрового </w:t>
      </w:r>
      <w:proofErr w:type="gramStart"/>
      <w:r w:rsidRPr="0031340C">
        <w:rPr>
          <w:szCs w:val="28"/>
        </w:rPr>
        <w:t>обеспечения приоритетных направлений развития экономики Пензенской области</w:t>
      </w:r>
      <w:proofErr w:type="gramEnd"/>
      <w:r w:rsidR="00BC7B33">
        <w:rPr>
          <w:szCs w:val="28"/>
        </w:rPr>
        <w:t xml:space="preserve"> и соседних регионов</w:t>
      </w:r>
      <w:r w:rsidRPr="0031340C">
        <w:rPr>
          <w:szCs w:val="28"/>
        </w:rPr>
        <w:t xml:space="preserve">, связанных </w:t>
      </w:r>
      <w:r w:rsidR="00BC7B33">
        <w:rPr>
          <w:szCs w:val="28"/>
        </w:rPr>
        <w:t>со сварочным, литейным производством</w:t>
      </w:r>
      <w:r w:rsidRPr="0031340C">
        <w:rPr>
          <w:szCs w:val="28"/>
        </w:rPr>
        <w:t xml:space="preserve">, </w:t>
      </w:r>
      <w:r w:rsidR="00BC7B33">
        <w:rPr>
          <w:szCs w:val="28"/>
        </w:rPr>
        <w:t>созданием и производством новых материалов различных отраслей промышленности</w:t>
      </w:r>
      <w:r w:rsidR="00D6375C" w:rsidRPr="0031340C">
        <w:rPr>
          <w:szCs w:val="28"/>
        </w:rPr>
        <w:t>.</w:t>
      </w:r>
    </w:p>
    <w:p w:rsidR="006609FA" w:rsidRPr="0031340C" w:rsidRDefault="006609FA" w:rsidP="00B261E4">
      <w:pPr>
        <w:tabs>
          <w:tab w:val="left" w:pos="993"/>
        </w:tabs>
        <w:jc w:val="both"/>
        <w:rPr>
          <w:sz w:val="28"/>
          <w:szCs w:val="28"/>
        </w:rPr>
      </w:pPr>
    </w:p>
    <w:p w:rsidR="006609FA" w:rsidRPr="0031340C" w:rsidRDefault="006609FA" w:rsidP="009A1A11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31340C">
        <w:rPr>
          <w:b/>
          <w:bCs/>
          <w:szCs w:val="28"/>
        </w:rPr>
        <w:t>Ключевые проекты мероприятий, способствующие достижению ц</w:t>
      </w:r>
      <w:r w:rsidR="009A1A11">
        <w:rPr>
          <w:b/>
          <w:bCs/>
          <w:szCs w:val="28"/>
        </w:rPr>
        <w:t>елей развития кафедры</w:t>
      </w:r>
    </w:p>
    <w:p w:rsidR="006609FA" w:rsidRPr="0031340C" w:rsidRDefault="006609FA" w:rsidP="009A1A11">
      <w:pPr>
        <w:tabs>
          <w:tab w:val="left" w:pos="284"/>
        </w:tabs>
        <w:jc w:val="center"/>
        <w:rPr>
          <w:sz w:val="28"/>
          <w:szCs w:val="28"/>
        </w:rPr>
      </w:pPr>
    </w:p>
    <w:p w:rsidR="006609FA" w:rsidRPr="0031340C" w:rsidRDefault="006609FA" w:rsidP="00B261E4">
      <w:pPr>
        <w:pStyle w:val="1"/>
        <w:numPr>
          <w:ilvl w:val="1"/>
          <w:numId w:val="2"/>
        </w:numPr>
        <w:tabs>
          <w:tab w:val="left" w:pos="1134"/>
        </w:tabs>
        <w:spacing w:after="60"/>
        <w:ind w:left="0" w:firstLine="709"/>
        <w:jc w:val="both"/>
        <w:rPr>
          <w:b/>
          <w:szCs w:val="28"/>
        </w:rPr>
      </w:pPr>
      <w:r w:rsidRPr="0031340C">
        <w:rPr>
          <w:b/>
          <w:szCs w:val="28"/>
        </w:rPr>
        <w:t>Учебно-методическая работа и кадровый состав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E338E8" w:rsidRPr="0031340C">
        <w:rPr>
          <w:bCs/>
          <w:szCs w:val="28"/>
        </w:rPr>
        <w:t>повышение качества реализации основных образовательных программ с учетом требований ФГОС, профессиональных</w:t>
      </w:r>
      <w:r w:rsidR="00A60632" w:rsidRPr="0031340C">
        <w:rPr>
          <w:bCs/>
          <w:szCs w:val="28"/>
        </w:rPr>
        <w:t xml:space="preserve"> стандартов, достижений науки, </w:t>
      </w:r>
      <w:r w:rsidR="00E338E8" w:rsidRPr="0031340C">
        <w:rPr>
          <w:bCs/>
          <w:szCs w:val="28"/>
        </w:rPr>
        <w:t xml:space="preserve">техники, </w:t>
      </w:r>
      <w:r w:rsidR="00A60632" w:rsidRPr="0031340C">
        <w:rPr>
          <w:bCs/>
          <w:szCs w:val="28"/>
        </w:rPr>
        <w:t xml:space="preserve">технологий и </w:t>
      </w:r>
      <w:r w:rsidR="00E338E8" w:rsidRPr="0031340C">
        <w:rPr>
          <w:bCs/>
          <w:szCs w:val="28"/>
        </w:rPr>
        <w:t>перспектив</w:t>
      </w:r>
      <w:r w:rsidR="00A60632" w:rsidRPr="0031340C">
        <w:rPr>
          <w:bCs/>
          <w:szCs w:val="28"/>
        </w:rPr>
        <w:t>ного развития рынка</w:t>
      </w:r>
      <w:r w:rsidR="00E338E8" w:rsidRPr="0031340C">
        <w:rPr>
          <w:bCs/>
          <w:szCs w:val="28"/>
        </w:rPr>
        <w:t xml:space="preserve"> труда</w:t>
      </w:r>
      <w:r w:rsidR="00E20DEE" w:rsidRPr="0031340C">
        <w:rPr>
          <w:szCs w:val="28"/>
        </w:rPr>
        <w:t>;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E338E8" w:rsidRPr="0031340C">
        <w:rPr>
          <w:bCs/>
          <w:szCs w:val="28"/>
        </w:rPr>
        <w:t xml:space="preserve">постоянное освоение и внедрение современных </w:t>
      </w:r>
      <w:r w:rsidR="00AA435D" w:rsidRPr="0031340C">
        <w:rPr>
          <w:bCs/>
          <w:szCs w:val="28"/>
        </w:rPr>
        <w:t xml:space="preserve">образовательных, </w:t>
      </w:r>
      <w:r w:rsidR="00E338E8" w:rsidRPr="0031340C">
        <w:rPr>
          <w:bCs/>
          <w:szCs w:val="28"/>
        </w:rPr>
        <w:t>информационных технологий</w:t>
      </w:r>
      <w:r w:rsidR="00AA435D" w:rsidRPr="0031340C">
        <w:rPr>
          <w:bCs/>
          <w:szCs w:val="28"/>
        </w:rPr>
        <w:t>, в том, числе, инновационных</w:t>
      </w:r>
      <w:r w:rsidRPr="0031340C">
        <w:rPr>
          <w:szCs w:val="28"/>
        </w:rPr>
        <w:t>;</w:t>
      </w:r>
    </w:p>
    <w:p w:rsidR="00E338E8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 </w:t>
      </w:r>
      <w:r w:rsidR="00E20DEE" w:rsidRPr="0031340C">
        <w:rPr>
          <w:szCs w:val="28"/>
        </w:rPr>
        <w:t>подготовка и издание учебно-</w:t>
      </w:r>
      <w:r w:rsidR="00E338E8" w:rsidRPr="0031340C">
        <w:rPr>
          <w:szCs w:val="28"/>
        </w:rPr>
        <w:t>методических пособий, отражающих современные достижения науки и техники</w:t>
      </w:r>
      <w:r w:rsidR="00E20DEE" w:rsidRPr="0031340C">
        <w:rPr>
          <w:szCs w:val="28"/>
        </w:rPr>
        <w:t xml:space="preserve"> и отвечающих требованиям ФГОС</w:t>
      </w:r>
      <w:r w:rsidR="00BC7B1B" w:rsidRPr="0031340C">
        <w:rPr>
          <w:szCs w:val="28"/>
        </w:rPr>
        <w:t>;</w:t>
      </w:r>
    </w:p>
    <w:p w:rsidR="009479D3" w:rsidRPr="0031340C" w:rsidRDefault="00E338E8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18662E" w:rsidRPr="0031340C">
        <w:rPr>
          <w:szCs w:val="28"/>
        </w:rPr>
        <w:t>р</w:t>
      </w:r>
      <w:r w:rsidRPr="0031340C">
        <w:rPr>
          <w:szCs w:val="28"/>
        </w:rPr>
        <w:t>азработка</w:t>
      </w:r>
      <w:r w:rsidR="0018662E" w:rsidRPr="0031340C">
        <w:rPr>
          <w:szCs w:val="28"/>
        </w:rPr>
        <w:t xml:space="preserve"> и совершенствование</w:t>
      </w:r>
      <w:r w:rsidRPr="0031340C">
        <w:rPr>
          <w:szCs w:val="28"/>
        </w:rPr>
        <w:t xml:space="preserve"> электронных образовательных ресурсов</w:t>
      </w:r>
      <w:r w:rsidR="009479D3" w:rsidRPr="0031340C">
        <w:rPr>
          <w:szCs w:val="28"/>
        </w:rPr>
        <w:t>;</w:t>
      </w:r>
    </w:p>
    <w:p w:rsidR="00E338E8" w:rsidRPr="0031340C" w:rsidRDefault="00E20DEE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lastRenderedPageBreak/>
        <w:t xml:space="preserve">непрерывное </w:t>
      </w:r>
      <w:r w:rsidR="009479D3" w:rsidRPr="0031340C">
        <w:rPr>
          <w:szCs w:val="28"/>
        </w:rPr>
        <w:t xml:space="preserve">повышение квалификации </w:t>
      </w:r>
      <w:r w:rsidRPr="0031340C">
        <w:rPr>
          <w:szCs w:val="28"/>
        </w:rPr>
        <w:t>научно - педагогических кадров, в том числе, на производстве</w:t>
      </w:r>
      <w:r w:rsidR="005A06CB">
        <w:rPr>
          <w:szCs w:val="28"/>
        </w:rPr>
        <w:t xml:space="preserve"> и ведущих научных центрах</w:t>
      </w:r>
      <w:r w:rsidR="00E74EEC" w:rsidRPr="0031340C">
        <w:rPr>
          <w:szCs w:val="28"/>
        </w:rPr>
        <w:t>;</w:t>
      </w:r>
    </w:p>
    <w:p w:rsidR="00E74EEC" w:rsidRDefault="00E74EEC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привлечение в образовательный процесс </w:t>
      </w:r>
      <w:r w:rsidR="002B7343" w:rsidRPr="0031340C">
        <w:rPr>
          <w:szCs w:val="28"/>
        </w:rPr>
        <w:t>высококвалифицированных специалистов – представителей профильных предприятий и организаций.</w:t>
      </w:r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31340C" w:rsidRDefault="0031340C" w:rsidP="00B261E4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Научно-исследовательская работа</w:t>
      </w:r>
    </w:p>
    <w:p w:rsidR="00F8256D" w:rsidRPr="000822F9" w:rsidRDefault="006609FA" w:rsidP="003F050B">
      <w:pPr>
        <w:pStyle w:val="1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0822F9">
        <w:rPr>
          <w:szCs w:val="28"/>
        </w:rPr>
        <w:t xml:space="preserve"> </w:t>
      </w:r>
      <w:proofErr w:type="gramStart"/>
      <w:r w:rsidR="002D1817" w:rsidRPr="000822F9">
        <w:rPr>
          <w:szCs w:val="28"/>
        </w:rPr>
        <w:t>дальнейшее развитие научно-исследовательских</w:t>
      </w:r>
      <w:r w:rsidR="005115D8" w:rsidRPr="000822F9">
        <w:rPr>
          <w:szCs w:val="28"/>
        </w:rPr>
        <w:t xml:space="preserve"> работ по направлениям</w:t>
      </w:r>
      <w:r w:rsidR="002D1817" w:rsidRPr="000822F9">
        <w:rPr>
          <w:szCs w:val="28"/>
        </w:rPr>
        <w:t>:</w:t>
      </w:r>
      <w:r w:rsidRPr="000822F9">
        <w:rPr>
          <w:szCs w:val="28"/>
        </w:rPr>
        <w:t xml:space="preserve"> </w:t>
      </w:r>
      <w:r w:rsidR="00202117" w:rsidRPr="000822F9">
        <w:rPr>
          <w:szCs w:val="28"/>
        </w:rPr>
        <w:t>м</w:t>
      </w:r>
      <w:r w:rsidR="00F8256D" w:rsidRPr="000822F9">
        <w:rPr>
          <w:szCs w:val="28"/>
        </w:rPr>
        <w:t>ногослойные металлические материалы повышенной коррозионной стойкости;</w:t>
      </w:r>
      <w:r w:rsidR="00202117" w:rsidRPr="000822F9">
        <w:rPr>
          <w:szCs w:val="28"/>
        </w:rPr>
        <w:t xml:space="preserve"> </w:t>
      </w:r>
      <w:proofErr w:type="spellStart"/>
      <w:r w:rsidR="00202117" w:rsidRPr="000822F9">
        <w:rPr>
          <w:szCs w:val="28"/>
        </w:rPr>
        <w:t>м</w:t>
      </w:r>
      <w:r w:rsidR="00F8256D" w:rsidRPr="000822F9">
        <w:rPr>
          <w:szCs w:val="28"/>
        </w:rPr>
        <w:t>икродуговые</w:t>
      </w:r>
      <w:proofErr w:type="spellEnd"/>
      <w:r w:rsidR="00F8256D" w:rsidRPr="000822F9">
        <w:rPr>
          <w:szCs w:val="28"/>
        </w:rPr>
        <w:t xml:space="preserve"> методы формирования многофункциональных композиционных материалов для изделий </w:t>
      </w:r>
      <w:proofErr w:type="spellStart"/>
      <w:r w:rsidR="00F8256D" w:rsidRPr="000822F9">
        <w:rPr>
          <w:szCs w:val="28"/>
        </w:rPr>
        <w:t>машино</w:t>
      </w:r>
      <w:proofErr w:type="spellEnd"/>
      <w:r w:rsidR="00F8256D" w:rsidRPr="000822F9">
        <w:rPr>
          <w:szCs w:val="28"/>
        </w:rPr>
        <w:t>- и приборостроения;</w:t>
      </w:r>
      <w:r w:rsidR="00202117" w:rsidRPr="000822F9">
        <w:rPr>
          <w:szCs w:val="28"/>
        </w:rPr>
        <w:t xml:space="preserve"> </w:t>
      </w:r>
      <w:r w:rsidR="000822F9" w:rsidRPr="000822F9">
        <w:rPr>
          <w:szCs w:val="28"/>
        </w:rPr>
        <w:t>м</w:t>
      </w:r>
      <w:r w:rsidR="00F8256D" w:rsidRPr="000822F9">
        <w:rPr>
          <w:szCs w:val="28"/>
        </w:rPr>
        <w:t>етоды СВС для получения материалов нового поколения</w:t>
      </w:r>
      <w:r w:rsidR="00F8256D" w:rsidRPr="000822F9">
        <w:rPr>
          <w:rFonts w:ascii="Calibri" w:hAnsi="Calibri" w:cs="Calibri"/>
          <w:szCs w:val="28"/>
        </w:rPr>
        <w:t>;</w:t>
      </w:r>
      <w:r w:rsidR="000822F9" w:rsidRPr="000822F9">
        <w:rPr>
          <w:rFonts w:ascii="Calibri" w:hAnsi="Calibri" w:cs="Calibri"/>
          <w:szCs w:val="28"/>
        </w:rPr>
        <w:t xml:space="preserve"> к</w:t>
      </w:r>
      <w:r w:rsidR="00F8256D" w:rsidRPr="000822F9">
        <w:rPr>
          <w:szCs w:val="28"/>
        </w:rPr>
        <w:t>омпозиционные высокомодульные материалы на основе легких сплавов;</w:t>
      </w:r>
      <w:r w:rsidR="000822F9" w:rsidRPr="000822F9">
        <w:rPr>
          <w:szCs w:val="28"/>
        </w:rPr>
        <w:t xml:space="preserve"> ф</w:t>
      </w:r>
      <w:r w:rsidR="00F8256D" w:rsidRPr="000822F9">
        <w:rPr>
          <w:szCs w:val="28"/>
        </w:rPr>
        <w:t xml:space="preserve">изико-химические основы кинетики массопереноса при </w:t>
      </w:r>
      <w:proofErr w:type="spellStart"/>
      <w:r w:rsidR="00F8256D" w:rsidRPr="000822F9">
        <w:rPr>
          <w:szCs w:val="28"/>
        </w:rPr>
        <w:t>пирометал</w:t>
      </w:r>
      <w:r w:rsidR="003F050B">
        <w:rPr>
          <w:szCs w:val="28"/>
        </w:rPr>
        <w:t>-</w:t>
      </w:r>
      <w:r w:rsidR="00F8256D" w:rsidRPr="000822F9">
        <w:rPr>
          <w:szCs w:val="28"/>
        </w:rPr>
        <w:t>лургических</w:t>
      </w:r>
      <w:proofErr w:type="spellEnd"/>
      <w:r w:rsidR="00F8256D" w:rsidRPr="000822F9">
        <w:rPr>
          <w:szCs w:val="28"/>
        </w:rPr>
        <w:t xml:space="preserve"> процессах железоуглеродистых сплавов;</w:t>
      </w:r>
      <w:r w:rsidR="000822F9" w:rsidRPr="000822F9">
        <w:rPr>
          <w:szCs w:val="28"/>
        </w:rPr>
        <w:t xml:space="preserve"> т</w:t>
      </w:r>
      <w:r w:rsidR="00F8256D" w:rsidRPr="000822F9">
        <w:rPr>
          <w:szCs w:val="28"/>
        </w:rPr>
        <w:t>еоретические основы теплотехнических и газодинамических процессов высокотемпературного сжигания газообразного топлива;</w:t>
      </w:r>
      <w:proofErr w:type="gramEnd"/>
      <w:r w:rsidR="000822F9" w:rsidRPr="000822F9">
        <w:rPr>
          <w:szCs w:val="28"/>
        </w:rPr>
        <w:t xml:space="preserve"> г</w:t>
      </w:r>
      <w:r w:rsidR="00F8256D" w:rsidRPr="000822F9">
        <w:rPr>
          <w:szCs w:val="28"/>
        </w:rPr>
        <w:t>азодинамическое напыление для создания материалов и покрытий нового поколения;</w:t>
      </w:r>
      <w:r w:rsidR="000822F9" w:rsidRPr="000822F9">
        <w:rPr>
          <w:szCs w:val="28"/>
        </w:rPr>
        <w:t xml:space="preserve"> э</w:t>
      </w:r>
      <w:r w:rsidR="00F8256D" w:rsidRPr="000822F9">
        <w:rPr>
          <w:szCs w:val="28"/>
        </w:rPr>
        <w:t>кологически чистые технологии утилизации химически опасных продуктов;</w:t>
      </w:r>
      <w:r w:rsidR="000822F9" w:rsidRPr="000822F9">
        <w:rPr>
          <w:szCs w:val="28"/>
        </w:rPr>
        <w:t xml:space="preserve"> </w:t>
      </w:r>
      <w:r w:rsidR="000822F9">
        <w:rPr>
          <w:szCs w:val="28"/>
        </w:rPr>
        <w:t>к</w:t>
      </w:r>
      <w:r w:rsidR="00F8256D" w:rsidRPr="000822F9">
        <w:rPr>
          <w:szCs w:val="28"/>
        </w:rPr>
        <w:t>омплексная интегрированная система промышленной безопасности взрывоопасных производств.</w:t>
      </w:r>
    </w:p>
    <w:p w:rsidR="00AE77A1" w:rsidRPr="00202117" w:rsidRDefault="00BC7B1B" w:rsidP="003F050B">
      <w:pPr>
        <w:pStyle w:val="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02117">
        <w:rPr>
          <w:szCs w:val="28"/>
        </w:rPr>
        <w:t xml:space="preserve">увеличение объемов выполняемых НИР за счет участия в </w:t>
      </w:r>
      <w:proofErr w:type="spellStart"/>
      <w:r w:rsidR="00405FB5" w:rsidRPr="00202117">
        <w:rPr>
          <w:szCs w:val="28"/>
        </w:rPr>
        <w:t>грантовых</w:t>
      </w:r>
      <w:proofErr w:type="spellEnd"/>
      <w:r w:rsidR="00405FB5" w:rsidRPr="00202117">
        <w:rPr>
          <w:szCs w:val="28"/>
        </w:rPr>
        <w:t xml:space="preserve"> программах и </w:t>
      </w:r>
      <w:r w:rsidRPr="00202117">
        <w:rPr>
          <w:szCs w:val="28"/>
        </w:rPr>
        <w:t xml:space="preserve">конкурсах </w:t>
      </w:r>
      <w:r w:rsidR="00405FB5" w:rsidRPr="00202117">
        <w:rPr>
          <w:szCs w:val="28"/>
        </w:rPr>
        <w:t xml:space="preserve">на </w:t>
      </w:r>
      <w:r w:rsidR="002D1817" w:rsidRPr="00202117">
        <w:rPr>
          <w:szCs w:val="28"/>
        </w:rPr>
        <w:t>финансирование научных исследовани</w:t>
      </w:r>
      <w:r w:rsidR="00AE77A1" w:rsidRPr="00202117">
        <w:rPr>
          <w:szCs w:val="28"/>
        </w:rPr>
        <w:t>й</w:t>
      </w:r>
      <w:r w:rsidR="008A636F" w:rsidRPr="00202117">
        <w:rPr>
          <w:szCs w:val="28"/>
        </w:rPr>
        <w:t>, в том числе, студентами/ аспирантами/молодыми учеными</w:t>
      </w:r>
      <w:r w:rsidR="00AE77A1" w:rsidRPr="00202117">
        <w:rPr>
          <w:szCs w:val="28"/>
        </w:rPr>
        <w:t>;</w:t>
      </w:r>
    </w:p>
    <w:p w:rsidR="00BC7B1B" w:rsidRPr="003F050B" w:rsidRDefault="005703E8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F050B">
        <w:rPr>
          <w:szCs w:val="28"/>
        </w:rPr>
        <w:t>увеличение количества</w:t>
      </w:r>
      <w:r w:rsidR="00BC7B1B" w:rsidRPr="003F050B">
        <w:rPr>
          <w:szCs w:val="28"/>
        </w:rPr>
        <w:t xml:space="preserve"> научных публикаций</w:t>
      </w:r>
      <w:r w:rsidRPr="003F050B">
        <w:rPr>
          <w:szCs w:val="28"/>
        </w:rPr>
        <w:t xml:space="preserve"> </w:t>
      </w:r>
      <w:r w:rsidR="00F10C51" w:rsidRPr="003F050B">
        <w:rPr>
          <w:szCs w:val="28"/>
        </w:rPr>
        <w:t>НПР</w:t>
      </w:r>
      <w:r w:rsidRPr="003F050B">
        <w:rPr>
          <w:szCs w:val="28"/>
        </w:rPr>
        <w:t xml:space="preserve"> кафедры, студентов</w:t>
      </w:r>
      <w:r w:rsidR="00F10C51" w:rsidRPr="003F050B">
        <w:rPr>
          <w:szCs w:val="28"/>
        </w:rPr>
        <w:t>/аспирантов/молодых ученых в изданиях, индексируемых в международных</w:t>
      </w:r>
      <w:r w:rsidR="00BC7B1B" w:rsidRPr="003F050B">
        <w:rPr>
          <w:szCs w:val="28"/>
        </w:rPr>
        <w:t xml:space="preserve"> </w:t>
      </w:r>
      <w:r w:rsidR="00F10C51" w:rsidRPr="003F050B">
        <w:rPr>
          <w:szCs w:val="28"/>
        </w:rPr>
        <w:t xml:space="preserve">базах цитирования </w:t>
      </w:r>
      <w:proofErr w:type="spellStart"/>
      <w:r w:rsidR="00F10C51" w:rsidRPr="003F050B">
        <w:rPr>
          <w:szCs w:val="28"/>
        </w:rPr>
        <w:t>Scopus</w:t>
      </w:r>
      <w:proofErr w:type="spellEnd"/>
      <w:r w:rsidR="00F10C51" w:rsidRPr="003F050B">
        <w:rPr>
          <w:szCs w:val="28"/>
        </w:rPr>
        <w:t xml:space="preserve">, </w:t>
      </w:r>
      <w:proofErr w:type="spellStart"/>
      <w:r w:rsidR="00F10C51" w:rsidRPr="003F050B">
        <w:rPr>
          <w:szCs w:val="28"/>
        </w:rPr>
        <w:t>Web</w:t>
      </w:r>
      <w:proofErr w:type="spellEnd"/>
      <w:r w:rsidR="00F10C51" w:rsidRPr="003F050B">
        <w:rPr>
          <w:szCs w:val="28"/>
        </w:rPr>
        <w:t xml:space="preserve"> </w:t>
      </w:r>
      <w:proofErr w:type="spellStart"/>
      <w:r w:rsidR="00F10C51" w:rsidRPr="003F050B">
        <w:rPr>
          <w:szCs w:val="28"/>
        </w:rPr>
        <w:t>of</w:t>
      </w:r>
      <w:proofErr w:type="spellEnd"/>
      <w:r w:rsidR="00F10C51" w:rsidRPr="003F050B">
        <w:rPr>
          <w:szCs w:val="28"/>
        </w:rPr>
        <w:t xml:space="preserve"> </w:t>
      </w:r>
      <w:proofErr w:type="spellStart"/>
      <w:r w:rsidR="00F10C51" w:rsidRPr="003F050B">
        <w:rPr>
          <w:szCs w:val="28"/>
        </w:rPr>
        <w:t>Science</w:t>
      </w:r>
      <w:proofErr w:type="spellEnd"/>
      <w:r w:rsidR="00BC7B1B" w:rsidRPr="003F050B">
        <w:rPr>
          <w:szCs w:val="28"/>
        </w:rPr>
        <w:t>;</w:t>
      </w:r>
    </w:p>
    <w:p w:rsidR="00BC7B1B" w:rsidRPr="003F050B" w:rsidRDefault="00B936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F050B">
        <w:rPr>
          <w:szCs w:val="28"/>
        </w:rPr>
        <w:t>расширение научного сотрудничества с другими профильными ведущими предприятиями и организациями</w:t>
      </w:r>
      <w:r w:rsidR="00BC7B1B" w:rsidRPr="003F050B">
        <w:rPr>
          <w:szCs w:val="28"/>
        </w:rPr>
        <w:t>.</w:t>
      </w:r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31340C" w:rsidRDefault="0031340C" w:rsidP="00B261E4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6609FA" w:rsidRPr="0031340C">
        <w:rPr>
          <w:b/>
          <w:szCs w:val="28"/>
        </w:rPr>
        <w:t>Профориентационная</w:t>
      </w:r>
      <w:proofErr w:type="spellEnd"/>
      <w:r w:rsidR="006609FA" w:rsidRPr="0031340C">
        <w:rPr>
          <w:b/>
          <w:szCs w:val="28"/>
        </w:rPr>
        <w:t xml:space="preserve"> работа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 </w:t>
      </w:r>
      <w:r w:rsidR="00B936FA" w:rsidRPr="0031340C">
        <w:rPr>
          <w:szCs w:val="28"/>
        </w:rPr>
        <w:t xml:space="preserve">активизация </w:t>
      </w:r>
      <w:r w:rsidR="00B261E4" w:rsidRPr="0031340C">
        <w:rPr>
          <w:szCs w:val="28"/>
        </w:rPr>
        <w:t xml:space="preserve">встреч </w:t>
      </w:r>
      <w:r w:rsidR="00B936FA" w:rsidRPr="0031340C">
        <w:rPr>
          <w:szCs w:val="28"/>
        </w:rPr>
        <w:t xml:space="preserve">представителей кафедры </w:t>
      </w:r>
      <w:r w:rsidR="00B261E4" w:rsidRPr="0031340C">
        <w:rPr>
          <w:szCs w:val="28"/>
        </w:rPr>
        <w:t>с выпускниками школ города и области</w:t>
      </w:r>
      <w:r w:rsidR="00B936FA" w:rsidRPr="0031340C">
        <w:rPr>
          <w:szCs w:val="28"/>
        </w:rPr>
        <w:t xml:space="preserve"> и их родителями</w:t>
      </w:r>
      <w:r w:rsidRPr="0031340C">
        <w:rPr>
          <w:szCs w:val="28"/>
        </w:rPr>
        <w:t>;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 </w:t>
      </w:r>
      <w:r w:rsidR="00B936FA" w:rsidRPr="0031340C">
        <w:rPr>
          <w:szCs w:val="28"/>
        </w:rPr>
        <w:t>у</w:t>
      </w:r>
      <w:r w:rsidR="00B261E4" w:rsidRPr="0031340C">
        <w:rPr>
          <w:szCs w:val="28"/>
        </w:rPr>
        <w:t>частие в мероприятиях «День открытых дверей»</w:t>
      </w:r>
      <w:r w:rsidR="00B936FA" w:rsidRPr="0031340C">
        <w:rPr>
          <w:szCs w:val="28"/>
        </w:rPr>
        <w:t>;</w:t>
      </w:r>
    </w:p>
    <w:p w:rsidR="00B936FA" w:rsidRPr="0031340C" w:rsidRDefault="00B936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участие в мероприятиях «Университетские субботы»;</w:t>
      </w:r>
    </w:p>
    <w:p w:rsidR="00B936FA" w:rsidRPr="0031340C" w:rsidRDefault="00B936FA" w:rsidP="00B936FA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участие в проведении занятий со школьниками в рамках «Инженерной школы»;</w:t>
      </w:r>
    </w:p>
    <w:p w:rsidR="00F2074C" w:rsidRPr="0031340C" w:rsidRDefault="00F2074C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проведение </w:t>
      </w:r>
      <w:proofErr w:type="spellStart"/>
      <w:r w:rsidRPr="0031340C">
        <w:rPr>
          <w:szCs w:val="28"/>
        </w:rPr>
        <w:t>профориентационных</w:t>
      </w:r>
      <w:proofErr w:type="spellEnd"/>
      <w:r w:rsidRPr="0031340C">
        <w:rPr>
          <w:szCs w:val="28"/>
        </w:rPr>
        <w:t xml:space="preserve"> экскурсионных маршрутов по лабораториям кафедры;</w:t>
      </w:r>
    </w:p>
    <w:p w:rsidR="00B936FA" w:rsidRPr="0031340C" w:rsidRDefault="00F2074C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актуализация и совершенствование </w:t>
      </w:r>
      <w:proofErr w:type="spellStart"/>
      <w:r w:rsidRPr="0031340C">
        <w:rPr>
          <w:szCs w:val="28"/>
        </w:rPr>
        <w:t>профориентационных</w:t>
      </w:r>
      <w:proofErr w:type="spellEnd"/>
      <w:r w:rsidRPr="0031340C">
        <w:rPr>
          <w:szCs w:val="28"/>
        </w:rPr>
        <w:t xml:space="preserve"> листовок, буклетов и иных наглядных материалов о направлениях подготовки кафедры;  </w:t>
      </w:r>
    </w:p>
    <w:p w:rsidR="00FA3007" w:rsidRDefault="00F91087" w:rsidP="00F91087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усиление </w:t>
      </w:r>
      <w:proofErr w:type="spellStart"/>
      <w:r w:rsidRPr="0031340C">
        <w:rPr>
          <w:szCs w:val="28"/>
        </w:rPr>
        <w:t>профориентационной</w:t>
      </w:r>
      <w:proofErr w:type="spellEnd"/>
      <w:r w:rsidRPr="0031340C">
        <w:rPr>
          <w:szCs w:val="28"/>
        </w:rPr>
        <w:t xml:space="preserve"> работы кафедры в СМИ, посредством Интернет-ресурсов. </w:t>
      </w:r>
    </w:p>
    <w:p w:rsidR="0031340C" w:rsidRDefault="0031340C" w:rsidP="005E4880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E6C60" w:rsidRPr="0031340C" w:rsidRDefault="0031340C" w:rsidP="006E6C60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Работа по трудоустройству выпускников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5115D8" w:rsidRPr="0031340C">
        <w:rPr>
          <w:szCs w:val="28"/>
        </w:rPr>
        <w:t>развитие сотрудничества с потенциальными работодателями</w:t>
      </w:r>
      <w:r w:rsidR="006A2E97" w:rsidRPr="0031340C">
        <w:rPr>
          <w:szCs w:val="28"/>
        </w:rPr>
        <w:t>;</w:t>
      </w:r>
    </w:p>
    <w:p w:rsidR="006E6C60" w:rsidRPr="0031340C" w:rsidRDefault="006E6C60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lastRenderedPageBreak/>
        <w:t xml:space="preserve">развитие целевого приема в интересах предприятий ОПК, государственных корпораций, государственных компаний </w:t>
      </w:r>
      <w:r w:rsidR="00AC3D94">
        <w:rPr>
          <w:szCs w:val="28"/>
        </w:rPr>
        <w:t>и малых предприятий</w:t>
      </w:r>
      <w:r w:rsidRPr="0031340C">
        <w:rPr>
          <w:szCs w:val="28"/>
        </w:rPr>
        <w:t>;</w:t>
      </w:r>
    </w:p>
    <w:p w:rsidR="006A2E97" w:rsidRPr="0031340C" w:rsidRDefault="006A2E97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регулярное участие</w:t>
      </w:r>
      <w:r w:rsidR="00FA1C9F" w:rsidRPr="0031340C">
        <w:rPr>
          <w:szCs w:val="28"/>
        </w:rPr>
        <w:t xml:space="preserve"> в мероприятиях Регионального центра содействия трудоустройству и адаптации выпускников;</w:t>
      </w:r>
    </w:p>
    <w:p w:rsidR="00A87359" w:rsidRDefault="00A87359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активное участие кафедры в развитии электронной информационно-образовательной среды «Вуз + Работодатель»</w:t>
      </w:r>
      <w:r w:rsidR="00FA1C9F" w:rsidRPr="0031340C">
        <w:rPr>
          <w:szCs w:val="28"/>
        </w:rPr>
        <w:t>.</w:t>
      </w:r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31340C" w:rsidRDefault="0031340C" w:rsidP="00B261E4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Международная деятельность</w:t>
      </w:r>
    </w:p>
    <w:p w:rsidR="00CF3774" w:rsidRPr="0087752B" w:rsidRDefault="00CC3DA8" w:rsidP="00CF377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7752B">
        <w:rPr>
          <w:szCs w:val="28"/>
        </w:rPr>
        <w:t>ежегодно кафедра организует выставки современного сварочного оборудования ведущих Европейских и азиатских фирм</w:t>
      </w:r>
      <w:r w:rsidR="0087752B" w:rsidRPr="0087752B">
        <w:rPr>
          <w:rFonts w:ascii="Calibri" w:hAnsi="Calibri" w:cs="Calibri"/>
          <w:szCs w:val="28"/>
        </w:rPr>
        <w:t>;</w:t>
      </w:r>
    </w:p>
    <w:p w:rsidR="00BC7B1B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FA1C9F" w:rsidRPr="0031340C">
        <w:rPr>
          <w:szCs w:val="28"/>
        </w:rPr>
        <w:t>регулярное участие преподавателей, студентов/аспирантов/молодых ученых в престижных международных конференциях;</w:t>
      </w:r>
    </w:p>
    <w:p w:rsidR="0087752B" w:rsidRPr="0031340C" w:rsidRDefault="0087752B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Составление учебных планов с высшими учебными заведениями КНР по подготовке их бакалавров на 3-ем и 4-ом курсах и защитой выпускной квалификационной работы на кафедре </w:t>
      </w:r>
      <w:proofErr w:type="spellStart"/>
      <w:r>
        <w:rPr>
          <w:szCs w:val="28"/>
        </w:rPr>
        <w:t>СЛПиМ</w:t>
      </w:r>
      <w:proofErr w:type="spellEnd"/>
      <w:r>
        <w:rPr>
          <w:szCs w:val="28"/>
        </w:rPr>
        <w:t xml:space="preserve"> с возможностью получения двойного диплома КНР и РФ.</w:t>
      </w:r>
    </w:p>
    <w:p w:rsidR="00CF3774" w:rsidRPr="0031340C" w:rsidRDefault="00CF3774" w:rsidP="0087752B">
      <w:pPr>
        <w:pStyle w:val="1"/>
        <w:tabs>
          <w:tab w:val="left" w:pos="993"/>
        </w:tabs>
        <w:ind w:left="0" w:firstLine="709"/>
        <w:jc w:val="both"/>
        <w:rPr>
          <w:szCs w:val="28"/>
        </w:rPr>
      </w:pPr>
    </w:p>
    <w:p w:rsidR="006609FA" w:rsidRPr="0031340C" w:rsidRDefault="0031340C" w:rsidP="00B261E4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Научно-исследовательская работа студентов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5115D8" w:rsidRPr="0031340C">
        <w:rPr>
          <w:szCs w:val="28"/>
        </w:rPr>
        <w:t>повышение эффективности системы обучения за счет привлечения студентов к научной работе</w:t>
      </w:r>
      <w:r w:rsidRPr="0031340C">
        <w:rPr>
          <w:szCs w:val="28"/>
        </w:rPr>
        <w:t>;</w:t>
      </w:r>
    </w:p>
    <w:p w:rsidR="008A636F" w:rsidRPr="0031340C" w:rsidRDefault="00E06E2F" w:rsidP="00E06E2F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увеличение численности студентов/аспирантов/молодых ученых, вовлеченных в научные исследования посредством </w:t>
      </w:r>
      <w:r w:rsidR="00196C27" w:rsidRPr="0031340C">
        <w:rPr>
          <w:szCs w:val="28"/>
        </w:rPr>
        <w:t>активизации деятельности</w:t>
      </w:r>
      <w:r w:rsidRPr="0031340C">
        <w:rPr>
          <w:szCs w:val="28"/>
        </w:rPr>
        <w:t xml:space="preserve"> </w:t>
      </w:r>
      <w:r w:rsidRPr="0087752B">
        <w:rPr>
          <w:szCs w:val="28"/>
        </w:rPr>
        <w:t>студенческ</w:t>
      </w:r>
      <w:r w:rsidR="0087752B" w:rsidRPr="0087752B">
        <w:rPr>
          <w:szCs w:val="28"/>
        </w:rPr>
        <w:t>их научных кружков</w:t>
      </w:r>
      <w:r w:rsidRPr="0087752B">
        <w:rPr>
          <w:szCs w:val="28"/>
        </w:rPr>
        <w:t>;</w:t>
      </w:r>
      <w:r w:rsidRPr="0031340C">
        <w:rPr>
          <w:szCs w:val="28"/>
        </w:rPr>
        <w:t xml:space="preserve"> </w:t>
      </w:r>
    </w:p>
    <w:p w:rsidR="00E06E2F" w:rsidRPr="0031340C" w:rsidRDefault="00E06E2F" w:rsidP="008A24BF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повышение уровня научных исследований обучающихся и </w:t>
      </w:r>
      <w:r w:rsidR="008A636F" w:rsidRPr="0031340C">
        <w:rPr>
          <w:szCs w:val="28"/>
        </w:rPr>
        <w:t xml:space="preserve">увеличение </w:t>
      </w:r>
      <w:r w:rsidRPr="0031340C">
        <w:rPr>
          <w:szCs w:val="28"/>
        </w:rPr>
        <w:t xml:space="preserve">количества  заявок на молодежные научные конкурсы, финансируемые НИР; </w:t>
      </w:r>
    </w:p>
    <w:p w:rsidR="008A2721" w:rsidRDefault="008A2721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активизация </w:t>
      </w:r>
      <w:r w:rsidR="008A24BF" w:rsidRPr="0031340C">
        <w:rPr>
          <w:szCs w:val="28"/>
        </w:rPr>
        <w:t xml:space="preserve">плодотворного </w:t>
      </w:r>
      <w:r w:rsidRPr="0031340C">
        <w:rPr>
          <w:szCs w:val="28"/>
        </w:rPr>
        <w:t xml:space="preserve">участия студентов /аспирантов/молодых ученых в </w:t>
      </w:r>
      <w:r w:rsidR="008A24BF" w:rsidRPr="0031340C">
        <w:rPr>
          <w:szCs w:val="28"/>
        </w:rPr>
        <w:t xml:space="preserve">конкурсах Фонда содействия инновациям «У.М.Н.И.К.». </w:t>
      </w:r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31340C" w:rsidRDefault="009A1A11" w:rsidP="00B261E4">
      <w:pPr>
        <w:pStyle w:val="1"/>
        <w:numPr>
          <w:ilvl w:val="1"/>
          <w:numId w:val="2"/>
        </w:numPr>
        <w:tabs>
          <w:tab w:val="left" w:pos="1134"/>
        </w:tabs>
        <w:spacing w:before="60" w:after="60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6609FA" w:rsidRPr="0031340C">
        <w:rPr>
          <w:b/>
          <w:szCs w:val="28"/>
        </w:rPr>
        <w:t>Воспитательная работа</w:t>
      </w:r>
    </w:p>
    <w:p w:rsidR="006609FA" w:rsidRPr="0031340C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9479D3" w:rsidRPr="0031340C">
        <w:rPr>
          <w:szCs w:val="28"/>
        </w:rPr>
        <w:t>участие студентов кафедры в общественно-полезной деятельности, акциях, уборке территории, олимпиадах, конкурсах, конференциях, культурных, спортивных и других мероприятиях</w:t>
      </w:r>
      <w:r w:rsidR="00CD6829" w:rsidRPr="0031340C">
        <w:rPr>
          <w:szCs w:val="28"/>
        </w:rPr>
        <w:t>, способствующих развитию их профессиональных навыков, повышению их морально-психологического уровня и нравственности</w:t>
      </w:r>
      <w:r w:rsidRPr="0031340C">
        <w:rPr>
          <w:szCs w:val="28"/>
        </w:rPr>
        <w:t>;</w:t>
      </w:r>
    </w:p>
    <w:p w:rsidR="006609FA" w:rsidRDefault="006609FA" w:rsidP="00B261E4">
      <w:pPr>
        <w:pStyle w:val="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  </w:t>
      </w:r>
      <w:proofErr w:type="gramStart"/>
      <w:r w:rsidR="00CD6829" w:rsidRPr="0031340C">
        <w:rPr>
          <w:szCs w:val="28"/>
        </w:rPr>
        <w:t>совершенствование работы кураторов</w:t>
      </w:r>
      <w:r w:rsidR="00DC5055">
        <w:rPr>
          <w:szCs w:val="28"/>
        </w:rPr>
        <w:t xml:space="preserve">, увеличение количества мероприятий, </w:t>
      </w:r>
      <w:r w:rsidR="00DC5055" w:rsidRPr="009A0DEF">
        <w:rPr>
          <w:szCs w:val="28"/>
        </w:rPr>
        <w:t xml:space="preserve">организованных и проведенных кафедрой в соответствии с направлениями деятельности согласно концепции воспитательной работы университета, планом мероприятий по профилактике экстремистских проявлений в Пензенском государственном университете и планом о проведении мероприятий по оздоровлению студентов, профилактике </w:t>
      </w:r>
      <w:proofErr w:type="spellStart"/>
      <w:r w:rsidR="00DC5055" w:rsidRPr="009A0DEF">
        <w:rPr>
          <w:szCs w:val="28"/>
        </w:rPr>
        <w:t>табакокурения</w:t>
      </w:r>
      <w:proofErr w:type="spellEnd"/>
      <w:r w:rsidR="00DC5055" w:rsidRPr="009A0DEF">
        <w:rPr>
          <w:szCs w:val="28"/>
        </w:rPr>
        <w:t xml:space="preserve">, алкоголизма, наркомании, реализации </w:t>
      </w:r>
      <w:proofErr w:type="spellStart"/>
      <w:r w:rsidR="00DC5055" w:rsidRPr="009A0DEF">
        <w:rPr>
          <w:szCs w:val="28"/>
        </w:rPr>
        <w:t>Антинаркотической</w:t>
      </w:r>
      <w:proofErr w:type="spellEnd"/>
      <w:r w:rsidR="00DC5055" w:rsidRPr="009A0DEF">
        <w:rPr>
          <w:szCs w:val="28"/>
        </w:rPr>
        <w:t xml:space="preserve"> программы Пензенской области в Пензенском государственном университет</w:t>
      </w:r>
      <w:r w:rsidR="00DC5055">
        <w:rPr>
          <w:szCs w:val="28"/>
        </w:rPr>
        <w:t>е.</w:t>
      </w:r>
      <w:proofErr w:type="gramEnd"/>
    </w:p>
    <w:p w:rsidR="0031340C" w:rsidRPr="0031340C" w:rsidRDefault="0031340C" w:rsidP="0031340C">
      <w:pPr>
        <w:pStyle w:val="1"/>
        <w:tabs>
          <w:tab w:val="left" w:pos="993"/>
        </w:tabs>
        <w:ind w:left="709"/>
        <w:jc w:val="both"/>
        <w:rPr>
          <w:szCs w:val="28"/>
        </w:rPr>
      </w:pPr>
    </w:p>
    <w:p w:rsidR="006609FA" w:rsidRPr="0087752B" w:rsidRDefault="009A1A11" w:rsidP="00B261E4">
      <w:pPr>
        <w:pStyle w:val="1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="006609FA" w:rsidRPr="0087752B">
        <w:rPr>
          <w:b/>
          <w:szCs w:val="28"/>
        </w:rPr>
        <w:t>Работа по совершенствованию матер</w:t>
      </w:r>
      <w:r w:rsidR="008E45EB" w:rsidRPr="0087752B">
        <w:rPr>
          <w:b/>
          <w:szCs w:val="28"/>
        </w:rPr>
        <w:t>иально-технической базы кафедры</w:t>
      </w:r>
    </w:p>
    <w:p w:rsidR="007D7ED6" w:rsidRPr="00D0517B" w:rsidRDefault="006609FA" w:rsidP="00B261E4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 </w:t>
      </w:r>
      <w:r w:rsidR="00E338E8" w:rsidRPr="00D0517B">
        <w:rPr>
          <w:szCs w:val="28"/>
        </w:rPr>
        <w:t>совершенствова</w:t>
      </w:r>
      <w:r w:rsidR="00D0517B">
        <w:rPr>
          <w:szCs w:val="28"/>
        </w:rPr>
        <w:t>ть</w:t>
      </w:r>
      <w:r w:rsidR="00E338E8" w:rsidRPr="00D0517B">
        <w:rPr>
          <w:szCs w:val="28"/>
        </w:rPr>
        <w:t xml:space="preserve"> лабораторн</w:t>
      </w:r>
      <w:r w:rsidR="00D0517B">
        <w:rPr>
          <w:szCs w:val="28"/>
        </w:rPr>
        <w:t>ую</w:t>
      </w:r>
      <w:r w:rsidR="00E338E8" w:rsidRPr="00D0517B">
        <w:rPr>
          <w:szCs w:val="28"/>
        </w:rPr>
        <w:t xml:space="preserve"> баз</w:t>
      </w:r>
      <w:r w:rsidR="00D0517B">
        <w:rPr>
          <w:szCs w:val="28"/>
        </w:rPr>
        <w:t>у</w:t>
      </w:r>
      <w:r w:rsidR="00E338E8" w:rsidRPr="00D0517B">
        <w:rPr>
          <w:szCs w:val="28"/>
        </w:rPr>
        <w:t>, отражающ</w:t>
      </w:r>
      <w:r w:rsidR="00D0517B">
        <w:rPr>
          <w:szCs w:val="28"/>
        </w:rPr>
        <w:t>ую</w:t>
      </w:r>
      <w:r w:rsidR="00E338E8" w:rsidRPr="00D0517B">
        <w:rPr>
          <w:szCs w:val="28"/>
        </w:rPr>
        <w:t xml:space="preserve"> современный уровень </w:t>
      </w:r>
      <w:r w:rsidR="00CF3774" w:rsidRPr="00D0517B">
        <w:rPr>
          <w:szCs w:val="28"/>
        </w:rPr>
        <w:t xml:space="preserve">развития </w:t>
      </w:r>
      <w:r w:rsidR="00D0517B" w:rsidRPr="00D0517B">
        <w:rPr>
          <w:szCs w:val="28"/>
        </w:rPr>
        <w:t>сварочного, литейного производства и материаловедения</w:t>
      </w:r>
      <w:r w:rsidR="008A24BF" w:rsidRPr="00D0517B">
        <w:rPr>
          <w:szCs w:val="28"/>
        </w:rPr>
        <w:t>;</w:t>
      </w:r>
    </w:p>
    <w:p w:rsidR="008A24BF" w:rsidRDefault="00D0517B" w:rsidP="00B261E4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Pr="00D0517B">
        <w:rPr>
          <w:szCs w:val="28"/>
        </w:rPr>
        <w:t xml:space="preserve">асширять практику </w:t>
      </w:r>
      <w:r w:rsidR="008A24BF" w:rsidRPr="00D0517B">
        <w:rPr>
          <w:szCs w:val="28"/>
        </w:rPr>
        <w:t>использовани</w:t>
      </w:r>
      <w:r w:rsidRPr="00D0517B">
        <w:rPr>
          <w:szCs w:val="28"/>
        </w:rPr>
        <w:t>я</w:t>
      </w:r>
      <w:r w:rsidR="008A24BF" w:rsidRPr="00D0517B">
        <w:rPr>
          <w:szCs w:val="28"/>
        </w:rPr>
        <w:t xml:space="preserve"> оборудования</w:t>
      </w:r>
      <w:r w:rsidRPr="00D0517B">
        <w:rPr>
          <w:szCs w:val="28"/>
        </w:rPr>
        <w:t>, оставленного на ответственное хранение ведущими Европейскими и Азиатскими фирмами после соответствующих выставок и презентаций</w:t>
      </w:r>
      <w:r w:rsidR="00072B64" w:rsidRPr="00D0517B">
        <w:rPr>
          <w:szCs w:val="28"/>
        </w:rPr>
        <w:t>;</w:t>
      </w:r>
    </w:p>
    <w:p w:rsidR="00D0517B" w:rsidRPr="00D0517B" w:rsidRDefault="00D0517B" w:rsidP="00B261E4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привлекать спонсоров в лице физических лиц из числа бывших выпускников, руководителей частных предприятий для приобретения нового оборудования для переоснащения кафедры.</w:t>
      </w:r>
    </w:p>
    <w:p w:rsidR="008345D7" w:rsidRPr="00B261E4" w:rsidRDefault="008345D7" w:rsidP="00E06E2F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en-US"/>
        </w:rPr>
      </w:pPr>
    </w:p>
    <w:p w:rsidR="009A1A11" w:rsidRPr="009A1A11" w:rsidRDefault="00E338E8" w:rsidP="00D0517B">
      <w:pPr>
        <w:pStyle w:val="1"/>
        <w:numPr>
          <w:ilvl w:val="0"/>
          <w:numId w:val="2"/>
        </w:numPr>
        <w:ind w:left="1134"/>
        <w:jc w:val="both"/>
        <w:rPr>
          <w:b/>
          <w:szCs w:val="28"/>
        </w:rPr>
      </w:pPr>
      <w:r w:rsidRPr="009A1A11">
        <w:rPr>
          <w:b/>
          <w:szCs w:val="28"/>
        </w:rPr>
        <w:t>Основные показатели развития кафедры «</w:t>
      </w:r>
      <w:r w:rsidR="00AC3D94">
        <w:rPr>
          <w:b/>
          <w:szCs w:val="28"/>
        </w:rPr>
        <w:t>Сварочное, литейное производство и материаловедение</w:t>
      </w:r>
      <w:r w:rsidR="00196C27" w:rsidRPr="009A1A11">
        <w:rPr>
          <w:b/>
          <w:szCs w:val="28"/>
        </w:rPr>
        <w:t>» на</w:t>
      </w:r>
      <w:r w:rsidR="00B60B00" w:rsidRPr="009A1A11">
        <w:rPr>
          <w:b/>
          <w:szCs w:val="28"/>
        </w:rPr>
        <w:t xml:space="preserve"> </w:t>
      </w:r>
      <w:r w:rsidR="00196C27" w:rsidRPr="009A1A11">
        <w:rPr>
          <w:b/>
          <w:szCs w:val="28"/>
        </w:rPr>
        <w:t>2018 – 2022</w:t>
      </w:r>
      <w:r w:rsidRPr="009A1A11">
        <w:rPr>
          <w:b/>
          <w:szCs w:val="28"/>
        </w:rPr>
        <w:t xml:space="preserve"> г</w:t>
      </w:r>
      <w:proofErr w:type="gramStart"/>
      <w:r w:rsidRPr="009A1A11">
        <w:rPr>
          <w:b/>
          <w:szCs w:val="28"/>
        </w:rPr>
        <w:t>.г</w:t>
      </w:r>
      <w:proofErr w:type="gramEnd"/>
    </w:p>
    <w:p w:rsidR="00E338E8" w:rsidRPr="00B261E4" w:rsidRDefault="00E338E8" w:rsidP="00B261E4">
      <w:pPr>
        <w:pStyle w:val="1"/>
        <w:tabs>
          <w:tab w:val="left" w:pos="284"/>
        </w:tabs>
        <w:ind w:left="1069"/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396"/>
        <w:gridCol w:w="992"/>
        <w:gridCol w:w="13"/>
        <w:gridCol w:w="157"/>
        <w:gridCol w:w="822"/>
        <w:gridCol w:w="101"/>
        <w:gridCol w:w="70"/>
        <w:gridCol w:w="963"/>
        <w:gridCol w:w="29"/>
        <w:gridCol w:w="18"/>
        <w:gridCol w:w="1229"/>
        <w:gridCol w:w="1134"/>
      </w:tblGrid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82"/>
              <w:jc w:val="center"/>
              <w:rPr>
                <w:b/>
              </w:rPr>
            </w:pPr>
            <w:r w:rsidRPr="00B261E4">
              <w:rPr>
                <w:b/>
              </w:rPr>
              <w:t xml:space="preserve">№ </w:t>
            </w:r>
            <w:proofErr w:type="gramStart"/>
            <w:r w:rsidRPr="00B261E4">
              <w:rPr>
                <w:b/>
              </w:rPr>
              <w:t>п</w:t>
            </w:r>
            <w:proofErr w:type="gramEnd"/>
            <w:r w:rsidRPr="00B261E4">
              <w:rPr>
                <w:b/>
              </w:rPr>
              <w:t>/п</w:t>
            </w:r>
          </w:p>
        </w:tc>
        <w:tc>
          <w:tcPr>
            <w:tcW w:w="4396" w:type="dxa"/>
            <w:vAlign w:val="center"/>
          </w:tcPr>
          <w:p w:rsidR="007D7ED6" w:rsidRPr="00B261E4" w:rsidRDefault="007D7ED6" w:rsidP="00B261E4">
            <w:pPr>
              <w:ind w:firstLine="34"/>
              <w:jc w:val="center"/>
              <w:rPr>
                <w:b/>
              </w:rPr>
            </w:pPr>
            <w:r w:rsidRPr="00B261E4">
              <w:rPr>
                <w:b/>
              </w:rPr>
              <w:t>Показатели/индикаторы, единицы измерения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B60B00" w:rsidP="00B261E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7D7ED6" w:rsidRPr="00B261E4">
              <w:rPr>
                <w:b/>
              </w:rPr>
              <w:t> г.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B60B00" w:rsidP="00B261E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7D7ED6" w:rsidRPr="00B261E4">
              <w:rPr>
                <w:b/>
              </w:rPr>
              <w:t> г.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B60B00" w:rsidP="00B261E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D7ED6" w:rsidRPr="00B261E4">
              <w:rPr>
                <w:b/>
              </w:rPr>
              <w:t> г.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B60B00" w:rsidP="00B261E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7D7ED6" w:rsidRPr="00B261E4">
              <w:rPr>
                <w:b/>
              </w:rPr>
              <w:t> г.</w:t>
            </w:r>
          </w:p>
        </w:tc>
        <w:tc>
          <w:tcPr>
            <w:tcW w:w="1134" w:type="dxa"/>
            <w:vAlign w:val="center"/>
          </w:tcPr>
          <w:p w:rsidR="007D7ED6" w:rsidRPr="00B261E4" w:rsidRDefault="00B60B00" w:rsidP="00B261E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7D7ED6" w:rsidRPr="00B261E4">
              <w:rPr>
                <w:b/>
              </w:rPr>
              <w:t> г.</w:t>
            </w:r>
          </w:p>
        </w:tc>
      </w:tr>
      <w:tr w:rsidR="007D7ED6" w:rsidRPr="00B261E4" w:rsidTr="0090408A">
        <w:tc>
          <w:tcPr>
            <w:tcW w:w="425" w:type="dxa"/>
            <w:shd w:val="clear" w:color="auto" w:fill="D9D9D9"/>
          </w:tcPr>
          <w:p w:rsidR="007D7ED6" w:rsidRPr="00B261E4" w:rsidRDefault="007D7ED6" w:rsidP="00B261E4">
            <w:pPr>
              <w:ind w:left="-108" w:right="-108"/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1.</w:t>
            </w:r>
          </w:p>
        </w:tc>
        <w:tc>
          <w:tcPr>
            <w:tcW w:w="9924" w:type="dxa"/>
            <w:gridSpan w:val="12"/>
            <w:shd w:val="clear" w:color="auto" w:fill="D9D9D9"/>
          </w:tcPr>
          <w:p w:rsidR="007D7ED6" w:rsidRPr="00B261E4" w:rsidRDefault="007D7ED6" w:rsidP="00B261E4">
            <w:pPr>
              <w:ind w:left="-108" w:right="-108"/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Образование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  <w:jc w:val="center"/>
            </w:pPr>
            <w:r w:rsidRPr="00B261E4">
              <w:t>1.1.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Общий контингент студентов, чел.</w:t>
            </w:r>
          </w:p>
        </w:tc>
        <w:tc>
          <w:tcPr>
            <w:tcW w:w="1005" w:type="dxa"/>
            <w:gridSpan w:val="2"/>
            <w:vAlign w:val="center"/>
          </w:tcPr>
          <w:p w:rsidR="007D7ED6" w:rsidRPr="00F26C2F" w:rsidRDefault="00F94CAA" w:rsidP="00B261E4">
            <w:pPr>
              <w:jc w:val="center"/>
            </w:pPr>
            <w:r>
              <w:rPr>
                <w:lang w:val="en-US"/>
              </w:rPr>
              <w:t>15</w:t>
            </w:r>
            <w:r w:rsidR="00F26C2F"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7D7ED6" w:rsidRPr="005971CD" w:rsidRDefault="00F94CAA" w:rsidP="00B261E4">
            <w:pPr>
              <w:jc w:val="center"/>
            </w:pPr>
            <w:r>
              <w:rPr>
                <w:lang w:val="en-US"/>
              </w:rPr>
              <w:t>15</w:t>
            </w:r>
            <w:r w:rsidR="005971CD">
              <w:t>1</w:t>
            </w:r>
          </w:p>
        </w:tc>
        <w:tc>
          <w:tcPr>
            <w:tcW w:w="1062" w:type="dxa"/>
            <w:gridSpan w:val="3"/>
            <w:vAlign w:val="center"/>
          </w:tcPr>
          <w:p w:rsidR="007D7ED6" w:rsidRPr="005971CD" w:rsidRDefault="00F94CAA" w:rsidP="00B261E4">
            <w:pPr>
              <w:jc w:val="center"/>
            </w:pPr>
            <w:r>
              <w:rPr>
                <w:lang w:val="en-US"/>
              </w:rPr>
              <w:t>15</w:t>
            </w:r>
            <w:r w:rsidR="005971CD"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5971CD" w:rsidRDefault="00F94CAA" w:rsidP="00B261E4">
            <w:pPr>
              <w:jc w:val="center"/>
            </w:pPr>
            <w:r>
              <w:rPr>
                <w:lang w:val="en-US"/>
              </w:rPr>
              <w:t>1</w:t>
            </w:r>
            <w:r w:rsidR="005971CD">
              <w:t>92</w:t>
            </w:r>
          </w:p>
        </w:tc>
        <w:tc>
          <w:tcPr>
            <w:tcW w:w="1134" w:type="dxa"/>
            <w:vAlign w:val="center"/>
          </w:tcPr>
          <w:p w:rsidR="007D7ED6" w:rsidRPr="005971CD" w:rsidRDefault="00D822DD" w:rsidP="00B261E4">
            <w:pPr>
              <w:jc w:val="center"/>
            </w:pPr>
            <w:r>
              <w:t>21</w:t>
            </w:r>
            <w:r w:rsidR="005971CD">
              <w:t>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  <w:jc w:val="center"/>
            </w:pPr>
            <w:r w:rsidRPr="00B261E4">
              <w:t>1.2.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 xml:space="preserve">Количество </w:t>
            </w:r>
            <w:proofErr w:type="gramStart"/>
            <w:r w:rsidRPr="00B261E4">
              <w:t>реализуемых</w:t>
            </w:r>
            <w:proofErr w:type="gramEnd"/>
            <w:r w:rsidRPr="00B261E4">
              <w:t xml:space="preserve"> ООП СПО/ВО, шт.</w:t>
            </w:r>
          </w:p>
        </w:tc>
        <w:tc>
          <w:tcPr>
            <w:tcW w:w="1005" w:type="dxa"/>
            <w:gridSpan w:val="2"/>
            <w:vAlign w:val="center"/>
          </w:tcPr>
          <w:p w:rsidR="007D7ED6" w:rsidRPr="00B261E4" w:rsidRDefault="00FC1FE3" w:rsidP="00B261E4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3"/>
            <w:vAlign w:val="center"/>
          </w:tcPr>
          <w:p w:rsidR="007D7ED6" w:rsidRPr="00B261E4" w:rsidRDefault="00FC1FE3" w:rsidP="00B261E4">
            <w:pPr>
              <w:jc w:val="center"/>
            </w:pPr>
            <w:r>
              <w:t>8</w:t>
            </w:r>
          </w:p>
        </w:tc>
        <w:tc>
          <w:tcPr>
            <w:tcW w:w="1062" w:type="dxa"/>
            <w:gridSpan w:val="3"/>
            <w:vAlign w:val="center"/>
          </w:tcPr>
          <w:p w:rsidR="007D7ED6" w:rsidRPr="00B261E4" w:rsidRDefault="00FC1FE3" w:rsidP="00B261E4">
            <w:pPr>
              <w:jc w:val="center"/>
            </w:pPr>
            <w: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9D3D8B" w:rsidRDefault="00FC1FE3" w:rsidP="00B261E4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7D7ED6" w:rsidRPr="00B261E4" w:rsidRDefault="00FC1FE3" w:rsidP="00B261E4">
            <w:pPr>
              <w:jc w:val="center"/>
            </w:pPr>
            <w:r>
              <w:t>9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  <w:jc w:val="center"/>
            </w:pPr>
            <w:r w:rsidRPr="00B261E4">
              <w:t>1.3.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программ дополнительного образования, шт.</w:t>
            </w:r>
          </w:p>
        </w:tc>
        <w:tc>
          <w:tcPr>
            <w:tcW w:w="1005" w:type="dxa"/>
            <w:gridSpan w:val="2"/>
            <w:vAlign w:val="center"/>
          </w:tcPr>
          <w:p w:rsidR="007D7ED6" w:rsidRPr="00B261E4" w:rsidRDefault="00351765" w:rsidP="00B261E4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7D7ED6" w:rsidRPr="00B261E4" w:rsidRDefault="00351765" w:rsidP="00B261E4">
            <w:pPr>
              <w:jc w:val="center"/>
            </w:pPr>
            <w:r>
              <w:t>1</w:t>
            </w:r>
          </w:p>
        </w:tc>
        <w:tc>
          <w:tcPr>
            <w:tcW w:w="1062" w:type="dxa"/>
            <w:gridSpan w:val="3"/>
            <w:vAlign w:val="center"/>
          </w:tcPr>
          <w:p w:rsidR="007D7ED6" w:rsidRPr="00B261E4" w:rsidRDefault="00351765" w:rsidP="00B261E4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351765" w:rsidRDefault="00351765" w:rsidP="00B261E4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  <w:jc w:val="center"/>
            </w:pPr>
            <w:r w:rsidRPr="00B261E4">
              <w:t>1.4.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Численность лиц, обучающихся в магистратуре/аспирантуре, чел.</w:t>
            </w:r>
          </w:p>
        </w:tc>
        <w:tc>
          <w:tcPr>
            <w:tcW w:w="1005" w:type="dxa"/>
            <w:gridSpan w:val="2"/>
            <w:vAlign w:val="center"/>
          </w:tcPr>
          <w:p w:rsidR="007D7ED6" w:rsidRPr="00AC3D94" w:rsidRDefault="00AC3D94" w:rsidP="00AC3D94">
            <w:pPr>
              <w:ind w:left="-108" w:right="-108"/>
              <w:jc w:val="center"/>
            </w:pPr>
            <w:r>
              <w:t>20</w:t>
            </w:r>
            <w:r w:rsidR="007D7ED6" w:rsidRPr="00B261E4">
              <w:t>/</w:t>
            </w:r>
            <w: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7D7ED6" w:rsidRPr="00AC3D94" w:rsidRDefault="00AC3D94" w:rsidP="00AC3D94">
            <w:pPr>
              <w:ind w:left="-108" w:right="-108"/>
              <w:jc w:val="center"/>
            </w:pPr>
            <w:r>
              <w:t>20</w:t>
            </w:r>
            <w:r w:rsidR="007D7ED6" w:rsidRPr="00B261E4">
              <w:t>/</w:t>
            </w:r>
            <w:r>
              <w:t>3</w:t>
            </w:r>
          </w:p>
        </w:tc>
        <w:tc>
          <w:tcPr>
            <w:tcW w:w="1062" w:type="dxa"/>
            <w:gridSpan w:val="3"/>
            <w:vAlign w:val="center"/>
          </w:tcPr>
          <w:p w:rsidR="007D7ED6" w:rsidRPr="005E4AD7" w:rsidRDefault="00AC3D94" w:rsidP="00B261E4">
            <w:pPr>
              <w:ind w:left="-108" w:right="-108"/>
              <w:jc w:val="center"/>
            </w:pPr>
            <w:r>
              <w:t>20</w:t>
            </w:r>
            <w:r w:rsidR="007D7ED6" w:rsidRPr="00B261E4">
              <w:t>/</w:t>
            </w:r>
            <w:r w:rsidR="005E4AD7"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5E4AD7" w:rsidRDefault="00AC3D94" w:rsidP="00AC3D94">
            <w:pPr>
              <w:ind w:left="-108" w:right="-108"/>
              <w:jc w:val="center"/>
            </w:pPr>
            <w:r>
              <w:t>20</w:t>
            </w:r>
            <w:r w:rsidR="001831EE">
              <w:t>/</w:t>
            </w:r>
            <w:r w:rsidR="00C75E92">
              <w:rPr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D7ED6" w:rsidRPr="005E4AD7" w:rsidRDefault="00AC3D94" w:rsidP="00AC3D94">
            <w:pPr>
              <w:ind w:left="-108" w:right="-108"/>
              <w:jc w:val="center"/>
            </w:pPr>
            <w:r>
              <w:t>20</w:t>
            </w:r>
            <w:r w:rsidR="001831EE">
              <w:t>/</w:t>
            </w:r>
            <w:r w:rsidR="005E4AD7">
              <w:t>2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  <w:jc w:val="center"/>
            </w:pPr>
            <w:r w:rsidRPr="00B261E4">
              <w:t>1.5.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1005" w:type="dxa"/>
            <w:gridSpan w:val="2"/>
            <w:vAlign w:val="center"/>
          </w:tcPr>
          <w:p w:rsidR="007D7ED6" w:rsidRPr="00B261E4" w:rsidRDefault="004B55A4" w:rsidP="00B261E4">
            <w:pPr>
              <w:jc w:val="center"/>
            </w:pPr>
            <w:r>
              <w:t>90</w:t>
            </w:r>
          </w:p>
        </w:tc>
        <w:tc>
          <w:tcPr>
            <w:tcW w:w="1080" w:type="dxa"/>
            <w:gridSpan w:val="3"/>
            <w:vAlign w:val="center"/>
          </w:tcPr>
          <w:p w:rsidR="007D7ED6" w:rsidRPr="00B261E4" w:rsidRDefault="004B55A4" w:rsidP="00B261E4">
            <w:pPr>
              <w:jc w:val="center"/>
            </w:pPr>
            <w:r>
              <w:t>95</w:t>
            </w:r>
          </w:p>
        </w:tc>
        <w:tc>
          <w:tcPr>
            <w:tcW w:w="1062" w:type="dxa"/>
            <w:gridSpan w:val="3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100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100</w:t>
            </w:r>
          </w:p>
        </w:tc>
        <w:tc>
          <w:tcPr>
            <w:tcW w:w="1134" w:type="dxa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100</w:t>
            </w:r>
          </w:p>
        </w:tc>
      </w:tr>
      <w:tr w:rsidR="007D7ED6" w:rsidRPr="00B261E4" w:rsidTr="0090408A">
        <w:tc>
          <w:tcPr>
            <w:tcW w:w="425" w:type="dxa"/>
            <w:shd w:val="clear" w:color="auto" w:fill="D9D9D9"/>
          </w:tcPr>
          <w:p w:rsidR="007D7ED6" w:rsidRPr="00B261E4" w:rsidRDefault="007D7ED6" w:rsidP="00B261E4">
            <w:pPr>
              <w:ind w:left="-108" w:right="-108"/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2.</w:t>
            </w:r>
          </w:p>
        </w:tc>
        <w:tc>
          <w:tcPr>
            <w:tcW w:w="9924" w:type="dxa"/>
            <w:gridSpan w:val="12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Наука и инновации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2.1.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 xml:space="preserve">Процент НПР, участвующих в выполнении НИР (НИОКР), % </w:t>
            </w:r>
          </w:p>
        </w:tc>
        <w:tc>
          <w:tcPr>
            <w:tcW w:w="992" w:type="dxa"/>
            <w:vAlign w:val="center"/>
          </w:tcPr>
          <w:p w:rsidR="007D7ED6" w:rsidRPr="00A7244C" w:rsidRDefault="00C93A32" w:rsidP="00B261E4">
            <w:pPr>
              <w:jc w:val="center"/>
            </w:pPr>
            <w:r>
              <w:t>100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B261E4" w:rsidRDefault="00C93A32" w:rsidP="00B261E4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4813F9" w:rsidRDefault="004813F9" w:rsidP="004813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29" w:type="dxa"/>
            <w:vAlign w:val="center"/>
          </w:tcPr>
          <w:p w:rsidR="007D7ED6" w:rsidRPr="004813F9" w:rsidRDefault="004813F9" w:rsidP="00B2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7D7ED6" w:rsidRPr="004813F9" w:rsidRDefault="004813F9" w:rsidP="00B26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2.2.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 xml:space="preserve">Количество статей, изданных в научной периодике, индексируемой </w:t>
            </w:r>
            <w:proofErr w:type="spellStart"/>
            <w:r w:rsidRPr="00B261E4">
              <w:t>WebofScience</w:t>
            </w:r>
            <w:proofErr w:type="spellEnd"/>
            <w:r w:rsidRPr="00B261E4">
              <w:t>/</w:t>
            </w:r>
            <w:proofErr w:type="spellStart"/>
            <w:r w:rsidRPr="00B261E4">
              <w:t>Scopus</w:t>
            </w:r>
            <w:proofErr w:type="spellEnd"/>
            <w:r w:rsidRPr="00B261E4">
              <w:t>/Российский индекс цитирования/в российских рецензируемых научных журналах, шт.</w:t>
            </w:r>
          </w:p>
        </w:tc>
        <w:tc>
          <w:tcPr>
            <w:tcW w:w="992" w:type="dxa"/>
            <w:vAlign w:val="center"/>
          </w:tcPr>
          <w:p w:rsidR="007D7ED6" w:rsidRPr="00F33DC4" w:rsidRDefault="00A52800" w:rsidP="00A52800">
            <w:pPr>
              <w:jc w:val="center"/>
              <w:rPr>
                <w:lang w:val="en-US"/>
              </w:rPr>
            </w:pPr>
            <w:r>
              <w:t>4</w:t>
            </w:r>
            <w:r w:rsidR="007D7ED6" w:rsidRPr="00B261E4">
              <w:t>/</w:t>
            </w:r>
            <w:r>
              <w:t>5</w:t>
            </w:r>
            <w:r w:rsidR="00F33DC4">
              <w:t>/</w:t>
            </w:r>
            <w:r>
              <w:t>18</w:t>
            </w:r>
            <w:r w:rsidR="007D7ED6" w:rsidRPr="00B261E4">
              <w:t>/</w:t>
            </w:r>
            <w:r w:rsidR="00F33DC4">
              <w:rPr>
                <w:lang w:val="en-US"/>
              </w:rPr>
              <w:t>12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A52800" w:rsidRDefault="00A52800" w:rsidP="00A52800">
            <w:pPr>
              <w:jc w:val="center"/>
            </w:pPr>
            <w:r>
              <w:t>4</w:t>
            </w:r>
            <w:r w:rsidR="007D7ED6" w:rsidRPr="00B261E4">
              <w:t>/</w:t>
            </w:r>
            <w:r>
              <w:t>5</w:t>
            </w:r>
            <w:r w:rsidR="00F33DC4">
              <w:t>/</w:t>
            </w:r>
            <w:r>
              <w:t>2</w:t>
            </w:r>
            <w:r w:rsidR="00F33DC4" w:rsidRPr="00A52800">
              <w:t>0</w:t>
            </w:r>
            <w:r w:rsidR="007D7ED6" w:rsidRPr="00B261E4">
              <w:t>/</w:t>
            </w:r>
            <w:r>
              <w:br/>
            </w:r>
            <w:r w:rsidR="00F33DC4" w:rsidRPr="00A52800">
              <w:t>12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A52800" w:rsidRDefault="00A52800" w:rsidP="00A52800">
            <w:pPr>
              <w:jc w:val="center"/>
            </w:pPr>
            <w:r>
              <w:t>5</w:t>
            </w:r>
            <w:r w:rsidR="007D7ED6" w:rsidRPr="00B261E4">
              <w:t>/</w:t>
            </w:r>
            <w:r>
              <w:t>6</w:t>
            </w:r>
            <w:r w:rsidR="007D14ED">
              <w:t>/</w:t>
            </w:r>
            <w:r>
              <w:t>22</w:t>
            </w:r>
            <w:r w:rsidR="00F33DC4">
              <w:t>/</w:t>
            </w:r>
            <w:r>
              <w:br/>
            </w:r>
            <w:r w:rsidR="00F33DC4" w:rsidRPr="00A52800">
              <w:t>13</w:t>
            </w:r>
          </w:p>
        </w:tc>
        <w:tc>
          <w:tcPr>
            <w:tcW w:w="1229" w:type="dxa"/>
            <w:vAlign w:val="center"/>
          </w:tcPr>
          <w:p w:rsidR="007D7ED6" w:rsidRPr="00A52800" w:rsidRDefault="00F33DC4" w:rsidP="00A52800">
            <w:pPr>
              <w:jc w:val="center"/>
            </w:pPr>
            <w:r w:rsidRPr="00A52800">
              <w:t>5</w:t>
            </w:r>
            <w:r>
              <w:t>/</w:t>
            </w:r>
            <w:r w:rsidR="00A52800">
              <w:t>6</w:t>
            </w:r>
            <w:r>
              <w:t>/</w:t>
            </w:r>
            <w:r w:rsidR="00A52800">
              <w:t>25</w:t>
            </w:r>
            <w:r w:rsidR="006D1524" w:rsidRPr="00B261E4">
              <w:t>/</w:t>
            </w:r>
            <w:r w:rsidR="00A52800">
              <w:br/>
            </w:r>
            <w:r w:rsidRPr="00A52800">
              <w:t>15</w:t>
            </w:r>
          </w:p>
        </w:tc>
        <w:tc>
          <w:tcPr>
            <w:tcW w:w="1134" w:type="dxa"/>
            <w:vAlign w:val="center"/>
          </w:tcPr>
          <w:p w:rsidR="007D7ED6" w:rsidRPr="00A52800" w:rsidRDefault="00F33DC4" w:rsidP="00A52800">
            <w:pPr>
              <w:jc w:val="center"/>
            </w:pPr>
            <w:r w:rsidRPr="00A52800">
              <w:t>5</w:t>
            </w:r>
            <w:r w:rsidR="006D1524" w:rsidRPr="00B261E4">
              <w:t>/</w:t>
            </w:r>
            <w:r w:rsidR="00A52800">
              <w:t>6</w:t>
            </w:r>
            <w:r>
              <w:t>/</w:t>
            </w:r>
            <w:r w:rsidR="00A52800">
              <w:t>25</w:t>
            </w:r>
            <w:r w:rsidR="006D1524" w:rsidRPr="00B261E4">
              <w:t>/</w:t>
            </w:r>
            <w:r w:rsidR="00A52800">
              <w:br/>
            </w:r>
            <w:r w:rsidRPr="00A52800">
              <w:t>15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2.3.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изданных монографий, шт.</w:t>
            </w:r>
          </w:p>
        </w:tc>
        <w:tc>
          <w:tcPr>
            <w:tcW w:w="992" w:type="dxa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0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3B155A" w:rsidRDefault="003B155A" w:rsidP="00B261E4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3B155A" w:rsidRDefault="003B155A" w:rsidP="00B261E4">
            <w:pPr>
              <w:jc w:val="center"/>
            </w:pPr>
            <w:r>
              <w:t>0</w:t>
            </w:r>
          </w:p>
        </w:tc>
        <w:tc>
          <w:tcPr>
            <w:tcW w:w="1229" w:type="dxa"/>
            <w:vAlign w:val="center"/>
          </w:tcPr>
          <w:p w:rsidR="007D7ED6" w:rsidRPr="003B155A" w:rsidRDefault="003B155A" w:rsidP="00B261E4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2.4.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 xml:space="preserve">Цитирование публикаций, изданных за последние 5 полных лет в научной периодике, индексируемой </w:t>
            </w:r>
            <w:proofErr w:type="spellStart"/>
            <w:r w:rsidRPr="00B261E4">
              <w:t>Web</w:t>
            </w:r>
            <w:proofErr w:type="spellEnd"/>
            <w:r w:rsidRPr="00B261E4">
              <w:t> </w:t>
            </w:r>
            <w:proofErr w:type="spellStart"/>
            <w:r w:rsidRPr="00B261E4">
              <w:t>of</w:t>
            </w:r>
            <w:proofErr w:type="spellEnd"/>
            <w:r w:rsidRPr="00B261E4">
              <w:t> </w:t>
            </w:r>
            <w:proofErr w:type="spellStart"/>
            <w:r w:rsidRPr="00B261E4">
              <w:t>Science</w:t>
            </w:r>
            <w:proofErr w:type="spellEnd"/>
            <w:r w:rsidRPr="00B261E4">
              <w:t>/</w:t>
            </w:r>
            <w:proofErr w:type="spellStart"/>
            <w:r w:rsidRPr="00B261E4">
              <w:t>Scopus</w:t>
            </w:r>
            <w:proofErr w:type="spellEnd"/>
            <w:r w:rsidRPr="00B261E4">
              <w:t xml:space="preserve">/ РИНЦ, </w:t>
            </w:r>
            <w:proofErr w:type="spellStart"/>
            <w:proofErr w:type="gramStart"/>
            <w:r w:rsidRPr="00B261E4"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D7ED6" w:rsidRPr="00B261E4" w:rsidRDefault="00A52800" w:rsidP="00A52800">
            <w:pPr>
              <w:jc w:val="center"/>
            </w:pPr>
            <w:r>
              <w:t>2</w:t>
            </w:r>
            <w:r w:rsidR="007D7ED6" w:rsidRPr="00B261E4">
              <w:t>/</w:t>
            </w:r>
            <w:r>
              <w:t>2</w:t>
            </w:r>
            <w:r w:rsidR="007D7ED6" w:rsidRPr="00B261E4">
              <w:t>/</w:t>
            </w:r>
            <w:r>
              <w:t>6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B261E4" w:rsidRDefault="003B155A" w:rsidP="00A52800">
            <w:pPr>
              <w:jc w:val="center"/>
            </w:pPr>
            <w:r>
              <w:t>3/</w:t>
            </w:r>
            <w:r w:rsidR="00A52800">
              <w:t>3</w:t>
            </w:r>
            <w:r w:rsidR="007D7ED6" w:rsidRPr="00B261E4">
              <w:t>/</w:t>
            </w:r>
            <w:r w:rsidR="00A52800">
              <w:t>7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B261E4" w:rsidRDefault="00A52800" w:rsidP="00A52800">
            <w:pPr>
              <w:jc w:val="center"/>
            </w:pPr>
            <w:r>
              <w:t>3</w:t>
            </w:r>
            <w:r w:rsidR="003B155A">
              <w:t>/</w:t>
            </w:r>
            <w:r>
              <w:t>3</w:t>
            </w:r>
            <w:r w:rsidR="003B155A">
              <w:t>/7</w:t>
            </w:r>
          </w:p>
        </w:tc>
        <w:tc>
          <w:tcPr>
            <w:tcW w:w="1229" w:type="dxa"/>
            <w:vAlign w:val="center"/>
          </w:tcPr>
          <w:p w:rsidR="007D7ED6" w:rsidRPr="00B261E4" w:rsidRDefault="003B155A" w:rsidP="00A52800">
            <w:pPr>
              <w:jc w:val="center"/>
            </w:pPr>
            <w:r>
              <w:t>4/</w:t>
            </w:r>
            <w:r w:rsidR="00A52800">
              <w:t>4</w:t>
            </w:r>
            <w:r w:rsidR="007D7ED6" w:rsidRPr="00B261E4">
              <w:t>/</w:t>
            </w:r>
            <w:r w:rsidR="00A52800">
              <w:t>8</w:t>
            </w:r>
          </w:p>
        </w:tc>
        <w:tc>
          <w:tcPr>
            <w:tcW w:w="1134" w:type="dxa"/>
            <w:vAlign w:val="center"/>
          </w:tcPr>
          <w:p w:rsidR="007D7ED6" w:rsidRPr="00B261E4" w:rsidRDefault="00A52800" w:rsidP="00A52800">
            <w:pPr>
              <w:jc w:val="center"/>
            </w:pPr>
            <w:r>
              <w:t>4</w:t>
            </w:r>
            <w:r w:rsidR="003B155A">
              <w:t>/</w:t>
            </w:r>
            <w:r>
              <w:t>4</w:t>
            </w:r>
            <w:r w:rsidR="003B155A">
              <w:t>/</w:t>
            </w:r>
            <w:r>
              <w:t>8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2.5.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защит диссертаций кандидатских/докторских, шт.</w:t>
            </w:r>
          </w:p>
        </w:tc>
        <w:tc>
          <w:tcPr>
            <w:tcW w:w="992" w:type="dxa"/>
            <w:vAlign w:val="center"/>
          </w:tcPr>
          <w:p w:rsidR="007D7ED6" w:rsidRPr="0019197E" w:rsidRDefault="00A52800" w:rsidP="00A52800">
            <w:pPr>
              <w:jc w:val="center"/>
            </w:pPr>
            <w:r>
              <w:t>1</w:t>
            </w:r>
            <w:r w:rsidR="007D7ED6" w:rsidRPr="0019197E">
              <w:t>/</w:t>
            </w:r>
            <w:r>
              <w:t>0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19197E" w:rsidRDefault="00A52800" w:rsidP="00A52800">
            <w:pPr>
              <w:jc w:val="center"/>
            </w:pPr>
            <w:r>
              <w:t>1</w:t>
            </w:r>
            <w:r w:rsidR="0091317F" w:rsidRPr="0019197E">
              <w:t>/</w:t>
            </w:r>
            <w:r>
              <w:t>1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19197E" w:rsidRDefault="00A52800" w:rsidP="00A52800">
            <w:pPr>
              <w:jc w:val="center"/>
            </w:pPr>
            <w:r>
              <w:t>1</w:t>
            </w:r>
            <w:r w:rsidR="007D7ED6" w:rsidRPr="0019197E">
              <w:t>/</w:t>
            </w:r>
            <w:r>
              <w:t>0</w:t>
            </w:r>
          </w:p>
        </w:tc>
        <w:tc>
          <w:tcPr>
            <w:tcW w:w="1229" w:type="dxa"/>
            <w:vAlign w:val="center"/>
          </w:tcPr>
          <w:p w:rsidR="007D7ED6" w:rsidRPr="0019197E" w:rsidRDefault="0019197E" w:rsidP="00B261E4">
            <w:pPr>
              <w:jc w:val="center"/>
            </w:pPr>
            <w:r w:rsidRPr="0019197E">
              <w:t>2</w:t>
            </w:r>
            <w:r w:rsidR="0091317F" w:rsidRPr="0019197E">
              <w:t>/1</w:t>
            </w:r>
          </w:p>
        </w:tc>
        <w:tc>
          <w:tcPr>
            <w:tcW w:w="1134" w:type="dxa"/>
            <w:vAlign w:val="center"/>
          </w:tcPr>
          <w:p w:rsidR="007D7ED6" w:rsidRPr="0019197E" w:rsidRDefault="0091317F" w:rsidP="00A52800">
            <w:pPr>
              <w:jc w:val="center"/>
            </w:pPr>
            <w:r w:rsidRPr="0019197E">
              <w:t>2</w:t>
            </w:r>
            <w:r w:rsidR="007D7ED6" w:rsidRPr="0019197E">
              <w:t>/</w:t>
            </w:r>
            <w:r w:rsidR="00A52800">
              <w:t>0</w:t>
            </w:r>
          </w:p>
        </w:tc>
      </w:tr>
      <w:tr w:rsidR="003C242A" w:rsidRPr="00B261E4" w:rsidTr="00A52800">
        <w:tc>
          <w:tcPr>
            <w:tcW w:w="425" w:type="dxa"/>
            <w:vAlign w:val="center"/>
          </w:tcPr>
          <w:p w:rsidR="003C242A" w:rsidRPr="00B261E4" w:rsidRDefault="003C242A" w:rsidP="00B261E4">
            <w:pPr>
              <w:ind w:left="-108" w:right="-108"/>
            </w:pPr>
            <w:r w:rsidRPr="00B261E4">
              <w:t>2.6.</w:t>
            </w:r>
          </w:p>
        </w:tc>
        <w:tc>
          <w:tcPr>
            <w:tcW w:w="4396" w:type="dxa"/>
          </w:tcPr>
          <w:p w:rsidR="003C242A" w:rsidRPr="00B261E4" w:rsidRDefault="003C242A" w:rsidP="00B261E4">
            <w:pPr>
              <w:ind w:right="-108"/>
            </w:pPr>
            <w:r w:rsidRPr="00B261E4">
              <w:t xml:space="preserve">Объем </w:t>
            </w:r>
            <w:r>
              <w:t>НИР на 1 НПР</w:t>
            </w:r>
            <w:r w:rsidR="00A52800">
              <w:t xml:space="preserve"> с учётом сотрудников базовой кафедры</w:t>
            </w:r>
            <w:r w:rsidRPr="00B261E4">
              <w:t xml:space="preserve">, </w:t>
            </w:r>
            <w:r w:rsidR="00A52800">
              <w:t xml:space="preserve">тыс. </w:t>
            </w:r>
            <w:r w:rsidRPr="00B261E4">
              <w:t>руб.</w:t>
            </w:r>
          </w:p>
        </w:tc>
        <w:tc>
          <w:tcPr>
            <w:tcW w:w="992" w:type="dxa"/>
            <w:vAlign w:val="center"/>
          </w:tcPr>
          <w:p w:rsidR="003C242A" w:rsidRPr="00E35FA5" w:rsidRDefault="003C242A" w:rsidP="00A5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28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93" w:type="dxa"/>
            <w:gridSpan w:val="4"/>
            <w:vAlign w:val="center"/>
          </w:tcPr>
          <w:p w:rsidR="003C242A" w:rsidRPr="00E35FA5" w:rsidRDefault="003C242A" w:rsidP="00A52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80" w:type="dxa"/>
            <w:gridSpan w:val="4"/>
            <w:vAlign w:val="center"/>
          </w:tcPr>
          <w:p w:rsidR="003C242A" w:rsidRDefault="003C242A" w:rsidP="00A52800">
            <w:pPr>
              <w:jc w:val="center"/>
            </w:pPr>
            <w:r w:rsidRPr="00F456B9">
              <w:rPr>
                <w:sz w:val="22"/>
                <w:szCs w:val="22"/>
              </w:rPr>
              <w:t>150</w:t>
            </w:r>
          </w:p>
        </w:tc>
        <w:tc>
          <w:tcPr>
            <w:tcW w:w="1229" w:type="dxa"/>
            <w:vAlign w:val="center"/>
          </w:tcPr>
          <w:p w:rsidR="003C242A" w:rsidRDefault="003C242A" w:rsidP="00A52800">
            <w:pPr>
              <w:jc w:val="center"/>
            </w:pPr>
            <w:r w:rsidRPr="00F456B9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vAlign w:val="center"/>
          </w:tcPr>
          <w:p w:rsidR="003C242A" w:rsidRDefault="003C242A" w:rsidP="00A52800">
            <w:pPr>
              <w:jc w:val="center"/>
            </w:pPr>
            <w:r w:rsidRPr="00F456B9">
              <w:rPr>
                <w:sz w:val="22"/>
                <w:szCs w:val="22"/>
              </w:rPr>
              <w:t>150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2.7.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патентов на изобретения, полезные модели,</w:t>
            </w:r>
            <w:r w:rsidR="00335E3E">
              <w:t xml:space="preserve"> </w:t>
            </w:r>
            <w:r w:rsidR="005802FD" w:rsidRPr="00B261E4">
              <w:t>РИД</w:t>
            </w:r>
            <w:r w:rsidRPr="00B261E4">
              <w:t xml:space="preserve"> шт.</w:t>
            </w:r>
          </w:p>
        </w:tc>
        <w:tc>
          <w:tcPr>
            <w:tcW w:w="992" w:type="dxa"/>
            <w:vAlign w:val="center"/>
          </w:tcPr>
          <w:p w:rsidR="007D7ED6" w:rsidRPr="00B261E4" w:rsidRDefault="00A52800" w:rsidP="00B261E4">
            <w:pPr>
              <w:jc w:val="center"/>
            </w:pPr>
            <w:r>
              <w:t>1</w:t>
            </w:r>
          </w:p>
        </w:tc>
        <w:tc>
          <w:tcPr>
            <w:tcW w:w="1093" w:type="dxa"/>
            <w:gridSpan w:val="4"/>
            <w:vAlign w:val="center"/>
          </w:tcPr>
          <w:p w:rsidR="007D7ED6" w:rsidRPr="00B261E4" w:rsidRDefault="00A52800" w:rsidP="00B261E4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4"/>
            <w:vAlign w:val="center"/>
          </w:tcPr>
          <w:p w:rsidR="007D7ED6" w:rsidRPr="00B261E4" w:rsidRDefault="00C93A32" w:rsidP="00B261E4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:rsidR="007D7ED6" w:rsidRPr="00B261E4" w:rsidRDefault="00C93A32" w:rsidP="00B261E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D7ED6" w:rsidRPr="00B261E4" w:rsidRDefault="00C93A32" w:rsidP="00B261E4">
            <w:pPr>
              <w:jc w:val="center"/>
            </w:pPr>
            <w:r>
              <w:t>4</w:t>
            </w:r>
          </w:p>
        </w:tc>
      </w:tr>
      <w:tr w:rsidR="007D7ED6" w:rsidRPr="00B261E4" w:rsidTr="0090408A">
        <w:tc>
          <w:tcPr>
            <w:tcW w:w="425" w:type="dxa"/>
            <w:shd w:val="clear" w:color="auto" w:fill="D9D9D9"/>
          </w:tcPr>
          <w:p w:rsidR="007D7ED6" w:rsidRPr="00B261E4" w:rsidRDefault="007D7ED6" w:rsidP="00B261E4">
            <w:pPr>
              <w:ind w:left="-108" w:right="-108"/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3.</w:t>
            </w:r>
          </w:p>
        </w:tc>
        <w:tc>
          <w:tcPr>
            <w:tcW w:w="9924" w:type="dxa"/>
            <w:gridSpan w:val="12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Международная деятельность</w:t>
            </w:r>
          </w:p>
        </w:tc>
      </w:tr>
      <w:tr w:rsidR="007D7ED6" w:rsidRPr="00B261E4" w:rsidTr="0090408A">
        <w:tc>
          <w:tcPr>
            <w:tcW w:w="425" w:type="dxa"/>
          </w:tcPr>
          <w:p w:rsidR="007D7ED6" w:rsidRPr="00B261E4" w:rsidRDefault="007D7ED6" w:rsidP="00B261E4">
            <w:pPr>
              <w:ind w:left="-108" w:right="-108"/>
            </w:pPr>
            <w:r w:rsidRPr="00B261E4">
              <w:t>3.1.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 xml:space="preserve">Число иностранных студентов, чел. </w:t>
            </w:r>
          </w:p>
        </w:tc>
        <w:tc>
          <w:tcPr>
            <w:tcW w:w="992" w:type="dxa"/>
            <w:vAlign w:val="center"/>
          </w:tcPr>
          <w:p w:rsidR="007D7ED6" w:rsidRPr="005576BE" w:rsidRDefault="00DB36ED" w:rsidP="00B261E4">
            <w:pPr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7D7ED6" w:rsidRPr="00527D81" w:rsidRDefault="00DB36ED" w:rsidP="00B261E4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527D81" w:rsidRDefault="00DB36ED" w:rsidP="00B261E4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527D81" w:rsidRDefault="00DB36ED" w:rsidP="00B261E4">
            <w:pPr>
              <w:jc w:val="center"/>
            </w:pPr>
            <w:r>
              <w:t>50</w:t>
            </w:r>
          </w:p>
        </w:tc>
        <w:tc>
          <w:tcPr>
            <w:tcW w:w="1134" w:type="dxa"/>
            <w:vAlign w:val="center"/>
          </w:tcPr>
          <w:p w:rsidR="007D7ED6" w:rsidRPr="00527D81" w:rsidRDefault="00DB36ED" w:rsidP="00B261E4">
            <w:pPr>
              <w:jc w:val="center"/>
            </w:pPr>
            <w:r>
              <w:t>75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3.2.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международных конференций, симпозиумов, иных мероприят</w:t>
            </w:r>
            <w:r w:rsidR="003C242A">
              <w:t xml:space="preserve">ий, организованных </w:t>
            </w:r>
            <w:r w:rsidRPr="00B261E4">
              <w:t>кафедрой, шт.</w:t>
            </w:r>
          </w:p>
        </w:tc>
        <w:tc>
          <w:tcPr>
            <w:tcW w:w="992" w:type="dxa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</w:t>
            </w:r>
          </w:p>
        </w:tc>
      </w:tr>
      <w:tr w:rsidR="007D7ED6" w:rsidRPr="00B261E4" w:rsidTr="0090408A">
        <w:tc>
          <w:tcPr>
            <w:tcW w:w="425" w:type="dxa"/>
          </w:tcPr>
          <w:p w:rsidR="007D7ED6" w:rsidRPr="00B261E4" w:rsidRDefault="007D7ED6" w:rsidP="00B261E4">
            <w:pPr>
              <w:ind w:left="-108" w:right="-108"/>
            </w:pPr>
            <w:r w:rsidRPr="00B261E4">
              <w:lastRenderedPageBreak/>
              <w:t>3.3.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реализуемых программ академической мобильности студентов и НПР с зарубежными университетами, шт.</w:t>
            </w:r>
          </w:p>
        </w:tc>
        <w:tc>
          <w:tcPr>
            <w:tcW w:w="992" w:type="dxa"/>
            <w:vAlign w:val="center"/>
          </w:tcPr>
          <w:p w:rsidR="007D7ED6" w:rsidRPr="00B261E4" w:rsidRDefault="00DB36ED" w:rsidP="00B261E4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B261E4" w:rsidRDefault="00DB36ED" w:rsidP="00B261E4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7D7ED6" w:rsidRPr="00B261E4" w:rsidRDefault="00DB36ED" w:rsidP="00B261E4">
            <w:pPr>
              <w:jc w:val="center"/>
            </w:pPr>
            <w:r>
              <w:t>1</w:t>
            </w:r>
          </w:p>
        </w:tc>
      </w:tr>
      <w:tr w:rsidR="007D7ED6" w:rsidRPr="00B261E4" w:rsidTr="0090408A">
        <w:tc>
          <w:tcPr>
            <w:tcW w:w="425" w:type="dxa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4.</w:t>
            </w:r>
          </w:p>
        </w:tc>
        <w:tc>
          <w:tcPr>
            <w:tcW w:w="9924" w:type="dxa"/>
            <w:gridSpan w:val="12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Воспитательная деятельность и социальное сопровождение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4.1.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992" w:type="dxa"/>
            <w:vAlign w:val="center"/>
          </w:tcPr>
          <w:p w:rsidR="007D7ED6" w:rsidRPr="00057B68" w:rsidRDefault="00DB36ED" w:rsidP="00B261E4">
            <w:pPr>
              <w:jc w:val="center"/>
            </w:pPr>
            <w:r>
              <w:t>1</w:t>
            </w:r>
            <w:r w:rsidR="00024ECA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7D7ED6" w:rsidRPr="004F446C" w:rsidRDefault="00DB36ED" w:rsidP="00B261E4">
            <w:pPr>
              <w:jc w:val="center"/>
            </w:pPr>
            <w:r>
              <w:t>1</w:t>
            </w:r>
            <w:r w:rsidR="00024ECA"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4F446C" w:rsidRDefault="00DB36ED" w:rsidP="00D42796">
            <w:pPr>
              <w:jc w:val="center"/>
            </w:pPr>
            <w:r>
              <w:t>1</w:t>
            </w:r>
            <w:r w:rsidR="00024ECA"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4F446C" w:rsidRDefault="00DB36ED" w:rsidP="00B261E4">
            <w:pPr>
              <w:jc w:val="center"/>
            </w:pPr>
            <w:r>
              <w:t>2</w:t>
            </w:r>
            <w:r w:rsidR="00024ECA">
              <w:t>0</w:t>
            </w:r>
          </w:p>
        </w:tc>
        <w:tc>
          <w:tcPr>
            <w:tcW w:w="1134" w:type="dxa"/>
            <w:vAlign w:val="center"/>
          </w:tcPr>
          <w:p w:rsidR="007D7ED6" w:rsidRPr="004F446C" w:rsidRDefault="00DB36ED" w:rsidP="00B261E4">
            <w:pPr>
              <w:jc w:val="center"/>
            </w:pPr>
            <w:r>
              <w:t>2</w:t>
            </w:r>
            <w:r w:rsidR="00024ECA">
              <w:t>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4.2.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992" w:type="dxa"/>
            <w:vAlign w:val="center"/>
          </w:tcPr>
          <w:p w:rsidR="007D7ED6" w:rsidRPr="00D42796" w:rsidRDefault="00DB36ED" w:rsidP="00B261E4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7D7ED6" w:rsidRPr="00D42796" w:rsidRDefault="00DB36ED" w:rsidP="00B261E4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D42796" w:rsidRDefault="00DB36ED" w:rsidP="00B261E4">
            <w:pPr>
              <w:jc w:val="center"/>
            </w:pPr>
            <w: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D42796" w:rsidRDefault="00DB36ED" w:rsidP="00B261E4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D7ED6" w:rsidRPr="00D42796" w:rsidRDefault="00DB36ED" w:rsidP="00B261E4">
            <w:pPr>
              <w:jc w:val="center"/>
            </w:pPr>
            <w:r>
              <w:t>8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4.3.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right="-108"/>
            </w:pPr>
            <w:r w:rsidRPr="00B261E4">
              <w:t>Доля студентов, проживающих в общежитиях, от общего количества нуждающихся в общежитии, %</w:t>
            </w:r>
          </w:p>
        </w:tc>
        <w:tc>
          <w:tcPr>
            <w:tcW w:w="992" w:type="dxa"/>
            <w:vAlign w:val="center"/>
          </w:tcPr>
          <w:p w:rsidR="007D7ED6" w:rsidRPr="00057B68" w:rsidRDefault="007D7ED6" w:rsidP="00B261E4">
            <w:pPr>
              <w:jc w:val="center"/>
            </w:pPr>
            <w:r w:rsidRPr="00057B68"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7D7ED6" w:rsidRPr="00057B68" w:rsidRDefault="007D7ED6" w:rsidP="00B261E4">
            <w:pPr>
              <w:jc w:val="center"/>
            </w:pPr>
            <w:r w:rsidRPr="00057B68">
              <w:t>100</w:t>
            </w:r>
          </w:p>
        </w:tc>
        <w:tc>
          <w:tcPr>
            <w:tcW w:w="1134" w:type="dxa"/>
            <w:gridSpan w:val="3"/>
            <w:vAlign w:val="center"/>
          </w:tcPr>
          <w:p w:rsidR="007D7ED6" w:rsidRPr="00057B68" w:rsidRDefault="007D7ED6" w:rsidP="00B261E4">
            <w:pPr>
              <w:jc w:val="center"/>
            </w:pPr>
            <w:r w:rsidRPr="00057B68">
              <w:t>100</w:t>
            </w:r>
          </w:p>
        </w:tc>
        <w:tc>
          <w:tcPr>
            <w:tcW w:w="1276" w:type="dxa"/>
            <w:gridSpan w:val="3"/>
            <w:vAlign w:val="center"/>
          </w:tcPr>
          <w:p w:rsidR="007D7ED6" w:rsidRPr="00057B68" w:rsidRDefault="007D7ED6" w:rsidP="00B261E4">
            <w:pPr>
              <w:jc w:val="center"/>
            </w:pPr>
            <w:r w:rsidRPr="00057B68">
              <w:t>100</w:t>
            </w:r>
          </w:p>
        </w:tc>
        <w:tc>
          <w:tcPr>
            <w:tcW w:w="1134" w:type="dxa"/>
            <w:vAlign w:val="center"/>
          </w:tcPr>
          <w:p w:rsidR="007D7ED6" w:rsidRPr="00057B68" w:rsidRDefault="007D7ED6" w:rsidP="00B261E4">
            <w:pPr>
              <w:jc w:val="center"/>
            </w:pPr>
            <w:r w:rsidRPr="00057B68">
              <w:t>100</w:t>
            </w:r>
          </w:p>
        </w:tc>
      </w:tr>
      <w:tr w:rsidR="007D7ED6" w:rsidRPr="00B261E4" w:rsidTr="0090408A">
        <w:tc>
          <w:tcPr>
            <w:tcW w:w="425" w:type="dxa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5.</w:t>
            </w:r>
          </w:p>
        </w:tc>
        <w:tc>
          <w:tcPr>
            <w:tcW w:w="9924" w:type="dxa"/>
            <w:gridSpan w:val="12"/>
            <w:shd w:val="clear" w:color="auto" w:fill="D9D9D9"/>
            <w:vAlign w:val="center"/>
          </w:tcPr>
          <w:p w:rsidR="007D7ED6" w:rsidRPr="00B261E4" w:rsidRDefault="007D7ED6" w:rsidP="00B261E4">
            <w:pPr>
              <w:jc w:val="center"/>
              <w:rPr>
                <w:b/>
                <w:i/>
              </w:rPr>
            </w:pPr>
            <w:r w:rsidRPr="00B261E4">
              <w:rPr>
                <w:b/>
                <w:i/>
              </w:rPr>
              <w:t>Организационный, кадровый и финансовый менеджмент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5.1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left="34" w:right="-108"/>
            </w:pPr>
            <w:r w:rsidRPr="00B261E4">
              <w:t>Средний балл за страницу сайта факультета/кафедры в рейтинге сайтов структурных подразделений университета, балл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9146CF" w:rsidP="00B261E4">
            <w:pPr>
              <w:jc w:val="center"/>
            </w:pPr>
            <w:r>
              <w:t>70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5B6147" w:rsidP="00B261E4">
            <w:pPr>
              <w:jc w:val="center"/>
            </w:pPr>
            <w:r>
              <w:t>7</w:t>
            </w:r>
            <w:r w:rsidR="009146CF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9146CF" w:rsidP="00B261E4">
            <w:pPr>
              <w:jc w:val="center"/>
            </w:pPr>
            <w:r>
              <w:t>85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9146CF" w:rsidP="00B261E4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7D7ED6" w:rsidRPr="00B261E4" w:rsidRDefault="009146CF" w:rsidP="00B261E4">
            <w:pPr>
              <w:jc w:val="center"/>
            </w:pPr>
            <w:r>
              <w:t>95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5.2</w:t>
            </w:r>
          </w:p>
        </w:tc>
        <w:tc>
          <w:tcPr>
            <w:tcW w:w="4396" w:type="dxa"/>
          </w:tcPr>
          <w:p w:rsidR="003C242A" w:rsidRDefault="007D7ED6" w:rsidP="00B261E4">
            <w:pPr>
              <w:ind w:left="34" w:right="-108"/>
            </w:pPr>
            <w:r w:rsidRPr="008D42B2">
              <w:t>Средний балл рейтинговой оценки</w:t>
            </w:r>
          </w:p>
          <w:p w:rsidR="007D7ED6" w:rsidRPr="00A95997" w:rsidRDefault="007D7ED6" w:rsidP="00B261E4">
            <w:pPr>
              <w:ind w:left="34" w:right="-108"/>
              <w:rPr>
                <w:color w:val="FF0000"/>
              </w:rPr>
            </w:pPr>
            <w:r w:rsidRPr="008D42B2">
              <w:t xml:space="preserve"> деятельности ППС кафедры, балл</w:t>
            </w:r>
            <w:r w:rsidR="003C242A">
              <w:t xml:space="preserve"> (оценка по Положению от 2017 г.)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8D42B2" w:rsidP="00DB36ED">
            <w:pPr>
              <w:jc w:val="center"/>
            </w:pPr>
            <w:r>
              <w:t>1</w:t>
            </w:r>
            <w:r w:rsidR="00DB36ED">
              <w:t>80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8D42B2" w:rsidP="00DB36ED">
            <w:pPr>
              <w:jc w:val="center"/>
            </w:pPr>
            <w:r>
              <w:t>1</w:t>
            </w:r>
            <w:r w:rsidR="00DB36ED"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200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DB36ED" w:rsidP="00B261E4">
            <w:pPr>
              <w:jc w:val="center"/>
            </w:pPr>
            <w:r>
              <w:t>210</w:t>
            </w:r>
          </w:p>
        </w:tc>
        <w:tc>
          <w:tcPr>
            <w:tcW w:w="1134" w:type="dxa"/>
            <w:vAlign w:val="center"/>
          </w:tcPr>
          <w:p w:rsidR="007D7ED6" w:rsidRPr="00B261E4" w:rsidRDefault="008D42B2" w:rsidP="00DB36ED">
            <w:pPr>
              <w:jc w:val="center"/>
            </w:pPr>
            <w:r>
              <w:t>2</w:t>
            </w:r>
            <w:r w:rsidR="00DB36ED">
              <w:t>2</w:t>
            </w:r>
            <w:r>
              <w:t>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5.3</w:t>
            </w:r>
          </w:p>
        </w:tc>
        <w:tc>
          <w:tcPr>
            <w:tcW w:w="4396" w:type="dxa"/>
          </w:tcPr>
          <w:p w:rsidR="007D7ED6" w:rsidRPr="00B261E4" w:rsidRDefault="007D7ED6" w:rsidP="001B176A">
            <w:pPr>
              <w:ind w:left="34" w:right="-108"/>
            </w:pPr>
            <w:r w:rsidRPr="00B261E4">
              <w:t>Место кафедры в рейтинге структурных подразделений университета, место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5B6147" w:rsidP="00B261E4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B63B10" w:rsidP="00DB36ED">
            <w:pPr>
              <w:jc w:val="center"/>
            </w:pPr>
            <w:r>
              <w:t>1</w:t>
            </w:r>
            <w:r w:rsidR="00DB36ED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B63B10" w:rsidP="00B261E4">
            <w:pPr>
              <w:jc w:val="center"/>
            </w:pPr>
            <w: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DB36ED" w:rsidP="00B261E4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D7ED6" w:rsidRPr="00B261E4" w:rsidRDefault="00DB36ED" w:rsidP="00B261E4">
            <w:pPr>
              <w:jc w:val="center"/>
            </w:pPr>
            <w:r>
              <w:t>4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5.4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left="34" w:right="-108"/>
            </w:pPr>
            <w:r w:rsidRPr="00B261E4">
              <w:t xml:space="preserve">Доля штатного ППС, прошедшего </w:t>
            </w:r>
            <w:proofErr w:type="spellStart"/>
            <w:proofErr w:type="gramStart"/>
            <w:r w:rsidRPr="00B261E4">
              <w:t>повы</w:t>
            </w:r>
            <w:r w:rsidR="001B176A">
              <w:t>-</w:t>
            </w:r>
            <w:r w:rsidRPr="00B261E4">
              <w:t>шение</w:t>
            </w:r>
            <w:proofErr w:type="spellEnd"/>
            <w:proofErr w:type="gramEnd"/>
            <w:r w:rsidRPr="00B261E4">
              <w:t xml:space="preserve"> квалификации, </w:t>
            </w:r>
            <w:proofErr w:type="spellStart"/>
            <w:r w:rsidRPr="00B261E4">
              <w:t>профессиональ</w:t>
            </w:r>
            <w:r w:rsidR="001B176A">
              <w:t>-</w:t>
            </w:r>
            <w:r w:rsidRPr="00B261E4">
              <w:t>ную</w:t>
            </w:r>
            <w:proofErr w:type="spellEnd"/>
            <w:r w:rsidRPr="00B261E4">
              <w:t xml:space="preserve"> подготовку, стажировку в общей штатной численности ППС, </w:t>
            </w:r>
            <w:proofErr w:type="spellStart"/>
            <w:r w:rsidRPr="00B261E4">
              <w:t>приведен</w:t>
            </w:r>
            <w:r w:rsidR="001B176A">
              <w:t>-</w:t>
            </w:r>
            <w:r w:rsidRPr="00B261E4">
              <w:t>ной</w:t>
            </w:r>
            <w:proofErr w:type="spellEnd"/>
            <w:r w:rsidRPr="00B261E4">
              <w:t xml:space="preserve"> к полной ставке, %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63506C" w:rsidP="00C93A32">
            <w:pPr>
              <w:jc w:val="center"/>
            </w:pPr>
            <w:r>
              <w:t>3</w:t>
            </w:r>
            <w:r w:rsidR="00C93A32"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63506C" w:rsidP="00C93A32">
            <w:pPr>
              <w:jc w:val="center"/>
            </w:pPr>
            <w:r>
              <w:t>3</w:t>
            </w:r>
            <w:r w:rsidR="00C93A32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63506C" w:rsidP="00C93A32">
            <w:pPr>
              <w:jc w:val="center"/>
            </w:pPr>
            <w:r>
              <w:t>3</w:t>
            </w:r>
            <w:r w:rsidR="00C93A32"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63506C" w:rsidP="00C93A32">
            <w:pPr>
              <w:jc w:val="center"/>
            </w:pPr>
            <w:r>
              <w:t>3</w:t>
            </w:r>
            <w:r w:rsidR="00C93A32">
              <w:t>5</w:t>
            </w:r>
          </w:p>
        </w:tc>
        <w:tc>
          <w:tcPr>
            <w:tcW w:w="1134" w:type="dxa"/>
            <w:vAlign w:val="center"/>
          </w:tcPr>
          <w:p w:rsidR="007D7ED6" w:rsidRPr="00B261E4" w:rsidRDefault="0063506C" w:rsidP="00C93A32">
            <w:pPr>
              <w:jc w:val="center"/>
            </w:pPr>
            <w:r>
              <w:t>3</w:t>
            </w:r>
            <w:r w:rsidR="00C93A32">
              <w:t>5</w:t>
            </w:r>
          </w:p>
        </w:tc>
      </w:tr>
      <w:tr w:rsidR="007D7ED6" w:rsidRPr="00B261E4" w:rsidTr="001B176A">
        <w:trPr>
          <w:trHeight w:val="554"/>
        </w:trPr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5.5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left="34" w:right="-108"/>
            </w:pPr>
            <w:r w:rsidRPr="00B261E4">
              <w:t>Средний возраст основного (штатного) ППС, лет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794568" w:rsidP="00DB36ED">
            <w:pPr>
              <w:jc w:val="center"/>
            </w:pPr>
            <w:r>
              <w:t>5</w:t>
            </w:r>
            <w:r w:rsidR="00DB36ED"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2718DE" w:rsidRPr="00B261E4" w:rsidRDefault="006753B5" w:rsidP="00DB36ED">
            <w:pPr>
              <w:jc w:val="center"/>
            </w:pPr>
            <w:r>
              <w:t>5</w:t>
            </w:r>
            <w:r w:rsidR="00DB36ED"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FC6572" w:rsidRPr="00B261E4" w:rsidRDefault="00FC6572" w:rsidP="00FA0A2D">
            <w:pPr>
              <w:jc w:val="center"/>
            </w:pPr>
            <w:r>
              <w:t>5</w:t>
            </w:r>
            <w:r w:rsidR="00FA0A2D"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2718DE" w:rsidRPr="00503133" w:rsidRDefault="00FC6572" w:rsidP="00FA0A2D">
            <w:pPr>
              <w:jc w:val="center"/>
              <w:rPr>
                <w:sz w:val="22"/>
              </w:rPr>
            </w:pPr>
            <w:r w:rsidRPr="00503133">
              <w:t>5</w:t>
            </w:r>
            <w:r w:rsidR="00FA0A2D">
              <w:t>1</w:t>
            </w:r>
          </w:p>
        </w:tc>
        <w:tc>
          <w:tcPr>
            <w:tcW w:w="1134" w:type="dxa"/>
            <w:vAlign w:val="center"/>
          </w:tcPr>
          <w:p w:rsidR="003B496A" w:rsidRPr="00B261E4" w:rsidRDefault="000860B9" w:rsidP="00FA0A2D">
            <w:pPr>
              <w:jc w:val="center"/>
            </w:pPr>
            <w:r w:rsidRPr="00503133">
              <w:t>5</w:t>
            </w:r>
            <w:r w:rsidR="00FA0A2D">
              <w:t>0</w:t>
            </w:r>
          </w:p>
        </w:tc>
      </w:tr>
      <w:tr w:rsidR="007D7ED6" w:rsidRPr="00B261E4" w:rsidTr="0090408A">
        <w:tc>
          <w:tcPr>
            <w:tcW w:w="425" w:type="dxa"/>
            <w:vAlign w:val="center"/>
          </w:tcPr>
          <w:p w:rsidR="007D7ED6" w:rsidRPr="00B261E4" w:rsidRDefault="007D7ED6" w:rsidP="00B261E4">
            <w:pPr>
              <w:ind w:left="-108" w:right="-108"/>
            </w:pPr>
            <w:r w:rsidRPr="00B261E4">
              <w:t>5.6</w:t>
            </w:r>
          </w:p>
        </w:tc>
        <w:tc>
          <w:tcPr>
            <w:tcW w:w="4396" w:type="dxa"/>
          </w:tcPr>
          <w:p w:rsidR="007D7ED6" w:rsidRPr="00B261E4" w:rsidRDefault="007D7ED6" w:rsidP="00B261E4">
            <w:pPr>
              <w:ind w:left="34" w:right="-108"/>
            </w:pPr>
            <w:r w:rsidRPr="00B261E4"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1162" w:type="dxa"/>
            <w:gridSpan w:val="3"/>
            <w:vAlign w:val="center"/>
          </w:tcPr>
          <w:p w:rsidR="007D7ED6" w:rsidRPr="00B261E4" w:rsidRDefault="00FA0A2D" w:rsidP="00B261E4">
            <w:pPr>
              <w:jc w:val="center"/>
            </w:pPr>
            <w:r>
              <w:t>90</w:t>
            </w:r>
          </w:p>
        </w:tc>
        <w:tc>
          <w:tcPr>
            <w:tcW w:w="993" w:type="dxa"/>
            <w:gridSpan w:val="3"/>
            <w:vAlign w:val="center"/>
          </w:tcPr>
          <w:p w:rsidR="007D7ED6" w:rsidRPr="00B261E4" w:rsidRDefault="00FA0A2D" w:rsidP="00FA0A2D">
            <w:pPr>
              <w:jc w:val="center"/>
            </w:pPr>
            <w: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7D7ED6" w:rsidRPr="00B261E4" w:rsidRDefault="00FA0A2D" w:rsidP="00B261E4">
            <w:pPr>
              <w:jc w:val="center"/>
            </w:pPr>
            <w:r>
              <w:t>90</w:t>
            </w:r>
          </w:p>
        </w:tc>
        <w:tc>
          <w:tcPr>
            <w:tcW w:w="1247" w:type="dxa"/>
            <w:gridSpan w:val="2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100</w:t>
            </w:r>
          </w:p>
        </w:tc>
        <w:tc>
          <w:tcPr>
            <w:tcW w:w="1134" w:type="dxa"/>
            <w:vAlign w:val="center"/>
          </w:tcPr>
          <w:p w:rsidR="007D7ED6" w:rsidRPr="00B261E4" w:rsidRDefault="007D7ED6" w:rsidP="00B261E4">
            <w:pPr>
              <w:jc w:val="center"/>
            </w:pPr>
            <w:r w:rsidRPr="00B261E4">
              <w:t>100</w:t>
            </w:r>
          </w:p>
        </w:tc>
      </w:tr>
    </w:tbl>
    <w:p w:rsidR="00442FF4" w:rsidRPr="00B261E4" w:rsidRDefault="00442FF4" w:rsidP="00B261E4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7D7ED6" w:rsidRDefault="007D7ED6" w:rsidP="009A1A1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340C">
        <w:rPr>
          <w:b/>
          <w:sz w:val="28"/>
          <w:szCs w:val="28"/>
        </w:rPr>
        <w:t>Ожидаемые результаты реализации программы развития кафедры</w:t>
      </w:r>
    </w:p>
    <w:p w:rsidR="009A1A11" w:rsidRPr="0031340C" w:rsidRDefault="009A1A11" w:rsidP="009A1A11">
      <w:pPr>
        <w:autoSpaceDE w:val="0"/>
        <w:autoSpaceDN w:val="0"/>
        <w:adjustRightInd w:val="0"/>
        <w:ind w:left="1429"/>
        <w:jc w:val="both"/>
        <w:rPr>
          <w:b/>
          <w:sz w:val="28"/>
          <w:szCs w:val="28"/>
        </w:rPr>
      </w:pPr>
    </w:p>
    <w:p w:rsidR="007D7ED6" w:rsidRPr="0031340C" w:rsidRDefault="007D7ED6" w:rsidP="00196C27">
      <w:pPr>
        <w:pStyle w:val="1"/>
        <w:tabs>
          <w:tab w:val="left" w:pos="993"/>
        </w:tabs>
        <w:ind w:left="0"/>
        <w:jc w:val="both"/>
        <w:rPr>
          <w:szCs w:val="28"/>
        </w:rPr>
      </w:pPr>
      <w:r w:rsidRPr="0031340C">
        <w:rPr>
          <w:szCs w:val="28"/>
        </w:rPr>
        <w:t xml:space="preserve">Реализация программы развития кафедры на 5 лет </w:t>
      </w:r>
      <w:r w:rsidR="00196C27" w:rsidRPr="0031340C">
        <w:rPr>
          <w:szCs w:val="28"/>
        </w:rPr>
        <w:t>позволит</w:t>
      </w:r>
      <w:r w:rsidRPr="0031340C">
        <w:rPr>
          <w:szCs w:val="28"/>
        </w:rPr>
        <w:t>:</w:t>
      </w:r>
    </w:p>
    <w:p w:rsidR="007D7ED6" w:rsidRPr="0031340C" w:rsidRDefault="007D7ED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поддерживать учебный процесс </w:t>
      </w:r>
      <w:r w:rsidR="00196C27" w:rsidRPr="0031340C">
        <w:rPr>
          <w:szCs w:val="28"/>
        </w:rPr>
        <w:t xml:space="preserve">в соответствии с требованиями образовательных стандартов, </w:t>
      </w:r>
      <w:r w:rsidR="007B53B6" w:rsidRPr="0031340C">
        <w:rPr>
          <w:szCs w:val="28"/>
        </w:rPr>
        <w:t xml:space="preserve">осуществлять его </w:t>
      </w:r>
      <w:r w:rsidR="00196C27" w:rsidRPr="0031340C">
        <w:rPr>
          <w:szCs w:val="28"/>
        </w:rPr>
        <w:t>в тесной интеграции с научными исследованиями</w:t>
      </w:r>
      <w:r w:rsidR="007B53B6" w:rsidRPr="0031340C">
        <w:rPr>
          <w:szCs w:val="28"/>
        </w:rPr>
        <w:t xml:space="preserve"> для соответствия</w:t>
      </w:r>
      <w:r w:rsidR="00196C27" w:rsidRPr="0031340C">
        <w:rPr>
          <w:szCs w:val="28"/>
        </w:rPr>
        <w:t xml:space="preserve"> </w:t>
      </w:r>
      <w:r w:rsidR="007B53B6" w:rsidRPr="0031340C">
        <w:rPr>
          <w:szCs w:val="28"/>
        </w:rPr>
        <w:t>уровню</w:t>
      </w:r>
      <w:r w:rsidR="00196C27" w:rsidRPr="0031340C">
        <w:rPr>
          <w:szCs w:val="28"/>
        </w:rPr>
        <w:t xml:space="preserve"> научно-технич</w:t>
      </w:r>
      <w:r w:rsidR="007B53B6" w:rsidRPr="0031340C">
        <w:rPr>
          <w:szCs w:val="28"/>
        </w:rPr>
        <w:t>еского прогресса</w:t>
      </w:r>
      <w:r w:rsidRPr="0031340C">
        <w:rPr>
          <w:szCs w:val="28"/>
        </w:rPr>
        <w:t>;</w:t>
      </w:r>
    </w:p>
    <w:p w:rsidR="007D7ED6" w:rsidRPr="0031340C" w:rsidRDefault="007D7ED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обеспечить учебный процесс учебниками, учебными пособиями и другими учебными материалами, в том числе электронными;</w:t>
      </w:r>
    </w:p>
    <w:p w:rsidR="007D7ED6" w:rsidRPr="0031340C" w:rsidRDefault="007D7ED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модернизировать материальную базу образовательного процесса</w:t>
      </w:r>
      <w:r w:rsidR="00196C27" w:rsidRPr="0031340C">
        <w:rPr>
          <w:szCs w:val="28"/>
        </w:rPr>
        <w:t xml:space="preserve"> на современно</w:t>
      </w:r>
      <w:r w:rsidR="007B53B6" w:rsidRPr="0031340C">
        <w:rPr>
          <w:szCs w:val="28"/>
        </w:rPr>
        <w:t>м</w:t>
      </w:r>
      <w:r w:rsidR="00196C27" w:rsidRPr="0031340C">
        <w:rPr>
          <w:szCs w:val="28"/>
        </w:rPr>
        <w:t xml:space="preserve"> научно-техническом уровне и в соответствии с требованиями работодателей</w:t>
      </w:r>
      <w:r w:rsidRPr="0031340C">
        <w:rPr>
          <w:szCs w:val="28"/>
        </w:rPr>
        <w:t>;</w:t>
      </w:r>
    </w:p>
    <w:p w:rsidR="007B53B6" w:rsidRPr="0031340C" w:rsidRDefault="007B53B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lastRenderedPageBreak/>
        <w:t xml:space="preserve">повысить конкурентоспособность и востребованность выпускников кафедры на </w:t>
      </w:r>
      <w:r w:rsidR="00846168" w:rsidRPr="0031340C">
        <w:rPr>
          <w:szCs w:val="28"/>
        </w:rPr>
        <w:t xml:space="preserve"> </w:t>
      </w:r>
      <w:r w:rsidRPr="0031340C">
        <w:rPr>
          <w:szCs w:val="28"/>
        </w:rPr>
        <w:t>рынке труда</w:t>
      </w:r>
      <w:r w:rsidR="005832AB" w:rsidRPr="0031340C">
        <w:rPr>
          <w:szCs w:val="28"/>
        </w:rPr>
        <w:t xml:space="preserve"> (как региональном, так и российском, </w:t>
      </w:r>
      <w:r w:rsidR="00846168" w:rsidRPr="0031340C">
        <w:rPr>
          <w:szCs w:val="28"/>
        </w:rPr>
        <w:t>международном)</w:t>
      </w:r>
      <w:r w:rsidRPr="0031340C">
        <w:rPr>
          <w:szCs w:val="28"/>
        </w:rPr>
        <w:t>;</w:t>
      </w:r>
    </w:p>
    <w:p w:rsidR="007B53B6" w:rsidRPr="0031340C" w:rsidRDefault="008138AC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путем усиления </w:t>
      </w:r>
      <w:proofErr w:type="spellStart"/>
      <w:r w:rsidRPr="0031340C">
        <w:rPr>
          <w:szCs w:val="28"/>
        </w:rPr>
        <w:t>профориентационной</w:t>
      </w:r>
      <w:proofErr w:type="spellEnd"/>
      <w:r w:rsidRPr="0031340C">
        <w:rPr>
          <w:szCs w:val="28"/>
        </w:rPr>
        <w:t xml:space="preserve"> работы </w:t>
      </w:r>
      <w:r w:rsidR="007B53B6" w:rsidRPr="0031340C">
        <w:rPr>
          <w:szCs w:val="28"/>
        </w:rPr>
        <w:t xml:space="preserve">повысить </w:t>
      </w:r>
      <w:r w:rsidRPr="0031340C">
        <w:rPr>
          <w:szCs w:val="28"/>
        </w:rPr>
        <w:t xml:space="preserve">проходной балл поступающих на направления подготовки </w:t>
      </w:r>
      <w:proofErr w:type="spellStart"/>
      <w:r w:rsidRPr="0031340C">
        <w:rPr>
          <w:szCs w:val="28"/>
        </w:rPr>
        <w:t>бакалавриата</w:t>
      </w:r>
      <w:proofErr w:type="spellEnd"/>
      <w:r w:rsidRPr="0031340C">
        <w:rPr>
          <w:szCs w:val="28"/>
        </w:rPr>
        <w:t xml:space="preserve">, увеличить </w:t>
      </w:r>
      <w:r w:rsidR="007B53B6" w:rsidRPr="0031340C">
        <w:rPr>
          <w:szCs w:val="28"/>
        </w:rPr>
        <w:t>численность студентов, обучающихся на договорной основе, в том числе, в рамках международного сотрудничества;</w:t>
      </w:r>
    </w:p>
    <w:p w:rsidR="007D7ED6" w:rsidRPr="0031340C" w:rsidRDefault="007D7ED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>повысить качество научных исследований и объемы выполняемых НИР;</w:t>
      </w:r>
    </w:p>
    <w:p w:rsidR="007B53B6" w:rsidRPr="0031340C" w:rsidRDefault="007B53B6" w:rsidP="00196C27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улучшить </w:t>
      </w:r>
      <w:proofErr w:type="spellStart"/>
      <w:r w:rsidRPr="0031340C">
        <w:rPr>
          <w:szCs w:val="28"/>
        </w:rPr>
        <w:t>наукометрические</w:t>
      </w:r>
      <w:proofErr w:type="spellEnd"/>
      <w:r w:rsidRPr="0031340C">
        <w:rPr>
          <w:szCs w:val="28"/>
        </w:rPr>
        <w:t xml:space="preserve"> показатели НПР кафедры</w:t>
      </w:r>
      <w:r w:rsidR="004F157F" w:rsidRPr="0031340C">
        <w:rPr>
          <w:szCs w:val="28"/>
        </w:rPr>
        <w:t xml:space="preserve"> за счет увеличения публикаций в изданиях, входящих в базы цитиро</w:t>
      </w:r>
      <w:r w:rsidR="00145CDA" w:rsidRPr="0031340C">
        <w:rPr>
          <w:szCs w:val="28"/>
        </w:rPr>
        <w:t>в</w:t>
      </w:r>
      <w:r w:rsidR="004F157F" w:rsidRPr="0031340C">
        <w:rPr>
          <w:szCs w:val="28"/>
        </w:rPr>
        <w:t xml:space="preserve">ания </w:t>
      </w:r>
      <w:r w:rsidR="004F157F" w:rsidRPr="0031340C">
        <w:rPr>
          <w:szCs w:val="28"/>
          <w:lang w:val="en-US"/>
        </w:rPr>
        <w:t>Scopus</w:t>
      </w:r>
      <w:r w:rsidR="004F157F" w:rsidRPr="0031340C">
        <w:rPr>
          <w:szCs w:val="28"/>
        </w:rPr>
        <w:t xml:space="preserve">, </w:t>
      </w:r>
      <w:proofErr w:type="spellStart"/>
      <w:r w:rsidR="004F157F" w:rsidRPr="0031340C">
        <w:rPr>
          <w:szCs w:val="28"/>
          <w:lang w:val="en-US"/>
        </w:rPr>
        <w:t>WoS</w:t>
      </w:r>
      <w:proofErr w:type="spellEnd"/>
      <w:r w:rsidRPr="0031340C">
        <w:rPr>
          <w:szCs w:val="28"/>
        </w:rPr>
        <w:t>;</w:t>
      </w:r>
    </w:p>
    <w:p w:rsidR="00C85DC2" w:rsidRPr="0031340C" w:rsidRDefault="007D7ED6" w:rsidP="00C85DC2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31340C">
        <w:rPr>
          <w:szCs w:val="28"/>
        </w:rPr>
        <w:t xml:space="preserve">повысить </w:t>
      </w:r>
      <w:r w:rsidR="007B53B6" w:rsidRPr="0031340C">
        <w:rPr>
          <w:szCs w:val="28"/>
        </w:rPr>
        <w:t xml:space="preserve">в целом </w:t>
      </w:r>
      <w:r w:rsidRPr="0031340C">
        <w:rPr>
          <w:szCs w:val="28"/>
        </w:rPr>
        <w:t>научно-педагогическую квалификацию и</w:t>
      </w:r>
      <w:r w:rsidR="007B53B6" w:rsidRPr="0031340C">
        <w:rPr>
          <w:szCs w:val="28"/>
        </w:rPr>
        <w:t xml:space="preserve"> научную активность с</w:t>
      </w:r>
      <w:r w:rsidR="00C85DC2" w:rsidRPr="0031340C">
        <w:rPr>
          <w:szCs w:val="28"/>
        </w:rPr>
        <w:t>отрудников.</w:t>
      </w:r>
    </w:p>
    <w:p w:rsidR="006609FA" w:rsidRPr="00B261E4" w:rsidRDefault="006609FA" w:rsidP="00DD1D77">
      <w:pPr>
        <w:autoSpaceDE w:val="0"/>
        <w:autoSpaceDN w:val="0"/>
        <w:adjustRightInd w:val="0"/>
        <w:jc w:val="both"/>
      </w:pPr>
    </w:p>
    <w:p w:rsidR="00DE7447" w:rsidRPr="00B261E4" w:rsidRDefault="00E62AFE" w:rsidP="00B261E4">
      <w:pPr>
        <w:tabs>
          <w:tab w:val="left" w:pos="993"/>
        </w:tabs>
        <w:jc w:val="both"/>
      </w:pPr>
      <w:r>
        <w:t xml:space="preserve">Зав. кафедрой </w:t>
      </w:r>
      <w:proofErr w:type="spellStart"/>
      <w:r w:rsidR="00BC7B33">
        <w:t>СЛПиМ</w:t>
      </w:r>
      <w:proofErr w:type="spellEnd"/>
      <w:r w:rsidR="00DE7447" w:rsidRPr="00B261E4">
        <w:tab/>
      </w:r>
      <w:r w:rsidR="00DE7447" w:rsidRPr="00B261E4">
        <w:tab/>
      </w:r>
      <w:r>
        <w:tab/>
      </w:r>
      <w:r>
        <w:tab/>
        <w:t xml:space="preserve">__________________           </w:t>
      </w:r>
      <w:r w:rsidR="00BC7B33">
        <w:t>А.Е.Розен</w:t>
      </w:r>
    </w:p>
    <w:p w:rsidR="00DE7447" w:rsidRPr="00DD1D77" w:rsidRDefault="00DE7447" w:rsidP="00DD1D77">
      <w:pPr>
        <w:tabs>
          <w:tab w:val="left" w:pos="993"/>
        </w:tabs>
        <w:ind w:left="5529"/>
        <w:rPr>
          <w:vertAlign w:val="superscript"/>
        </w:rPr>
      </w:pPr>
      <w:r w:rsidRPr="00B261E4">
        <w:rPr>
          <w:vertAlign w:val="superscript"/>
        </w:rPr>
        <w:t>подпись</w:t>
      </w:r>
    </w:p>
    <w:p w:rsidR="00DE7447" w:rsidRPr="00B261E4" w:rsidRDefault="00DE7447" w:rsidP="00B261E4">
      <w:pPr>
        <w:tabs>
          <w:tab w:val="left" w:pos="-1701"/>
        </w:tabs>
        <w:ind w:left="6237"/>
      </w:pPr>
      <w:proofErr w:type="gramStart"/>
      <w:r w:rsidRPr="00B261E4">
        <w:t>Принята</w:t>
      </w:r>
      <w:proofErr w:type="gramEnd"/>
      <w:r w:rsidRPr="00B261E4">
        <w:t xml:space="preserve"> на заседании кафедры</w:t>
      </w:r>
    </w:p>
    <w:p w:rsidR="00DE7447" w:rsidRPr="00B261E4" w:rsidRDefault="00DE7447" w:rsidP="00B261E4">
      <w:pPr>
        <w:tabs>
          <w:tab w:val="left" w:pos="-1701"/>
        </w:tabs>
        <w:ind w:left="6237"/>
      </w:pPr>
      <w:r w:rsidRPr="00B261E4">
        <w:t>«</w:t>
      </w:r>
      <w:r w:rsidR="00BC7B33">
        <w:t>Сварочное, литейное производство и материаловедение</w:t>
      </w:r>
      <w:r w:rsidRPr="00B261E4">
        <w:t>»</w:t>
      </w:r>
    </w:p>
    <w:p w:rsidR="00DE7447" w:rsidRPr="00B261E4" w:rsidRDefault="00BC7B33" w:rsidP="00B261E4">
      <w:pPr>
        <w:tabs>
          <w:tab w:val="left" w:pos="-1701"/>
        </w:tabs>
        <w:ind w:left="6237"/>
      </w:pPr>
      <w:r>
        <w:t>п</w:t>
      </w:r>
      <w:r w:rsidR="00E62AFE">
        <w:t>ротокол</w:t>
      </w:r>
      <w:r>
        <w:t xml:space="preserve"> </w:t>
      </w:r>
      <w:r w:rsidRPr="00B261E4">
        <w:t xml:space="preserve">№ </w:t>
      </w:r>
      <w:r w:rsidR="00C93A32">
        <w:t>1</w:t>
      </w:r>
      <w:r w:rsidR="00E62AFE">
        <w:t xml:space="preserve"> от </w:t>
      </w:r>
      <w:r w:rsidR="00F97AD3">
        <w:t>31.08</w:t>
      </w:r>
      <w:r w:rsidR="00E62AFE">
        <w:t>.2018</w:t>
      </w:r>
      <w:r w:rsidR="00DE7447" w:rsidRPr="00B261E4">
        <w:t xml:space="preserve"> </w:t>
      </w:r>
    </w:p>
    <w:p w:rsidR="00FA0A2D" w:rsidRDefault="00FA0A2D"/>
    <w:p w:rsidR="00DE7447" w:rsidRPr="00B261E4" w:rsidRDefault="00DE7447" w:rsidP="00B261E4">
      <w:pPr>
        <w:tabs>
          <w:tab w:val="left" w:pos="993"/>
        </w:tabs>
        <w:spacing w:after="120"/>
        <w:jc w:val="both"/>
      </w:pPr>
      <w:r w:rsidRPr="00B261E4">
        <w:t>СОГЛАСОВАНО</w:t>
      </w:r>
    </w:p>
    <w:p w:rsidR="00DE7447" w:rsidRDefault="00DE7447" w:rsidP="00E21B58">
      <w:pPr>
        <w:tabs>
          <w:tab w:val="left" w:pos="993"/>
        </w:tabs>
        <w:spacing w:line="192" w:lineRule="auto"/>
        <w:jc w:val="both"/>
      </w:pPr>
      <w:r w:rsidRPr="00B261E4">
        <w:t xml:space="preserve">Декан </w:t>
      </w:r>
      <w:r w:rsidR="00E62AFE">
        <w:t>Ф</w:t>
      </w:r>
      <w:r w:rsidR="00BC7B33">
        <w:t>МТ</w:t>
      </w:r>
    </w:p>
    <w:p w:rsidR="00D0517B" w:rsidRPr="00B261E4" w:rsidRDefault="00D0517B" w:rsidP="00E21B58">
      <w:pPr>
        <w:tabs>
          <w:tab w:val="left" w:pos="993"/>
        </w:tabs>
        <w:spacing w:line="192" w:lineRule="auto"/>
        <w:jc w:val="both"/>
        <w:rPr>
          <w:i/>
        </w:rPr>
      </w:pPr>
    </w:p>
    <w:p w:rsidR="00DE7447" w:rsidRPr="00B261E4" w:rsidRDefault="00E62AFE" w:rsidP="00E21B58">
      <w:pPr>
        <w:tabs>
          <w:tab w:val="left" w:pos="993"/>
        </w:tabs>
        <w:spacing w:before="120" w:line="192" w:lineRule="auto"/>
        <w:jc w:val="both"/>
      </w:pPr>
      <w:r>
        <w:t>_______________</w:t>
      </w:r>
      <w:r>
        <w:tab/>
      </w:r>
      <w:r w:rsidR="00BC7B33">
        <w:t>С.Ю. Киреев</w:t>
      </w:r>
    </w:p>
    <w:p w:rsidR="00DE7447" w:rsidRPr="00B261E4" w:rsidRDefault="00DE7447" w:rsidP="00E21B58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B261E4">
        <w:rPr>
          <w:vertAlign w:val="superscript"/>
        </w:rPr>
        <w:t>подпись</w:t>
      </w:r>
    </w:p>
    <w:p w:rsidR="00DE7447" w:rsidRPr="00B261E4" w:rsidRDefault="00DE7447" w:rsidP="00E21B58">
      <w:pPr>
        <w:tabs>
          <w:tab w:val="left" w:pos="993"/>
        </w:tabs>
        <w:spacing w:line="192" w:lineRule="auto"/>
        <w:jc w:val="both"/>
      </w:pPr>
      <w:r w:rsidRPr="00B261E4">
        <w:t>_____________</w:t>
      </w:r>
    </w:p>
    <w:p w:rsidR="00DE7447" w:rsidRPr="00B261E4" w:rsidRDefault="00DE7447" w:rsidP="00E21B58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B261E4">
        <w:rPr>
          <w:vertAlign w:val="superscript"/>
        </w:rPr>
        <w:t>дата</w:t>
      </w:r>
    </w:p>
    <w:p w:rsidR="008345D7" w:rsidRDefault="008345D7" w:rsidP="00E21B58">
      <w:pPr>
        <w:tabs>
          <w:tab w:val="center" w:pos="-426"/>
        </w:tabs>
        <w:spacing w:line="192" w:lineRule="auto"/>
      </w:pPr>
    </w:p>
    <w:p w:rsidR="00BC7B1B" w:rsidRDefault="00BC7B1B" w:rsidP="00E21B58">
      <w:pPr>
        <w:tabs>
          <w:tab w:val="center" w:pos="-426"/>
        </w:tabs>
        <w:spacing w:line="192" w:lineRule="auto"/>
      </w:pPr>
      <w:r w:rsidRPr="00B261E4">
        <w:t>Директор ПИ</w:t>
      </w:r>
    </w:p>
    <w:p w:rsidR="00D0517B" w:rsidRDefault="00D0517B" w:rsidP="00E21B58">
      <w:pPr>
        <w:tabs>
          <w:tab w:val="center" w:pos="-426"/>
        </w:tabs>
        <w:spacing w:line="192" w:lineRule="auto"/>
      </w:pPr>
    </w:p>
    <w:p w:rsidR="00D0517B" w:rsidRPr="00B261E4" w:rsidRDefault="00D0517B" w:rsidP="00E21B58">
      <w:pPr>
        <w:tabs>
          <w:tab w:val="center" w:pos="-426"/>
        </w:tabs>
        <w:spacing w:line="192" w:lineRule="auto"/>
      </w:pPr>
    </w:p>
    <w:p w:rsidR="00BC7B1B" w:rsidRPr="00B261E4" w:rsidRDefault="00E62AFE" w:rsidP="00E21B58">
      <w:pPr>
        <w:tabs>
          <w:tab w:val="center" w:pos="-426"/>
        </w:tabs>
        <w:spacing w:line="192" w:lineRule="auto"/>
      </w:pPr>
      <w:r>
        <w:t xml:space="preserve">_______________ </w:t>
      </w:r>
      <w:r>
        <w:tab/>
        <w:t>Г</w:t>
      </w:r>
      <w:r w:rsidR="00BC7B1B" w:rsidRPr="00B261E4">
        <w:t xml:space="preserve">.В. </w:t>
      </w:r>
      <w:r>
        <w:t>Козлов</w:t>
      </w:r>
    </w:p>
    <w:p w:rsidR="00BC7B1B" w:rsidRPr="00B261E4" w:rsidRDefault="00BC7B1B" w:rsidP="00E21B58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B261E4">
        <w:rPr>
          <w:vertAlign w:val="superscript"/>
        </w:rPr>
        <w:t>подпись</w:t>
      </w:r>
    </w:p>
    <w:p w:rsidR="00BC7B1B" w:rsidRPr="00B261E4" w:rsidRDefault="00BC7B1B" w:rsidP="00E21B58">
      <w:pPr>
        <w:tabs>
          <w:tab w:val="center" w:pos="-426"/>
        </w:tabs>
        <w:spacing w:line="192" w:lineRule="auto"/>
      </w:pPr>
      <w:r w:rsidRPr="00B261E4">
        <w:t>__________</w:t>
      </w:r>
    </w:p>
    <w:p w:rsidR="00BC7B1B" w:rsidRPr="00B261E4" w:rsidRDefault="00BC7B1B" w:rsidP="00E21B58">
      <w:pPr>
        <w:tabs>
          <w:tab w:val="left" w:pos="993"/>
        </w:tabs>
        <w:spacing w:line="192" w:lineRule="auto"/>
        <w:ind w:left="567"/>
        <w:jc w:val="both"/>
        <w:rPr>
          <w:vertAlign w:val="superscript"/>
        </w:rPr>
      </w:pPr>
      <w:r w:rsidRPr="00B261E4">
        <w:rPr>
          <w:vertAlign w:val="superscript"/>
        </w:rPr>
        <w:t>дата</w:t>
      </w:r>
    </w:p>
    <w:p w:rsidR="008345D7" w:rsidRDefault="008345D7" w:rsidP="00E21B58">
      <w:pPr>
        <w:tabs>
          <w:tab w:val="center" w:pos="-426"/>
        </w:tabs>
        <w:spacing w:line="192" w:lineRule="auto"/>
      </w:pPr>
    </w:p>
    <w:p w:rsidR="00DE7447" w:rsidRPr="00B261E4" w:rsidRDefault="00DE7447" w:rsidP="00E21B58">
      <w:pPr>
        <w:tabs>
          <w:tab w:val="center" w:pos="-426"/>
        </w:tabs>
        <w:spacing w:line="192" w:lineRule="auto"/>
      </w:pPr>
      <w:r w:rsidRPr="00B261E4">
        <w:t>Начальник Управления стратегического</w:t>
      </w:r>
    </w:p>
    <w:p w:rsidR="00DE7447" w:rsidRDefault="00DE7447" w:rsidP="00E21B58">
      <w:pPr>
        <w:tabs>
          <w:tab w:val="center" w:pos="-426"/>
        </w:tabs>
        <w:spacing w:line="192" w:lineRule="auto"/>
      </w:pPr>
      <w:r w:rsidRPr="00B261E4">
        <w:t>развития и системы качества</w:t>
      </w:r>
    </w:p>
    <w:p w:rsidR="00D0517B" w:rsidRDefault="00D0517B" w:rsidP="00E21B58">
      <w:pPr>
        <w:tabs>
          <w:tab w:val="center" w:pos="-426"/>
        </w:tabs>
        <w:spacing w:line="192" w:lineRule="auto"/>
      </w:pPr>
    </w:p>
    <w:p w:rsidR="00D0517B" w:rsidRPr="00B261E4" w:rsidRDefault="00D0517B" w:rsidP="00E21B58">
      <w:pPr>
        <w:tabs>
          <w:tab w:val="center" w:pos="-426"/>
        </w:tabs>
        <w:spacing w:line="192" w:lineRule="auto"/>
      </w:pPr>
    </w:p>
    <w:p w:rsidR="00DE7447" w:rsidRPr="00B261E4" w:rsidRDefault="00DE7447" w:rsidP="00E21B58">
      <w:pPr>
        <w:tabs>
          <w:tab w:val="center" w:pos="-426"/>
        </w:tabs>
        <w:spacing w:line="192" w:lineRule="auto"/>
      </w:pPr>
      <w:r w:rsidRPr="00B261E4">
        <w:t>__________</w:t>
      </w:r>
      <w:r w:rsidR="00E62AFE">
        <w:t xml:space="preserve">_____ </w:t>
      </w:r>
      <w:r w:rsidR="00E62AFE">
        <w:tab/>
        <w:t>В.А</w:t>
      </w:r>
      <w:r w:rsidRPr="00B261E4">
        <w:t xml:space="preserve">. </w:t>
      </w:r>
      <w:proofErr w:type="spellStart"/>
      <w:r w:rsidR="00E62AFE">
        <w:t>Плоткин</w:t>
      </w:r>
      <w:proofErr w:type="spellEnd"/>
    </w:p>
    <w:p w:rsidR="00BC7B1B" w:rsidRPr="00B261E4" w:rsidRDefault="00BC7B1B" w:rsidP="00E21B58">
      <w:pPr>
        <w:tabs>
          <w:tab w:val="left" w:pos="993"/>
        </w:tabs>
        <w:spacing w:line="192" w:lineRule="auto"/>
        <w:ind w:left="567"/>
        <w:jc w:val="both"/>
        <w:rPr>
          <w:sz w:val="28"/>
          <w:szCs w:val="28"/>
          <w:vertAlign w:val="superscript"/>
        </w:rPr>
      </w:pPr>
      <w:r w:rsidRPr="00B261E4">
        <w:rPr>
          <w:sz w:val="28"/>
          <w:szCs w:val="28"/>
          <w:vertAlign w:val="superscript"/>
        </w:rPr>
        <w:t>подпись</w:t>
      </w:r>
    </w:p>
    <w:p w:rsidR="00DE7447" w:rsidRPr="00B261E4" w:rsidRDefault="00D0517B" w:rsidP="00E21B58">
      <w:pPr>
        <w:tabs>
          <w:tab w:val="center" w:pos="-426"/>
        </w:tabs>
        <w:spacing w:line="192" w:lineRule="auto"/>
        <w:rPr>
          <w:sz w:val="28"/>
          <w:szCs w:val="28"/>
        </w:rPr>
      </w:pPr>
      <w:r w:rsidRPr="00B261E4">
        <w:t>__________</w:t>
      </w:r>
    </w:p>
    <w:p w:rsidR="00ED43A9" w:rsidRPr="00B261E4" w:rsidRDefault="00BC7B1B" w:rsidP="00E21B58">
      <w:pPr>
        <w:tabs>
          <w:tab w:val="left" w:pos="993"/>
        </w:tabs>
        <w:spacing w:line="192" w:lineRule="auto"/>
        <w:ind w:left="567"/>
        <w:jc w:val="both"/>
        <w:rPr>
          <w:sz w:val="28"/>
          <w:szCs w:val="28"/>
        </w:rPr>
      </w:pPr>
      <w:r w:rsidRPr="00B261E4">
        <w:rPr>
          <w:sz w:val="28"/>
          <w:szCs w:val="28"/>
          <w:vertAlign w:val="superscript"/>
        </w:rPr>
        <w:t>дата</w:t>
      </w:r>
    </w:p>
    <w:sectPr w:rsidR="00ED43A9" w:rsidRPr="00B261E4" w:rsidSect="00D0517B">
      <w:headerReference w:type="even" r:id="rId8"/>
      <w:footerReference w:type="default" r:id="rId9"/>
      <w:pgSz w:w="11906" w:h="16838"/>
      <w:pgMar w:top="851" w:right="850" w:bottom="568" w:left="1701" w:header="708" w:footer="17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55" w:rsidRDefault="005A3F55">
      <w:r>
        <w:separator/>
      </w:r>
    </w:p>
  </w:endnote>
  <w:endnote w:type="continuationSeparator" w:id="0">
    <w:p w:rsidR="005A3F55" w:rsidRDefault="005A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55" w:rsidRDefault="00EC7D98">
    <w:pPr>
      <w:pStyle w:val="a3"/>
      <w:jc w:val="center"/>
    </w:pPr>
    <w:fldSimple w:instr=" PAGE   \* MERGEFORMAT ">
      <w:r w:rsidR="00964810">
        <w:rPr>
          <w:noProof/>
        </w:rPr>
        <w:t>6</w:t>
      </w:r>
    </w:fldSimple>
  </w:p>
  <w:p w:rsidR="005A3F55" w:rsidRDefault="005A3F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55" w:rsidRDefault="005A3F55">
      <w:r>
        <w:separator/>
      </w:r>
    </w:p>
  </w:footnote>
  <w:footnote w:type="continuationSeparator" w:id="0">
    <w:p w:rsidR="005A3F55" w:rsidRDefault="005A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55" w:rsidRDefault="00EC7D98" w:rsidP="001646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3F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F55" w:rsidRDefault="005A3F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2A7"/>
    <w:multiLevelType w:val="hybridMultilevel"/>
    <w:tmpl w:val="050E3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BD1D3C"/>
    <w:multiLevelType w:val="multilevel"/>
    <w:tmpl w:val="987E8A7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832CF"/>
    <w:multiLevelType w:val="hybridMultilevel"/>
    <w:tmpl w:val="5CE42C8C"/>
    <w:lvl w:ilvl="0" w:tplc="FA1468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D7FE9"/>
    <w:multiLevelType w:val="hybridMultilevel"/>
    <w:tmpl w:val="C17E857E"/>
    <w:lvl w:ilvl="0" w:tplc="7EFE54A6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9486E"/>
    <w:multiLevelType w:val="hybridMultilevel"/>
    <w:tmpl w:val="C2AAAECC"/>
    <w:lvl w:ilvl="0" w:tplc="4D08A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C47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89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83C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26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29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4B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88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AE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A23097"/>
    <w:multiLevelType w:val="hybridMultilevel"/>
    <w:tmpl w:val="E6C4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ED6"/>
    <w:rsid w:val="000173C8"/>
    <w:rsid w:val="00024ECA"/>
    <w:rsid w:val="00036635"/>
    <w:rsid w:val="00054D31"/>
    <w:rsid w:val="00057B68"/>
    <w:rsid w:val="00072B64"/>
    <w:rsid w:val="000822F9"/>
    <w:rsid w:val="000860B9"/>
    <w:rsid w:val="00093C1B"/>
    <w:rsid w:val="00097010"/>
    <w:rsid w:val="000A2AB3"/>
    <w:rsid w:val="000A54D3"/>
    <w:rsid w:val="000B6734"/>
    <w:rsid w:val="000B797B"/>
    <w:rsid w:val="000C205E"/>
    <w:rsid w:val="000C319B"/>
    <w:rsid w:val="00112EE1"/>
    <w:rsid w:val="00121EB1"/>
    <w:rsid w:val="00145CDA"/>
    <w:rsid w:val="00145F48"/>
    <w:rsid w:val="001646DE"/>
    <w:rsid w:val="001733A4"/>
    <w:rsid w:val="0017502B"/>
    <w:rsid w:val="001831EE"/>
    <w:rsid w:val="001840A5"/>
    <w:rsid w:val="0018662E"/>
    <w:rsid w:val="0019197E"/>
    <w:rsid w:val="00196C27"/>
    <w:rsid w:val="001B176A"/>
    <w:rsid w:val="001C2D8D"/>
    <w:rsid w:val="001C6F4B"/>
    <w:rsid w:val="001F4D89"/>
    <w:rsid w:val="00202117"/>
    <w:rsid w:val="00204657"/>
    <w:rsid w:val="0024257E"/>
    <w:rsid w:val="00255E8A"/>
    <w:rsid w:val="002718DE"/>
    <w:rsid w:val="002901E5"/>
    <w:rsid w:val="002A2ADA"/>
    <w:rsid w:val="002B7343"/>
    <w:rsid w:val="002D1817"/>
    <w:rsid w:val="002D33E1"/>
    <w:rsid w:val="002E4C5F"/>
    <w:rsid w:val="002F680F"/>
    <w:rsid w:val="002F6CD3"/>
    <w:rsid w:val="003028E0"/>
    <w:rsid w:val="0031340C"/>
    <w:rsid w:val="00321143"/>
    <w:rsid w:val="00335E3E"/>
    <w:rsid w:val="00351765"/>
    <w:rsid w:val="00376FAE"/>
    <w:rsid w:val="003B155A"/>
    <w:rsid w:val="003B496A"/>
    <w:rsid w:val="003C242A"/>
    <w:rsid w:val="003D0F81"/>
    <w:rsid w:val="003E6FB9"/>
    <w:rsid w:val="003F050B"/>
    <w:rsid w:val="00405FB5"/>
    <w:rsid w:val="00425073"/>
    <w:rsid w:val="00442FF4"/>
    <w:rsid w:val="004575E6"/>
    <w:rsid w:val="00462197"/>
    <w:rsid w:val="00465DA3"/>
    <w:rsid w:val="004813F9"/>
    <w:rsid w:val="004A1124"/>
    <w:rsid w:val="004B1AC0"/>
    <w:rsid w:val="004B55A4"/>
    <w:rsid w:val="004C7194"/>
    <w:rsid w:val="004F157F"/>
    <w:rsid w:val="004F446C"/>
    <w:rsid w:val="004F57B1"/>
    <w:rsid w:val="00503133"/>
    <w:rsid w:val="005115D8"/>
    <w:rsid w:val="00527D81"/>
    <w:rsid w:val="005401B5"/>
    <w:rsid w:val="005507F8"/>
    <w:rsid w:val="00551FBE"/>
    <w:rsid w:val="005576BE"/>
    <w:rsid w:val="005703E8"/>
    <w:rsid w:val="005802FD"/>
    <w:rsid w:val="005832AB"/>
    <w:rsid w:val="00586B61"/>
    <w:rsid w:val="005971CD"/>
    <w:rsid w:val="005A06CB"/>
    <w:rsid w:val="005A3F55"/>
    <w:rsid w:val="005B6147"/>
    <w:rsid w:val="005E4880"/>
    <w:rsid w:val="005E4AD7"/>
    <w:rsid w:val="0063506C"/>
    <w:rsid w:val="00640099"/>
    <w:rsid w:val="006609FA"/>
    <w:rsid w:val="0067056F"/>
    <w:rsid w:val="006753B5"/>
    <w:rsid w:val="00685DED"/>
    <w:rsid w:val="006A2E97"/>
    <w:rsid w:val="006A7A9C"/>
    <w:rsid w:val="006C4A46"/>
    <w:rsid w:val="006D1524"/>
    <w:rsid w:val="006E2088"/>
    <w:rsid w:val="006E6C60"/>
    <w:rsid w:val="006F3574"/>
    <w:rsid w:val="006F3E42"/>
    <w:rsid w:val="00724F82"/>
    <w:rsid w:val="00727179"/>
    <w:rsid w:val="00736037"/>
    <w:rsid w:val="007418BA"/>
    <w:rsid w:val="00776645"/>
    <w:rsid w:val="00794568"/>
    <w:rsid w:val="007969A4"/>
    <w:rsid w:val="007A06C0"/>
    <w:rsid w:val="007A7583"/>
    <w:rsid w:val="007B53B6"/>
    <w:rsid w:val="007D14ED"/>
    <w:rsid w:val="007D654B"/>
    <w:rsid w:val="007D68F8"/>
    <w:rsid w:val="007D7ED6"/>
    <w:rsid w:val="008138AC"/>
    <w:rsid w:val="00827A93"/>
    <w:rsid w:val="008345D7"/>
    <w:rsid w:val="008414BF"/>
    <w:rsid w:val="00846168"/>
    <w:rsid w:val="0087752B"/>
    <w:rsid w:val="00885EDA"/>
    <w:rsid w:val="008900C7"/>
    <w:rsid w:val="008A24BF"/>
    <w:rsid w:val="008A2721"/>
    <w:rsid w:val="008A636F"/>
    <w:rsid w:val="008D42B2"/>
    <w:rsid w:val="008E45EB"/>
    <w:rsid w:val="0090148A"/>
    <w:rsid w:val="0090408A"/>
    <w:rsid w:val="0091317F"/>
    <w:rsid w:val="009146CF"/>
    <w:rsid w:val="009479D3"/>
    <w:rsid w:val="00964810"/>
    <w:rsid w:val="00981FC3"/>
    <w:rsid w:val="009A04DD"/>
    <w:rsid w:val="009A1A11"/>
    <w:rsid w:val="009C4801"/>
    <w:rsid w:val="009C585E"/>
    <w:rsid w:val="009D3D8B"/>
    <w:rsid w:val="009D51BE"/>
    <w:rsid w:val="009D72A6"/>
    <w:rsid w:val="00A00685"/>
    <w:rsid w:val="00A00D5E"/>
    <w:rsid w:val="00A01E41"/>
    <w:rsid w:val="00A0795B"/>
    <w:rsid w:val="00A24797"/>
    <w:rsid w:val="00A40055"/>
    <w:rsid w:val="00A42EAE"/>
    <w:rsid w:val="00A44BA3"/>
    <w:rsid w:val="00A52800"/>
    <w:rsid w:val="00A54730"/>
    <w:rsid w:val="00A60632"/>
    <w:rsid w:val="00A7244C"/>
    <w:rsid w:val="00A85BD4"/>
    <w:rsid w:val="00A87359"/>
    <w:rsid w:val="00A87810"/>
    <w:rsid w:val="00A90E3A"/>
    <w:rsid w:val="00A95997"/>
    <w:rsid w:val="00AA435D"/>
    <w:rsid w:val="00AC3D94"/>
    <w:rsid w:val="00AE77A1"/>
    <w:rsid w:val="00B261E4"/>
    <w:rsid w:val="00B47E70"/>
    <w:rsid w:val="00B53267"/>
    <w:rsid w:val="00B60A70"/>
    <w:rsid w:val="00B60B00"/>
    <w:rsid w:val="00B63B10"/>
    <w:rsid w:val="00B936FA"/>
    <w:rsid w:val="00B97EC9"/>
    <w:rsid w:val="00BA3D24"/>
    <w:rsid w:val="00BC7B1B"/>
    <w:rsid w:val="00BC7B33"/>
    <w:rsid w:val="00BE2560"/>
    <w:rsid w:val="00BF2A28"/>
    <w:rsid w:val="00BF48C7"/>
    <w:rsid w:val="00BF57FD"/>
    <w:rsid w:val="00C112D7"/>
    <w:rsid w:val="00C36827"/>
    <w:rsid w:val="00C67CDE"/>
    <w:rsid w:val="00C75E92"/>
    <w:rsid w:val="00C767DB"/>
    <w:rsid w:val="00C80628"/>
    <w:rsid w:val="00C80D38"/>
    <w:rsid w:val="00C85DC2"/>
    <w:rsid w:val="00C93A32"/>
    <w:rsid w:val="00CC3DA8"/>
    <w:rsid w:val="00CD3EF4"/>
    <w:rsid w:val="00CD6829"/>
    <w:rsid w:val="00CE06D1"/>
    <w:rsid w:val="00CE3485"/>
    <w:rsid w:val="00CF02FC"/>
    <w:rsid w:val="00CF3774"/>
    <w:rsid w:val="00D00617"/>
    <w:rsid w:val="00D0517B"/>
    <w:rsid w:val="00D42796"/>
    <w:rsid w:val="00D544E6"/>
    <w:rsid w:val="00D6375C"/>
    <w:rsid w:val="00D822DD"/>
    <w:rsid w:val="00D905CB"/>
    <w:rsid w:val="00DA0E9B"/>
    <w:rsid w:val="00DA2533"/>
    <w:rsid w:val="00DB36ED"/>
    <w:rsid w:val="00DB4FCA"/>
    <w:rsid w:val="00DC5055"/>
    <w:rsid w:val="00DD1D77"/>
    <w:rsid w:val="00DE7447"/>
    <w:rsid w:val="00DF75CF"/>
    <w:rsid w:val="00E06E2F"/>
    <w:rsid w:val="00E11B2D"/>
    <w:rsid w:val="00E20DEE"/>
    <w:rsid w:val="00E21B58"/>
    <w:rsid w:val="00E25FBB"/>
    <w:rsid w:val="00E338E8"/>
    <w:rsid w:val="00E33AF0"/>
    <w:rsid w:val="00E35FA5"/>
    <w:rsid w:val="00E62AFE"/>
    <w:rsid w:val="00E65F82"/>
    <w:rsid w:val="00E74EEC"/>
    <w:rsid w:val="00E77947"/>
    <w:rsid w:val="00E84867"/>
    <w:rsid w:val="00E95DE8"/>
    <w:rsid w:val="00EA64AC"/>
    <w:rsid w:val="00EA7209"/>
    <w:rsid w:val="00EB777C"/>
    <w:rsid w:val="00EC7D98"/>
    <w:rsid w:val="00ED031E"/>
    <w:rsid w:val="00ED43A9"/>
    <w:rsid w:val="00F10C51"/>
    <w:rsid w:val="00F12B91"/>
    <w:rsid w:val="00F14471"/>
    <w:rsid w:val="00F2074C"/>
    <w:rsid w:val="00F2571E"/>
    <w:rsid w:val="00F26C2F"/>
    <w:rsid w:val="00F33DC4"/>
    <w:rsid w:val="00F67249"/>
    <w:rsid w:val="00F80FAF"/>
    <w:rsid w:val="00F8256D"/>
    <w:rsid w:val="00F91087"/>
    <w:rsid w:val="00F94CAA"/>
    <w:rsid w:val="00F97AD3"/>
    <w:rsid w:val="00FA0A2D"/>
    <w:rsid w:val="00FA1C9F"/>
    <w:rsid w:val="00FA3007"/>
    <w:rsid w:val="00FC1FE3"/>
    <w:rsid w:val="00FC5CC9"/>
    <w:rsid w:val="00FC6572"/>
    <w:rsid w:val="00FE0692"/>
    <w:rsid w:val="00FE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ED6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7D7ED6"/>
    <w:rPr>
      <w:sz w:val="28"/>
      <w:szCs w:val="22"/>
      <w:lang w:val="ru-RU" w:eastAsia="en-US" w:bidi="ar-SA"/>
    </w:rPr>
  </w:style>
  <w:style w:type="paragraph" w:customStyle="1" w:styleId="1">
    <w:name w:val="Абзац списка1"/>
    <w:basedOn w:val="a"/>
    <w:rsid w:val="007D7ED6"/>
    <w:pPr>
      <w:ind w:left="720"/>
      <w:contextualSpacing/>
    </w:pPr>
    <w:rPr>
      <w:sz w:val="28"/>
      <w:szCs w:val="22"/>
      <w:lang w:eastAsia="en-US"/>
    </w:rPr>
  </w:style>
  <w:style w:type="paragraph" w:customStyle="1" w:styleId="10">
    <w:name w:val="Обычный1"/>
    <w:rsid w:val="00DE7447"/>
    <w:pPr>
      <w:snapToGrid w:val="0"/>
      <w:ind w:firstLine="709"/>
      <w:jc w:val="both"/>
    </w:pPr>
    <w:rPr>
      <w:rFonts w:ascii="Arial" w:hAnsi="Arial"/>
    </w:rPr>
  </w:style>
  <w:style w:type="paragraph" w:customStyle="1" w:styleId="11">
    <w:name w:val="Без интервала1"/>
    <w:rsid w:val="006609F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9479D3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9479D3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rsid w:val="00B261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6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1479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смирнов</dc:creator>
  <cp:lastModifiedBy>6 корпус</cp:lastModifiedBy>
  <cp:revision>5</cp:revision>
  <cp:lastPrinted>2018-10-15T14:53:00Z</cp:lastPrinted>
  <dcterms:created xsi:type="dcterms:W3CDTF">2018-10-15T10:46:00Z</dcterms:created>
  <dcterms:modified xsi:type="dcterms:W3CDTF">2018-10-15T14:56:00Z</dcterms:modified>
</cp:coreProperties>
</file>