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1" w:type="dxa"/>
        <w:tblInd w:w="-1" w:type="dxa"/>
        <w:tblLayout w:type="fixed"/>
        <w:tblLook w:val="01E0" w:firstRow="1" w:lastRow="1" w:firstColumn="1" w:lastColumn="1" w:noHBand="0" w:noVBand="0"/>
      </w:tblPr>
      <w:tblGrid>
        <w:gridCol w:w="3156"/>
        <w:gridCol w:w="3117"/>
        <w:gridCol w:w="3178"/>
      </w:tblGrid>
      <w:tr w:rsidR="003702BA" w:rsidRPr="00DB3F5C" w:rsidTr="00DB3F5C">
        <w:trPr>
          <w:trHeight w:hRule="exact" w:val="680"/>
        </w:trPr>
        <w:tc>
          <w:tcPr>
            <w:tcW w:w="9451" w:type="dxa"/>
            <w:gridSpan w:val="3"/>
            <w:tcMar>
              <w:left w:w="0" w:type="dxa"/>
              <w:right w:w="0" w:type="dxa"/>
            </w:tcMar>
          </w:tcPr>
          <w:p w:rsidR="003702BA" w:rsidRPr="00DB3F5C" w:rsidRDefault="0015559D" w:rsidP="00DF08DD">
            <w:pPr>
              <w:jc w:val="right"/>
              <w:rPr>
                <w:b/>
                <w:szCs w:val="22"/>
              </w:rPr>
            </w:pPr>
            <w:r w:rsidRPr="00DB3F5C">
              <w:rPr>
                <w:b/>
                <w:szCs w:val="22"/>
              </w:rPr>
              <w:t>R</w:t>
            </w:r>
          </w:p>
        </w:tc>
      </w:tr>
      <w:tr w:rsidR="003702BA" w:rsidRPr="00DB3F5C" w:rsidTr="00DB3F5C">
        <w:trPr>
          <w:trHeight w:val="1609"/>
        </w:trPr>
        <w:tc>
          <w:tcPr>
            <w:tcW w:w="3156" w:type="dxa"/>
          </w:tcPr>
          <w:p w:rsidR="003702BA" w:rsidRPr="00DB3F5C" w:rsidRDefault="004677FA" w:rsidP="004677FA">
            <w:pPr>
              <w:jc w:val="center"/>
              <w:rPr>
                <w:noProof/>
                <w:szCs w:val="22"/>
                <w:lang w:val="ru-RU" w:eastAsia="en-US"/>
              </w:rPr>
            </w:pPr>
            <w:r w:rsidRPr="00DB3F5C">
              <w:rPr>
                <w:rFonts w:eastAsia="Times New Roman"/>
                <w:noProof/>
                <w:szCs w:val="22"/>
                <w:lang w:val="ru-RU" w:eastAsia="ru-RU"/>
              </w:rPr>
              <w:drawing>
                <wp:inline distT="0" distB="0" distL="0" distR="0">
                  <wp:extent cx="1381125" cy="1508334"/>
                  <wp:effectExtent l="0" t="0" r="0" b="0"/>
                  <wp:docPr id="20" name="Рисунок 20" descr="D:\Users\Gorokhova\Desktop\Роспатент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Gorokhova\Desktop\Роспатент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283" cy="151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2BA" w:rsidRPr="00DB3F5C" w:rsidRDefault="001014A5" w:rsidP="003702BA">
            <w:pPr>
              <w:jc w:val="center"/>
              <w:rPr>
                <w:szCs w:val="22"/>
                <w:lang w:val="ru-RU"/>
              </w:rPr>
            </w:pPr>
            <w:r w:rsidRPr="00DB3F5C">
              <w:rPr>
                <w:noProof/>
                <w:szCs w:val="22"/>
                <w:lang w:val="ru-RU" w:eastAsia="ru-RU"/>
              </w:rPr>
              <w:drawing>
                <wp:inline distT="0" distB="0" distL="0" distR="0">
                  <wp:extent cx="1794085" cy="1704975"/>
                  <wp:effectExtent l="19050" t="0" r="0" b="0"/>
                  <wp:docPr id="4" name="Рисунок 4" descr="D:\ОЗИС\Старикова А.Ю\Законы\Документооборо по патентно-лиц.деятельности\Заявки на РИД\Заявки по годам\2017\ТЗ\ТЗ\LogPGU_simbioz2013 newдля регистрации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ОЗИС\Старикова А.Ю\Законы\Документооборо по патентно-лиц.деятельности\Заявки на РИД\Заявки по годам\2017\ТЗ\ТЗ\LogPGU_simbioz2013 newдля регистрации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8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02BA" w:rsidRPr="00DB3F5C" w:rsidRDefault="003702BA" w:rsidP="00DF08DD">
            <w:pPr>
              <w:rPr>
                <w:szCs w:val="22"/>
              </w:rPr>
            </w:pPr>
            <w:r w:rsidRPr="00DB3F5C">
              <w:rPr>
                <w:noProof/>
                <w:szCs w:val="22"/>
                <w:lang w:val="ru-RU" w:eastAsia="ru-RU"/>
              </w:rPr>
              <w:drawing>
                <wp:inline distT="0" distB="0" distL="0" distR="0">
                  <wp:extent cx="1932305" cy="1423670"/>
                  <wp:effectExtent l="0" t="0" r="0" b="5080"/>
                  <wp:docPr id="3" name="Рисунок 3" descr="C:\Users\user\Documents\WRO\Index Filing\WIPO\WIPO Logo\WIPO_2010_logo_r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ocuments\WRO\Index Filing\WIPO\WIPO Logo\WIPO_2010_logo_r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2BA" w:rsidRPr="00D20E4A" w:rsidTr="00DB3F5C">
        <w:trPr>
          <w:trHeight w:val="524"/>
        </w:trPr>
        <w:tc>
          <w:tcPr>
            <w:tcW w:w="3156" w:type="dxa"/>
          </w:tcPr>
          <w:p w:rsidR="003702BA" w:rsidRPr="00DB3F5C" w:rsidRDefault="003702BA" w:rsidP="00DF08DD">
            <w:pPr>
              <w:jc w:val="center"/>
              <w:rPr>
                <w:caps/>
                <w:szCs w:val="22"/>
                <w:lang w:val="ru-RU"/>
              </w:rPr>
            </w:pPr>
            <w:r w:rsidRPr="00DB3F5C">
              <w:rPr>
                <w:caps/>
                <w:szCs w:val="22"/>
                <w:lang w:val="ru-RU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02BA" w:rsidRPr="00DB3F5C" w:rsidRDefault="003702BA" w:rsidP="001014A5">
            <w:pPr>
              <w:jc w:val="center"/>
              <w:rPr>
                <w:caps/>
                <w:szCs w:val="22"/>
                <w:lang w:val="ru-RU"/>
              </w:rPr>
            </w:pPr>
          </w:p>
        </w:tc>
        <w:tc>
          <w:tcPr>
            <w:tcW w:w="3178" w:type="dxa"/>
            <w:vMerge/>
            <w:vAlign w:val="center"/>
            <w:hideMark/>
          </w:tcPr>
          <w:p w:rsidR="003702BA" w:rsidRPr="00DB3F5C" w:rsidRDefault="003702BA" w:rsidP="00DF08DD">
            <w:pPr>
              <w:rPr>
                <w:szCs w:val="22"/>
                <w:lang w:val="ru-RU"/>
              </w:rPr>
            </w:pPr>
          </w:p>
        </w:tc>
      </w:tr>
      <w:tr w:rsidR="003702BA" w:rsidRPr="00D20E4A" w:rsidTr="00DB3F5C">
        <w:trPr>
          <w:trHeight w:val="172"/>
        </w:trPr>
        <w:tc>
          <w:tcPr>
            <w:tcW w:w="3156" w:type="dxa"/>
          </w:tcPr>
          <w:p w:rsidR="003702BA" w:rsidRPr="00DB3F5C" w:rsidRDefault="003702BA" w:rsidP="00DF08DD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62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02BA" w:rsidRPr="00DB3F5C" w:rsidRDefault="003702BA" w:rsidP="00DF08DD">
            <w:pPr>
              <w:rPr>
                <w:caps/>
                <w:szCs w:val="22"/>
                <w:lang w:val="ru-RU"/>
              </w:rPr>
            </w:pPr>
          </w:p>
        </w:tc>
      </w:tr>
      <w:tr w:rsidR="001F26A6" w:rsidRPr="00D20E4A" w:rsidTr="00DB3F5C">
        <w:trPr>
          <w:trHeight w:hRule="exact" w:val="170"/>
        </w:trPr>
        <w:tc>
          <w:tcPr>
            <w:tcW w:w="9451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B3F5C" w:rsidRDefault="001F26A6" w:rsidP="005E2679">
            <w:pPr>
              <w:rPr>
                <w:caps/>
                <w:szCs w:val="22"/>
                <w:lang w:val="ru-RU"/>
              </w:rPr>
            </w:pPr>
          </w:p>
        </w:tc>
      </w:tr>
      <w:tr w:rsidR="000A46A9" w:rsidRPr="00DB3F5C" w:rsidTr="00DB3F5C">
        <w:trPr>
          <w:trHeight w:hRule="exact" w:val="397"/>
        </w:trPr>
        <w:tc>
          <w:tcPr>
            <w:tcW w:w="9451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DB3F5C" w:rsidRDefault="003702BA" w:rsidP="003702BA">
            <w:pPr>
              <w:rPr>
                <w:b/>
                <w:caps/>
                <w:szCs w:val="22"/>
                <w:lang w:val="ru-RU"/>
              </w:rPr>
            </w:pPr>
            <w:r w:rsidRPr="00DB3F5C">
              <w:rPr>
                <w:b/>
                <w:caps/>
                <w:szCs w:val="22"/>
                <w:lang w:val="ru-RU"/>
              </w:rPr>
              <w:t xml:space="preserve">национальный семинар </w:t>
            </w:r>
          </w:p>
        </w:tc>
      </w:tr>
      <w:tr w:rsidR="0015559D" w:rsidRPr="00DB3F5C" w:rsidTr="00B31E82">
        <w:trPr>
          <w:trHeight w:hRule="exact" w:val="612"/>
        </w:trPr>
        <w:tc>
          <w:tcPr>
            <w:tcW w:w="9451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5559D" w:rsidRPr="00B31E82" w:rsidRDefault="00B31E82" w:rsidP="00B31E82">
            <w:pPr>
              <w:jc w:val="right"/>
              <w:rPr>
                <w:rFonts w:ascii="Arial Black" w:hAnsi="Arial Black" w:cstheme="minorHAnsi"/>
                <w:b/>
                <w:caps/>
                <w:sz w:val="15"/>
                <w:szCs w:val="15"/>
              </w:rPr>
            </w:pPr>
            <w:r w:rsidRPr="00B31E82">
              <w:rPr>
                <w:rFonts w:ascii="Arial Black" w:hAnsi="Arial Black" w:cstheme="minorHAnsi"/>
                <w:b/>
                <w:caps/>
                <w:sz w:val="15"/>
                <w:szCs w:val="15"/>
              </w:rPr>
              <w:t>WIPO/IP/UNI/PEZ/19</w:t>
            </w:r>
          </w:p>
        </w:tc>
      </w:tr>
      <w:tr w:rsidR="0015559D" w:rsidRPr="00DB3F5C" w:rsidTr="00DB3F5C">
        <w:trPr>
          <w:trHeight w:hRule="exact" w:val="279"/>
        </w:trPr>
        <w:tc>
          <w:tcPr>
            <w:tcW w:w="9451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5559D" w:rsidRPr="00B31E82" w:rsidRDefault="0015559D" w:rsidP="0015559D">
            <w:pPr>
              <w:jc w:val="right"/>
              <w:rPr>
                <w:rFonts w:ascii="Arial Black" w:hAnsi="Arial Black" w:cstheme="minorHAnsi"/>
                <w:b/>
                <w:caps/>
                <w:sz w:val="15"/>
                <w:szCs w:val="15"/>
              </w:rPr>
            </w:pPr>
            <w:r w:rsidRPr="00B31E82">
              <w:rPr>
                <w:rFonts w:ascii="Arial Black" w:hAnsi="Arial Black" w:cstheme="minorHAnsi"/>
                <w:b/>
                <w:caps/>
                <w:sz w:val="15"/>
                <w:szCs w:val="15"/>
              </w:rPr>
              <w:t xml:space="preserve">ORIGINAL:  russian </w:t>
            </w:r>
          </w:p>
        </w:tc>
      </w:tr>
      <w:tr w:rsidR="0015559D" w:rsidRPr="00DB3F5C" w:rsidTr="00DB3F5C">
        <w:trPr>
          <w:trHeight w:hRule="exact" w:val="270"/>
        </w:trPr>
        <w:tc>
          <w:tcPr>
            <w:tcW w:w="9451" w:type="dxa"/>
            <w:gridSpan w:val="3"/>
            <w:tcMar>
              <w:left w:w="0" w:type="dxa"/>
              <w:right w:w="0" w:type="dxa"/>
            </w:tcMar>
            <w:vAlign w:val="bottom"/>
          </w:tcPr>
          <w:p w:rsidR="0015559D" w:rsidRPr="00B31E82" w:rsidRDefault="0015559D" w:rsidP="006E7118">
            <w:pPr>
              <w:jc w:val="right"/>
              <w:rPr>
                <w:rFonts w:ascii="Arial Black" w:hAnsi="Arial Black" w:cstheme="minorHAnsi"/>
                <w:b/>
                <w:caps/>
                <w:sz w:val="15"/>
                <w:szCs w:val="15"/>
              </w:rPr>
            </w:pPr>
            <w:r w:rsidRPr="00B31E82">
              <w:rPr>
                <w:rFonts w:ascii="Arial Black" w:hAnsi="Arial Black" w:cstheme="minorHAnsi"/>
                <w:b/>
                <w:caps/>
                <w:sz w:val="15"/>
                <w:szCs w:val="15"/>
              </w:rPr>
              <w:t>DATE</w:t>
            </w:r>
            <w:r w:rsidR="00430D02">
              <w:rPr>
                <w:rFonts w:ascii="Arial Black" w:hAnsi="Arial Black" w:cstheme="minorHAnsi"/>
                <w:b/>
                <w:caps/>
                <w:sz w:val="15"/>
                <w:szCs w:val="15"/>
              </w:rPr>
              <w:t xml:space="preserve">: </w:t>
            </w:r>
            <w:r w:rsidR="000A0246">
              <w:rPr>
                <w:rFonts w:ascii="Arial Black" w:hAnsi="Arial Black" w:cstheme="minorHAnsi"/>
                <w:b/>
                <w:caps/>
                <w:sz w:val="15"/>
                <w:szCs w:val="15"/>
              </w:rPr>
              <w:fldChar w:fldCharType="begin"/>
            </w:r>
            <w:r w:rsidR="00430D02">
              <w:rPr>
                <w:rFonts w:ascii="Arial Black" w:hAnsi="Arial Black" w:cstheme="minorHAnsi"/>
                <w:b/>
                <w:caps/>
                <w:sz w:val="15"/>
                <w:szCs w:val="15"/>
                <w:lang w:val="ru-RU"/>
              </w:rPr>
              <w:instrText xml:space="preserve"> TIME \@ "d MMMM yyyy 'г.'" </w:instrText>
            </w:r>
            <w:r w:rsidR="000A0246">
              <w:rPr>
                <w:rFonts w:ascii="Arial Black" w:hAnsi="Arial Black" w:cstheme="minorHAnsi"/>
                <w:b/>
                <w:caps/>
                <w:sz w:val="15"/>
                <w:szCs w:val="15"/>
              </w:rPr>
              <w:fldChar w:fldCharType="separate"/>
            </w:r>
            <w:r w:rsidR="00D20E4A">
              <w:rPr>
                <w:rFonts w:ascii="Arial Black" w:hAnsi="Arial Black" w:cstheme="minorHAnsi"/>
                <w:b/>
                <w:caps/>
                <w:noProof/>
                <w:sz w:val="15"/>
                <w:szCs w:val="15"/>
                <w:lang w:val="ru-RU"/>
              </w:rPr>
              <w:t>12 октября 2019 г.</w:t>
            </w:r>
            <w:r w:rsidR="000A0246">
              <w:rPr>
                <w:rFonts w:ascii="Arial Black" w:hAnsi="Arial Black" w:cstheme="minorHAnsi"/>
                <w:b/>
                <w:caps/>
                <w:sz w:val="15"/>
                <w:szCs w:val="15"/>
              </w:rPr>
              <w:fldChar w:fldCharType="end"/>
            </w:r>
          </w:p>
          <w:p w:rsidR="0015559D" w:rsidRPr="00B31E82" w:rsidRDefault="0015559D" w:rsidP="006E7118">
            <w:pPr>
              <w:jc w:val="right"/>
              <w:rPr>
                <w:rFonts w:ascii="Arial Black" w:hAnsi="Arial Black" w:cstheme="minorHAnsi"/>
                <w:b/>
                <w:caps/>
                <w:sz w:val="15"/>
                <w:szCs w:val="15"/>
              </w:rPr>
            </w:pPr>
            <w:r w:rsidRPr="00B31E82">
              <w:rPr>
                <w:rFonts w:ascii="Arial Black" w:hAnsi="Arial Black" w:cstheme="minorHAnsi"/>
                <w:b/>
                <w:caps/>
                <w:sz w:val="15"/>
                <w:szCs w:val="15"/>
              </w:rPr>
              <w:t xml:space="preserve"> </w:t>
            </w:r>
          </w:p>
        </w:tc>
      </w:tr>
    </w:tbl>
    <w:p w:rsidR="009B1E4E" w:rsidRDefault="00DB3F5C" w:rsidP="008B2CC1">
      <w:pPr>
        <w:rPr>
          <w:szCs w:val="22"/>
          <w:lang w:val="ru-RU"/>
        </w:rPr>
      </w:pPr>
      <w:r w:rsidRPr="00DB3F5C">
        <w:rPr>
          <w:szCs w:val="22"/>
        </w:rPr>
        <w:t xml:space="preserve"> </w:t>
      </w:r>
    </w:p>
    <w:p w:rsidR="008B2CC1" w:rsidRPr="000849DC" w:rsidRDefault="00F024D7" w:rsidP="008B2CC1">
      <w:pPr>
        <w:rPr>
          <w:b/>
          <w:sz w:val="28"/>
          <w:szCs w:val="22"/>
          <w:lang w:val="ru-RU"/>
        </w:rPr>
      </w:pPr>
      <w:r w:rsidRPr="000849DC">
        <w:rPr>
          <w:b/>
          <w:sz w:val="28"/>
          <w:szCs w:val="22"/>
          <w:lang w:val="ru-RU"/>
        </w:rPr>
        <w:t>Регламенты</w:t>
      </w:r>
      <w:r w:rsidR="008A57AF" w:rsidRPr="000849DC">
        <w:rPr>
          <w:b/>
          <w:sz w:val="28"/>
          <w:szCs w:val="22"/>
          <w:lang w:val="ru-RU"/>
        </w:rPr>
        <w:t xml:space="preserve"> в сфере интеллектуальной собственности в университетах и </w:t>
      </w:r>
      <w:r w:rsidR="00B149BD" w:rsidRPr="000849DC">
        <w:rPr>
          <w:b/>
          <w:sz w:val="28"/>
          <w:szCs w:val="22"/>
          <w:lang w:val="ru-RU"/>
        </w:rPr>
        <w:t>научно-</w:t>
      </w:r>
      <w:r w:rsidR="008A57AF" w:rsidRPr="000849DC">
        <w:rPr>
          <w:b/>
          <w:sz w:val="28"/>
          <w:szCs w:val="22"/>
          <w:lang w:val="ru-RU"/>
        </w:rPr>
        <w:t xml:space="preserve">исследовательских </w:t>
      </w:r>
      <w:r w:rsidR="00B149BD" w:rsidRPr="000849DC">
        <w:rPr>
          <w:b/>
          <w:sz w:val="28"/>
          <w:szCs w:val="22"/>
          <w:lang w:val="ru-RU"/>
        </w:rPr>
        <w:t>учреждениях</w:t>
      </w:r>
    </w:p>
    <w:p w:rsidR="003845C1" w:rsidRPr="00DB3F5C" w:rsidRDefault="003845C1" w:rsidP="003845C1">
      <w:pPr>
        <w:rPr>
          <w:szCs w:val="22"/>
          <w:lang w:val="ru-RU"/>
        </w:rPr>
      </w:pPr>
    </w:p>
    <w:p w:rsidR="008A57AF" w:rsidRPr="00DB3F5C" w:rsidRDefault="006370F0" w:rsidP="008A57AF">
      <w:pPr>
        <w:rPr>
          <w:szCs w:val="22"/>
          <w:lang w:val="ru-RU"/>
        </w:rPr>
      </w:pPr>
      <w:proofErr w:type="gramStart"/>
      <w:r w:rsidRPr="00DB3F5C">
        <w:rPr>
          <w:szCs w:val="22"/>
          <w:lang w:val="ru-RU"/>
        </w:rPr>
        <w:t>о</w:t>
      </w:r>
      <w:r w:rsidR="008A57AF" w:rsidRPr="00DB3F5C">
        <w:rPr>
          <w:szCs w:val="22"/>
          <w:lang w:val="ru-RU"/>
        </w:rPr>
        <w:t>рганизован</w:t>
      </w:r>
      <w:proofErr w:type="gramEnd"/>
      <w:r w:rsidR="008A57AF" w:rsidRPr="00DB3F5C">
        <w:rPr>
          <w:szCs w:val="22"/>
          <w:lang w:val="ru-RU"/>
        </w:rPr>
        <w:t xml:space="preserve"> Всемирной организацией</w:t>
      </w:r>
      <w:r w:rsidR="003702BA" w:rsidRPr="00DB3F5C">
        <w:rPr>
          <w:szCs w:val="22"/>
          <w:lang w:val="ru-RU"/>
        </w:rPr>
        <w:t xml:space="preserve"> </w:t>
      </w:r>
      <w:r w:rsidR="008A57AF" w:rsidRPr="00DB3F5C">
        <w:rPr>
          <w:szCs w:val="22"/>
          <w:lang w:val="ru-RU"/>
        </w:rPr>
        <w:t>интеллектуальной собственности (ВОИС)</w:t>
      </w:r>
      <w:r w:rsidR="003702BA" w:rsidRPr="00DB3F5C">
        <w:rPr>
          <w:szCs w:val="22"/>
          <w:lang w:val="ru-RU"/>
        </w:rPr>
        <w:t>,</w:t>
      </w:r>
    </w:p>
    <w:p w:rsidR="003702BA" w:rsidRPr="00DB3F5C" w:rsidRDefault="003702BA" w:rsidP="008A57AF">
      <w:pPr>
        <w:rPr>
          <w:szCs w:val="22"/>
          <w:lang w:val="ru-RU"/>
        </w:rPr>
      </w:pPr>
    </w:p>
    <w:p w:rsidR="003702BA" w:rsidRPr="00DB3F5C" w:rsidRDefault="003702BA" w:rsidP="008A57AF">
      <w:pPr>
        <w:rPr>
          <w:szCs w:val="22"/>
          <w:lang w:val="ru-RU"/>
        </w:rPr>
      </w:pPr>
      <w:r w:rsidRPr="00DB3F5C">
        <w:rPr>
          <w:szCs w:val="22"/>
          <w:lang w:val="ru-RU"/>
        </w:rPr>
        <w:t>Федеральной службой по интеллектуальной собственности (Роспатент)</w:t>
      </w:r>
    </w:p>
    <w:p w:rsidR="008A57AF" w:rsidRPr="00DB3F5C" w:rsidRDefault="008A57AF" w:rsidP="008A57AF">
      <w:pPr>
        <w:rPr>
          <w:szCs w:val="22"/>
          <w:lang w:val="ru-RU"/>
        </w:rPr>
      </w:pPr>
    </w:p>
    <w:p w:rsidR="008A57AF" w:rsidRPr="00DB3F5C" w:rsidRDefault="008A57AF" w:rsidP="008A57AF">
      <w:pPr>
        <w:rPr>
          <w:szCs w:val="22"/>
          <w:lang w:val="ru-RU"/>
        </w:rPr>
      </w:pPr>
      <w:r w:rsidRPr="00DB3F5C">
        <w:rPr>
          <w:szCs w:val="22"/>
          <w:lang w:val="ru-RU"/>
        </w:rPr>
        <w:t>и</w:t>
      </w:r>
    </w:p>
    <w:p w:rsidR="00377F6C" w:rsidRPr="00DB3F5C" w:rsidRDefault="00377F6C" w:rsidP="008A57AF">
      <w:pPr>
        <w:rPr>
          <w:szCs w:val="22"/>
          <w:lang w:val="ru-RU"/>
        </w:rPr>
      </w:pPr>
    </w:p>
    <w:p w:rsidR="008B2CC1" w:rsidRDefault="001014A5" w:rsidP="004F4D9B">
      <w:pPr>
        <w:rPr>
          <w:szCs w:val="22"/>
          <w:lang w:val="ru-RU"/>
        </w:rPr>
      </w:pPr>
      <w:r w:rsidRPr="00DB3F5C">
        <w:rPr>
          <w:szCs w:val="22"/>
          <w:lang w:val="ru-RU"/>
        </w:rPr>
        <w:t>Пензенским государственным университетом</w:t>
      </w:r>
      <w:r w:rsidR="00FE3AB1">
        <w:rPr>
          <w:szCs w:val="22"/>
          <w:lang w:val="ru-RU"/>
        </w:rPr>
        <w:t xml:space="preserve"> (ПГУ),</w:t>
      </w:r>
    </w:p>
    <w:p w:rsidR="000849DC" w:rsidRDefault="000849DC" w:rsidP="004F4D9B">
      <w:pPr>
        <w:rPr>
          <w:szCs w:val="22"/>
          <w:lang w:val="ru-RU"/>
        </w:rPr>
      </w:pPr>
    </w:p>
    <w:p w:rsidR="00FE3AB1" w:rsidRPr="00DB3F5C" w:rsidRDefault="00FE3AB1" w:rsidP="004F4D9B">
      <w:pPr>
        <w:rPr>
          <w:szCs w:val="22"/>
          <w:lang w:val="ru-RU"/>
        </w:rPr>
      </w:pPr>
      <w:r>
        <w:rPr>
          <w:szCs w:val="22"/>
          <w:lang w:val="ru-RU"/>
        </w:rPr>
        <w:t>Центром поддержки технологий и инноваций ПГУ</w:t>
      </w:r>
    </w:p>
    <w:p w:rsidR="003702BA" w:rsidRPr="00DB3F5C" w:rsidRDefault="003702BA" w:rsidP="008B2CC1">
      <w:pPr>
        <w:rPr>
          <w:b/>
          <w:szCs w:val="22"/>
          <w:lang w:val="ru-RU"/>
        </w:rPr>
      </w:pPr>
    </w:p>
    <w:p w:rsidR="008B2CC1" w:rsidRPr="000849DC" w:rsidRDefault="001014A5" w:rsidP="008B2CC1">
      <w:pPr>
        <w:rPr>
          <w:b/>
          <w:sz w:val="24"/>
          <w:szCs w:val="22"/>
          <w:lang w:val="ru-RU"/>
        </w:rPr>
      </w:pPr>
      <w:r w:rsidRPr="000849DC">
        <w:rPr>
          <w:b/>
          <w:sz w:val="24"/>
          <w:szCs w:val="22"/>
          <w:lang w:val="ru-RU"/>
        </w:rPr>
        <w:t>Пенза</w:t>
      </w:r>
      <w:r w:rsidR="000F1EE4" w:rsidRPr="000849DC">
        <w:rPr>
          <w:b/>
          <w:sz w:val="24"/>
          <w:szCs w:val="22"/>
          <w:lang w:val="ru-RU"/>
        </w:rPr>
        <w:t xml:space="preserve">, </w:t>
      </w:r>
      <w:r w:rsidR="008A57AF" w:rsidRPr="000849DC">
        <w:rPr>
          <w:b/>
          <w:sz w:val="24"/>
          <w:szCs w:val="22"/>
          <w:lang w:val="ru-RU"/>
        </w:rPr>
        <w:t xml:space="preserve">Российская Федерация, </w:t>
      </w:r>
      <w:r w:rsidRPr="000849DC">
        <w:rPr>
          <w:b/>
          <w:sz w:val="24"/>
          <w:szCs w:val="22"/>
          <w:lang w:val="ru-RU"/>
        </w:rPr>
        <w:t>17</w:t>
      </w:r>
      <w:r w:rsidR="001C13A4" w:rsidRPr="000849DC">
        <w:rPr>
          <w:b/>
          <w:sz w:val="24"/>
          <w:szCs w:val="22"/>
          <w:lang w:val="ru-RU"/>
        </w:rPr>
        <w:t xml:space="preserve"> </w:t>
      </w:r>
      <w:r w:rsidRPr="000849DC">
        <w:rPr>
          <w:b/>
          <w:sz w:val="24"/>
          <w:szCs w:val="22"/>
          <w:lang w:val="ru-RU"/>
        </w:rPr>
        <w:t>октября</w:t>
      </w:r>
      <w:r w:rsidR="001C13A4" w:rsidRPr="000849DC">
        <w:rPr>
          <w:b/>
          <w:sz w:val="24"/>
          <w:szCs w:val="22"/>
          <w:lang w:val="ru-RU"/>
        </w:rPr>
        <w:t xml:space="preserve"> 201</w:t>
      </w:r>
      <w:r w:rsidRPr="000849DC">
        <w:rPr>
          <w:b/>
          <w:sz w:val="24"/>
          <w:szCs w:val="22"/>
          <w:lang w:val="ru-RU"/>
        </w:rPr>
        <w:t>9</w:t>
      </w:r>
      <w:r w:rsidR="001C13A4" w:rsidRPr="000849DC">
        <w:rPr>
          <w:b/>
          <w:sz w:val="24"/>
          <w:szCs w:val="22"/>
          <w:lang w:val="ru-RU"/>
        </w:rPr>
        <w:t xml:space="preserve"> </w:t>
      </w:r>
      <w:r w:rsidR="00E953A4" w:rsidRPr="000849DC">
        <w:rPr>
          <w:b/>
          <w:sz w:val="24"/>
          <w:szCs w:val="22"/>
          <w:lang w:val="ru-RU"/>
        </w:rPr>
        <w:t>г.</w:t>
      </w:r>
    </w:p>
    <w:p w:rsidR="008B2CC1" w:rsidRPr="00DB3F5C" w:rsidRDefault="008B2CC1" w:rsidP="001D7119">
      <w:pPr>
        <w:rPr>
          <w:szCs w:val="22"/>
          <w:lang w:val="ru-RU"/>
        </w:rPr>
      </w:pPr>
    </w:p>
    <w:p w:rsidR="008A57AF" w:rsidRPr="000849DC" w:rsidRDefault="008A57AF" w:rsidP="008A57AF">
      <w:pPr>
        <w:rPr>
          <w:caps/>
          <w:sz w:val="24"/>
          <w:szCs w:val="22"/>
          <w:lang w:val="ru-RU"/>
        </w:rPr>
      </w:pPr>
      <w:bookmarkStart w:id="0" w:name="TitleOfDoc"/>
      <w:bookmarkEnd w:id="0"/>
      <w:r w:rsidRPr="000849DC">
        <w:rPr>
          <w:caps/>
          <w:sz w:val="24"/>
          <w:szCs w:val="22"/>
          <w:lang w:val="ru-RU"/>
        </w:rPr>
        <w:t>ПРЕДВАРИТЕЛЬНАЯ ПРОГРАММА</w:t>
      </w:r>
    </w:p>
    <w:p w:rsidR="008A57AF" w:rsidRPr="00DB3F5C" w:rsidRDefault="008A57AF" w:rsidP="008A57AF">
      <w:pPr>
        <w:rPr>
          <w:szCs w:val="22"/>
          <w:lang w:val="ru-RU"/>
        </w:rPr>
      </w:pPr>
    </w:p>
    <w:p w:rsidR="00E50091" w:rsidRPr="000849DC" w:rsidRDefault="00D20E4A" w:rsidP="00E50091">
      <w:pPr>
        <w:rPr>
          <w:szCs w:val="22"/>
          <w:u w:val="single"/>
          <w:lang w:val="ru-RU"/>
        </w:rPr>
      </w:pPr>
      <w:bookmarkStart w:id="1" w:name="Prepared"/>
      <w:bookmarkEnd w:id="1"/>
      <w:r>
        <w:rPr>
          <w:szCs w:val="22"/>
          <w:u w:val="single"/>
          <w:lang w:val="ru-RU"/>
        </w:rPr>
        <w:t>Четверг</w:t>
      </w:r>
      <w:r w:rsidR="007939F5" w:rsidRPr="000849DC">
        <w:rPr>
          <w:szCs w:val="22"/>
          <w:u w:val="single"/>
          <w:lang w:val="ru-RU"/>
        </w:rPr>
        <w:t xml:space="preserve">, </w:t>
      </w:r>
      <w:r w:rsidR="0002456F" w:rsidRPr="000849DC">
        <w:rPr>
          <w:szCs w:val="22"/>
          <w:u w:val="single"/>
          <w:lang w:val="ru-RU"/>
        </w:rPr>
        <w:t>17</w:t>
      </w:r>
      <w:r w:rsidR="00E50091" w:rsidRPr="000849DC">
        <w:rPr>
          <w:szCs w:val="22"/>
          <w:u w:val="single"/>
          <w:lang w:val="ru-RU"/>
        </w:rPr>
        <w:t xml:space="preserve"> </w:t>
      </w:r>
      <w:r w:rsidR="0002456F" w:rsidRPr="000849DC">
        <w:rPr>
          <w:szCs w:val="22"/>
          <w:u w:val="single"/>
          <w:lang w:val="ru-RU"/>
        </w:rPr>
        <w:t>октября 2019</w:t>
      </w:r>
      <w:r w:rsidR="00E50091" w:rsidRPr="000849DC">
        <w:rPr>
          <w:szCs w:val="22"/>
          <w:u w:val="single"/>
          <w:lang w:val="ru-RU"/>
        </w:rPr>
        <w:t xml:space="preserve"> г. </w:t>
      </w:r>
    </w:p>
    <w:p w:rsidR="008A57AF" w:rsidRPr="00DB3F5C" w:rsidRDefault="008A57AF" w:rsidP="008A57AF">
      <w:pPr>
        <w:tabs>
          <w:tab w:val="left" w:pos="1701"/>
          <w:tab w:val="left" w:pos="2835"/>
          <w:tab w:val="left" w:pos="3119"/>
        </w:tabs>
        <w:rPr>
          <w:szCs w:val="22"/>
          <w:lang w:val="ru-RU"/>
        </w:rPr>
      </w:pPr>
    </w:p>
    <w:p w:rsidR="008A57AF" w:rsidRPr="00DB3F5C" w:rsidRDefault="002F56EA" w:rsidP="008A57AF">
      <w:pPr>
        <w:tabs>
          <w:tab w:val="left" w:pos="1701"/>
          <w:tab w:val="left" w:pos="3119"/>
          <w:tab w:val="left" w:pos="4536"/>
        </w:tabs>
        <w:rPr>
          <w:szCs w:val="22"/>
          <w:lang w:val="ru-RU"/>
        </w:rPr>
      </w:pPr>
      <w:r>
        <w:rPr>
          <w:szCs w:val="22"/>
          <w:lang w:val="ru-RU"/>
        </w:rPr>
        <w:t>10.0</w:t>
      </w:r>
      <w:r w:rsidR="008A57AF" w:rsidRPr="00DB3F5C">
        <w:rPr>
          <w:szCs w:val="22"/>
          <w:lang w:val="ru-RU"/>
        </w:rPr>
        <w:t>0 – 1</w:t>
      </w:r>
      <w:r>
        <w:rPr>
          <w:szCs w:val="22"/>
          <w:lang w:val="ru-RU"/>
        </w:rPr>
        <w:t>1</w:t>
      </w:r>
      <w:r w:rsidR="008A57AF" w:rsidRPr="00DB3F5C">
        <w:rPr>
          <w:szCs w:val="22"/>
          <w:lang w:val="ru-RU"/>
        </w:rPr>
        <w:t>.00</w:t>
      </w:r>
      <w:r w:rsidR="008A57AF" w:rsidRPr="00DB3F5C">
        <w:rPr>
          <w:szCs w:val="22"/>
          <w:lang w:val="ru-RU"/>
        </w:rPr>
        <w:tab/>
        <w:t>Регистрация</w:t>
      </w:r>
    </w:p>
    <w:p w:rsidR="008A57AF" w:rsidRPr="00DB3F5C" w:rsidRDefault="008A57AF" w:rsidP="008A57AF">
      <w:pPr>
        <w:tabs>
          <w:tab w:val="left" w:pos="1701"/>
          <w:tab w:val="left" w:pos="3119"/>
          <w:tab w:val="left" w:pos="4536"/>
        </w:tabs>
        <w:rPr>
          <w:szCs w:val="22"/>
          <w:lang w:val="ru-RU"/>
        </w:rPr>
      </w:pPr>
    </w:p>
    <w:p w:rsidR="008A57AF" w:rsidRPr="00DB3F5C" w:rsidRDefault="002F56EA" w:rsidP="008A57AF">
      <w:pPr>
        <w:tabs>
          <w:tab w:val="left" w:pos="1701"/>
          <w:tab w:val="left" w:pos="3119"/>
          <w:tab w:val="left" w:pos="4536"/>
        </w:tabs>
        <w:rPr>
          <w:szCs w:val="22"/>
          <w:lang w:val="ru-RU"/>
        </w:rPr>
      </w:pPr>
      <w:r>
        <w:rPr>
          <w:szCs w:val="22"/>
          <w:lang w:val="ru-RU"/>
        </w:rPr>
        <w:t>11.00 – 11</w:t>
      </w:r>
      <w:r w:rsidR="008A57AF" w:rsidRPr="00DB3F5C">
        <w:rPr>
          <w:szCs w:val="22"/>
          <w:lang w:val="ru-RU"/>
        </w:rPr>
        <w:t>.30</w:t>
      </w:r>
      <w:r w:rsidR="008A57AF" w:rsidRPr="00DB3F5C">
        <w:rPr>
          <w:szCs w:val="22"/>
          <w:lang w:val="ru-RU"/>
        </w:rPr>
        <w:tab/>
      </w:r>
      <w:r w:rsidR="00FB1390" w:rsidRPr="00DB3F5C">
        <w:rPr>
          <w:b/>
          <w:szCs w:val="22"/>
          <w:lang w:val="ru-RU"/>
        </w:rPr>
        <w:t>ОТКРЫТИЕ СЕМИНАРА</w:t>
      </w:r>
    </w:p>
    <w:p w:rsidR="008A57AF" w:rsidRPr="00DB3F5C" w:rsidRDefault="008A57AF" w:rsidP="008A57AF">
      <w:pPr>
        <w:tabs>
          <w:tab w:val="left" w:pos="1701"/>
          <w:tab w:val="left" w:pos="3119"/>
          <w:tab w:val="left" w:pos="4536"/>
        </w:tabs>
        <w:rPr>
          <w:szCs w:val="22"/>
          <w:lang w:val="ru-RU"/>
        </w:rPr>
      </w:pPr>
    </w:p>
    <w:p w:rsidR="00DB3F5C" w:rsidRDefault="008A57AF" w:rsidP="00430D02">
      <w:pPr>
        <w:tabs>
          <w:tab w:val="left" w:pos="1701"/>
          <w:tab w:val="left" w:pos="3119"/>
          <w:tab w:val="left" w:pos="4536"/>
        </w:tabs>
        <w:ind w:left="3150"/>
        <w:rPr>
          <w:szCs w:val="22"/>
          <w:lang w:val="ru-RU"/>
        </w:rPr>
      </w:pPr>
      <w:r w:rsidRPr="00DB3F5C">
        <w:rPr>
          <w:szCs w:val="22"/>
          <w:lang w:val="ru-RU"/>
        </w:rPr>
        <w:t>Приветственное слово:</w:t>
      </w:r>
      <w:r w:rsidR="0002456F" w:rsidRPr="00DB3F5C">
        <w:rPr>
          <w:szCs w:val="22"/>
          <w:lang w:val="ru-RU"/>
        </w:rPr>
        <w:t xml:space="preserve"> </w:t>
      </w:r>
    </w:p>
    <w:p w:rsidR="00AA1391" w:rsidRDefault="00AA1391" w:rsidP="00430D02">
      <w:pPr>
        <w:tabs>
          <w:tab w:val="left" w:pos="1701"/>
          <w:tab w:val="left" w:pos="3119"/>
          <w:tab w:val="left" w:pos="4536"/>
        </w:tabs>
        <w:ind w:left="3150"/>
        <w:rPr>
          <w:szCs w:val="22"/>
          <w:lang w:val="ru-RU"/>
        </w:rPr>
      </w:pPr>
    </w:p>
    <w:p w:rsidR="00D20E4A" w:rsidRDefault="00D20E4A" w:rsidP="00430D02">
      <w:pPr>
        <w:tabs>
          <w:tab w:val="left" w:pos="1701"/>
          <w:tab w:val="left" w:pos="3119"/>
          <w:tab w:val="left" w:pos="4536"/>
        </w:tabs>
        <w:ind w:left="3150"/>
        <w:rPr>
          <w:szCs w:val="22"/>
          <w:lang w:val="ru-RU"/>
        </w:rPr>
      </w:pPr>
      <w:r>
        <w:rPr>
          <w:szCs w:val="22"/>
          <w:lang w:val="ru-RU"/>
        </w:rPr>
        <w:t>Представители Правительства Пензенской области</w:t>
      </w:r>
    </w:p>
    <w:p w:rsidR="00430D02" w:rsidRPr="00DB3F5C" w:rsidRDefault="00430D02" w:rsidP="00430D02">
      <w:pPr>
        <w:tabs>
          <w:tab w:val="left" w:pos="1701"/>
          <w:tab w:val="left" w:pos="3119"/>
          <w:tab w:val="left" w:pos="4536"/>
        </w:tabs>
        <w:ind w:left="3150"/>
        <w:rPr>
          <w:szCs w:val="22"/>
          <w:lang w:val="ru-RU"/>
        </w:rPr>
      </w:pPr>
    </w:p>
    <w:p w:rsidR="008A57AF" w:rsidRDefault="00DB3F5C" w:rsidP="00DB3F5C">
      <w:pPr>
        <w:tabs>
          <w:tab w:val="left" w:pos="1701"/>
          <w:tab w:val="left" w:pos="3119"/>
          <w:tab w:val="left" w:pos="4536"/>
        </w:tabs>
        <w:ind w:left="3150"/>
        <w:rPr>
          <w:szCs w:val="22"/>
          <w:lang w:val="ru-RU"/>
        </w:rPr>
      </w:pPr>
      <w:r w:rsidRPr="00DB3F5C">
        <w:rPr>
          <w:szCs w:val="22"/>
          <w:lang w:val="ru-RU"/>
        </w:rPr>
        <w:t xml:space="preserve">Г-н </w:t>
      </w:r>
      <w:proofErr w:type="spellStart"/>
      <w:r w:rsidRPr="00DB3F5C">
        <w:rPr>
          <w:szCs w:val="22"/>
          <w:lang w:val="ru-RU"/>
        </w:rPr>
        <w:t>Гуляков</w:t>
      </w:r>
      <w:proofErr w:type="spellEnd"/>
      <w:r w:rsidRPr="00DB3F5C">
        <w:rPr>
          <w:szCs w:val="22"/>
          <w:lang w:val="ru-RU"/>
        </w:rPr>
        <w:t xml:space="preserve"> Александр Дмитриевич, </w:t>
      </w:r>
      <w:r w:rsidR="0002456F" w:rsidRPr="00DB3F5C">
        <w:rPr>
          <w:szCs w:val="22"/>
          <w:lang w:val="ru-RU"/>
        </w:rPr>
        <w:t xml:space="preserve">Ректор Пензенского государственного университета </w:t>
      </w:r>
    </w:p>
    <w:p w:rsidR="002F56EA" w:rsidRDefault="002F56EA" w:rsidP="00DB3F5C">
      <w:pPr>
        <w:tabs>
          <w:tab w:val="left" w:pos="1701"/>
          <w:tab w:val="left" w:pos="3119"/>
          <w:tab w:val="left" w:pos="4536"/>
        </w:tabs>
        <w:ind w:left="3150"/>
        <w:rPr>
          <w:szCs w:val="22"/>
          <w:lang w:val="ru-RU"/>
        </w:rPr>
      </w:pPr>
    </w:p>
    <w:p w:rsidR="002F56EA" w:rsidRPr="00DB3F5C" w:rsidRDefault="002F56EA" w:rsidP="00DB3F5C">
      <w:pPr>
        <w:tabs>
          <w:tab w:val="left" w:pos="1701"/>
          <w:tab w:val="left" w:pos="3119"/>
          <w:tab w:val="left" w:pos="4536"/>
        </w:tabs>
        <w:ind w:left="3150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2F56EA">
        <w:rPr>
          <w:szCs w:val="22"/>
          <w:lang w:val="ru-RU"/>
        </w:rPr>
        <w:t>-н Михал Швантнер, Директор, Департамент стран с переходной и развитой экономикой, Всемирная организация интеллектуальной собственности (ВОИС), Женева</w:t>
      </w:r>
    </w:p>
    <w:p w:rsidR="00AA1391" w:rsidRPr="00DB3F5C" w:rsidRDefault="00AA1391" w:rsidP="00AA1391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b/>
          <w:szCs w:val="22"/>
          <w:lang w:val="ru-RU" w:eastAsia="ko-KR"/>
        </w:rPr>
      </w:pPr>
      <w:r>
        <w:rPr>
          <w:rFonts w:eastAsia="Batang"/>
          <w:szCs w:val="22"/>
          <w:lang w:val="ru-RU" w:eastAsia="ko-KR"/>
        </w:rPr>
        <w:lastRenderedPageBreak/>
        <w:t>11</w:t>
      </w:r>
      <w:r w:rsidRPr="00DB3F5C">
        <w:rPr>
          <w:rFonts w:eastAsia="Batang"/>
          <w:szCs w:val="22"/>
          <w:lang w:val="ru-RU" w:eastAsia="ko-KR"/>
        </w:rPr>
        <w:t>.30 – 1</w:t>
      </w:r>
      <w:r>
        <w:rPr>
          <w:rFonts w:eastAsia="Batang"/>
          <w:szCs w:val="22"/>
          <w:lang w:val="ru-RU" w:eastAsia="ko-KR"/>
        </w:rPr>
        <w:t>1</w:t>
      </w:r>
      <w:r w:rsidRPr="00DB3F5C">
        <w:rPr>
          <w:rFonts w:eastAsia="Batang"/>
          <w:szCs w:val="22"/>
          <w:lang w:val="ru-RU" w:eastAsia="ko-KR"/>
        </w:rPr>
        <w:t>.</w:t>
      </w:r>
      <w:r>
        <w:rPr>
          <w:rFonts w:eastAsia="Batang"/>
          <w:szCs w:val="22"/>
          <w:lang w:val="ru-RU" w:eastAsia="ko-KR"/>
        </w:rPr>
        <w:t>45</w:t>
      </w:r>
      <w:r w:rsidRPr="00DB3F5C">
        <w:rPr>
          <w:rFonts w:eastAsia="Batang"/>
          <w:szCs w:val="22"/>
          <w:lang w:val="ru-RU" w:eastAsia="ko-KR"/>
        </w:rPr>
        <w:tab/>
      </w:r>
      <w:r w:rsidRPr="00DB3F5C">
        <w:rPr>
          <w:rFonts w:eastAsia="Batang"/>
          <w:b/>
          <w:szCs w:val="22"/>
          <w:lang w:val="ru-RU" w:eastAsia="ko-KR"/>
        </w:rPr>
        <w:t>Тема 1:</w:t>
      </w:r>
      <w:r w:rsidRPr="00DB3F5C">
        <w:rPr>
          <w:rFonts w:eastAsia="Batang"/>
          <w:b/>
          <w:szCs w:val="22"/>
          <w:lang w:val="ru-RU" w:eastAsia="ko-KR"/>
        </w:rPr>
        <w:tab/>
      </w:r>
      <w:r w:rsidRPr="002F56EA">
        <w:rPr>
          <w:rFonts w:eastAsia="Batang"/>
          <w:b/>
          <w:szCs w:val="22"/>
          <w:lang w:val="ru-RU" w:eastAsia="ko-KR"/>
        </w:rPr>
        <w:t>Национальный проект по Политике в области интеллектуальной собственности для университетов и НИИ</w:t>
      </w:r>
    </w:p>
    <w:p w:rsidR="00AA1391" w:rsidRPr="00DB3F5C" w:rsidRDefault="00AA1391" w:rsidP="00AA1391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AA1391" w:rsidRDefault="00AA1391" w:rsidP="00AA1391">
      <w:pPr>
        <w:tabs>
          <w:tab w:val="left" w:pos="1701"/>
          <w:tab w:val="left" w:pos="4253"/>
          <w:tab w:val="left" w:pos="4590"/>
        </w:tabs>
        <w:ind w:left="4590" w:hanging="1440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 xml:space="preserve">Докладчик: </w:t>
      </w:r>
      <w:r>
        <w:rPr>
          <w:rFonts w:eastAsia="Batang"/>
          <w:szCs w:val="22"/>
          <w:lang w:val="ru-RU" w:eastAsia="ko-KR"/>
        </w:rPr>
        <w:tab/>
      </w:r>
      <w:r w:rsidRPr="00DB3F5C">
        <w:rPr>
          <w:rFonts w:eastAsia="Batang"/>
          <w:szCs w:val="22"/>
          <w:lang w:val="ru-RU" w:eastAsia="ko-KR"/>
        </w:rPr>
        <w:t xml:space="preserve">г-н </w:t>
      </w:r>
      <w:proofErr w:type="spellStart"/>
      <w:r w:rsidRPr="00DB3F5C">
        <w:rPr>
          <w:rFonts w:eastAsia="Batang"/>
          <w:szCs w:val="22"/>
          <w:lang w:val="ru-RU" w:eastAsia="ko-KR"/>
        </w:rPr>
        <w:t>Михал</w:t>
      </w:r>
      <w:proofErr w:type="spellEnd"/>
      <w:r w:rsidRPr="00DB3F5C">
        <w:rPr>
          <w:rFonts w:eastAsia="Batang"/>
          <w:szCs w:val="22"/>
          <w:lang w:val="ru-RU" w:eastAsia="ko-KR"/>
        </w:rPr>
        <w:t xml:space="preserve"> </w:t>
      </w:r>
      <w:proofErr w:type="spellStart"/>
      <w:r w:rsidRPr="00DB3F5C">
        <w:rPr>
          <w:rFonts w:eastAsia="Batang"/>
          <w:szCs w:val="22"/>
          <w:lang w:val="ru-RU" w:eastAsia="ko-KR"/>
        </w:rPr>
        <w:t>Швантнер</w:t>
      </w:r>
      <w:proofErr w:type="spellEnd"/>
    </w:p>
    <w:p w:rsidR="00AA1391" w:rsidRDefault="00AA1391" w:rsidP="00AA1391">
      <w:pPr>
        <w:tabs>
          <w:tab w:val="left" w:pos="1701"/>
          <w:tab w:val="left" w:pos="4253"/>
          <w:tab w:val="left" w:pos="4590"/>
        </w:tabs>
        <w:ind w:left="4590" w:hanging="1440"/>
        <w:rPr>
          <w:rFonts w:eastAsia="Batang"/>
          <w:szCs w:val="22"/>
          <w:lang w:val="ru-RU" w:eastAsia="ko-KR"/>
        </w:rPr>
      </w:pPr>
    </w:p>
    <w:p w:rsidR="00AA1391" w:rsidRPr="00DB3F5C" w:rsidRDefault="00AA1391" w:rsidP="00AA1391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b/>
          <w:szCs w:val="22"/>
          <w:lang w:val="ru-RU" w:eastAsia="ko-KR"/>
        </w:rPr>
      </w:pPr>
      <w:r>
        <w:rPr>
          <w:rFonts w:eastAsia="Batang"/>
          <w:szCs w:val="22"/>
          <w:lang w:val="ru-RU" w:eastAsia="ko-KR"/>
        </w:rPr>
        <w:t>11.45</w:t>
      </w:r>
      <w:r w:rsidRPr="00DB3F5C">
        <w:rPr>
          <w:rFonts w:eastAsia="Batang"/>
          <w:szCs w:val="22"/>
          <w:lang w:val="ru-RU" w:eastAsia="ko-KR"/>
        </w:rPr>
        <w:t xml:space="preserve"> – 1</w:t>
      </w:r>
      <w:r>
        <w:rPr>
          <w:rFonts w:eastAsia="Batang"/>
          <w:szCs w:val="22"/>
          <w:lang w:val="ru-RU" w:eastAsia="ko-KR"/>
        </w:rPr>
        <w:t>2</w:t>
      </w:r>
      <w:r w:rsidRPr="00DB3F5C">
        <w:rPr>
          <w:rFonts w:eastAsia="Batang"/>
          <w:szCs w:val="22"/>
          <w:lang w:val="ru-RU" w:eastAsia="ko-KR"/>
        </w:rPr>
        <w:t>.00</w:t>
      </w:r>
      <w:r w:rsidRPr="00DB3F5C">
        <w:rPr>
          <w:rFonts w:eastAsia="Batang"/>
          <w:szCs w:val="22"/>
          <w:lang w:val="ru-RU" w:eastAsia="ko-KR"/>
        </w:rPr>
        <w:tab/>
      </w:r>
      <w:r>
        <w:rPr>
          <w:rFonts w:eastAsia="Batang"/>
          <w:b/>
          <w:szCs w:val="22"/>
          <w:lang w:val="ru-RU" w:eastAsia="ko-KR"/>
        </w:rPr>
        <w:t>Тема 2</w:t>
      </w:r>
      <w:r w:rsidRPr="00DB3F5C">
        <w:rPr>
          <w:rFonts w:eastAsia="Batang"/>
          <w:b/>
          <w:szCs w:val="22"/>
          <w:lang w:val="ru-RU" w:eastAsia="ko-KR"/>
        </w:rPr>
        <w:t>:</w:t>
      </w:r>
      <w:r w:rsidRPr="00DB3F5C">
        <w:rPr>
          <w:rFonts w:eastAsia="Batang"/>
          <w:b/>
          <w:szCs w:val="22"/>
          <w:lang w:val="ru-RU" w:eastAsia="ko-KR"/>
        </w:rPr>
        <w:tab/>
      </w:r>
      <w:r w:rsidRPr="00B7545A">
        <w:rPr>
          <w:rFonts w:eastAsia="Batang"/>
          <w:b/>
          <w:szCs w:val="22"/>
          <w:lang w:val="ru-RU" w:eastAsia="ko-KR"/>
        </w:rPr>
        <w:t>Адаптированное Типовое положение ВОИС о политике в области ИС для университетов и исследовательских институтов</w:t>
      </w:r>
    </w:p>
    <w:p w:rsidR="00AA1391" w:rsidRPr="00DB3F5C" w:rsidRDefault="00AA1391" w:rsidP="00AA1391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AA1391" w:rsidRPr="00DB3F5C" w:rsidRDefault="00AA1391" w:rsidP="00AA1391">
      <w:pPr>
        <w:tabs>
          <w:tab w:val="left" w:pos="1701"/>
          <w:tab w:val="left" w:pos="4253"/>
          <w:tab w:val="left" w:pos="4590"/>
        </w:tabs>
        <w:ind w:left="4590" w:hanging="1440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 xml:space="preserve">Докладчик: </w:t>
      </w:r>
      <w:r>
        <w:rPr>
          <w:rFonts w:eastAsia="Batang"/>
          <w:szCs w:val="22"/>
          <w:lang w:val="ru-RU" w:eastAsia="ko-KR"/>
        </w:rPr>
        <w:tab/>
        <w:t xml:space="preserve">г-н Заурбек </w:t>
      </w:r>
      <w:proofErr w:type="spellStart"/>
      <w:r>
        <w:rPr>
          <w:rFonts w:eastAsia="Batang"/>
          <w:szCs w:val="22"/>
          <w:lang w:val="ru-RU" w:eastAsia="ko-KR"/>
        </w:rPr>
        <w:t>Албегонов</w:t>
      </w:r>
      <w:proofErr w:type="spellEnd"/>
      <w:r>
        <w:rPr>
          <w:rFonts w:eastAsia="Batang"/>
          <w:szCs w:val="22"/>
          <w:lang w:val="ru-RU" w:eastAsia="ko-KR"/>
        </w:rPr>
        <w:t xml:space="preserve">, Старший советник, Представительство ВОИС в Российской Федерации </w:t>
      </w:r>
    </w:p>
    <w:p w:rsidR="00AA1391" w:rsidRPr="00DB3F5C" w:rsidRDefault="00AA1391" w:rsidP="00AA1391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2040BA" w:rsidRPr="00DB3F5C" w:rsidRDefault="002040BA" w:rsidP="00FB1390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02456F" w:rsidRPr="00DB3F5C" w:rsidRDefault="002040BA" w:rsidP="00DB3F5C">
      <w:pPr>
        <w:tabs>
          <w:tab w:val="left" w:pos="1701"/>
          <w:tab w:val="left" w:pos="3119"/>
          <w:tab w:val="left" w:pos="4536"/>
        </w:tabs>
        <w:ind w:left="3150" w:hanging="3150"/>
        <w:rPr>
          <w:b/>
          <w:szCs w:val="22"/>
          <w:lang w:val="ru-RU"/>
        </w:rPr>
      </w:pPr>
      <w:r w:rsidRPr="00DB3F5C">
        <w:rPr>
          <w:rFonts w:eastAsia="Batang"/>
          <w:szCs w:val="22"/>
          <w:lang w:val="ru-RU" w:eastAsia="ko-KR"/>
        </w:rPr>
        <w:t>1</w:t>
      </w:r>
      <w:r w:rsidR="002F56EA">
        <w:rPr>
          <w:rFonts w:eastAsia="Batang"/>
          <w:szCs w:val="22"/>
          <w:lang w:val="ru-RU" w:eastAsia="ko-KR"/>
        </w:rPr>
        <w:t>2.00 – 12</w:t>
      </w:r>
      <w:r w:rsidRPr="00DB3F5C">
        <w:rPr>
          <w:rFonts w:eastAsia="Batang"/>
          <w:szCs w:val="22"/>
          <w:lang w:val="ru-RU" w:eastAsia="ko-KR"/>
        </w:rPr>
        <w:t>.30</w:t>
      </w:r>
      <w:r w:rsidRPr="00DB3F5C">
        <w:rPr>
          <w:rFonts w:eastAsia="Batang"/>
          <w:szCs w:val="22"/>
          <w:lang w:val="ru-RU" w:eastAsia="ko-KR"/>
        </w:rPr>
        <w:tab/>
      </w:r>
      <w:r w:rsidRPr="00DB3F5C">
        <w:rPr>
          <w:rFonts w:eastAsia="Batang"/>
          <w:b/>
          <w:szCs w:val="22"/>
          <w:lang w:val="ru-RU" w:eastAsia="ko-KR"/>
        </w:rPr>
        <w:t xml:space="preserve">Тема </w:t>
      </w:r>
      <w:r w:rsidR="00AA1391">
        <w:rPr>
          <w:rFonts w:eastAsia="Batang"/>
          <w:b/>
          <w:szCs w:val="22"/>
          <w:lang w:val="ru-RU" w:eastAsia="ko-KR"/>
        </w:rPr>
        <w:t>3</w:t>
      </w:r>
      <w:r w:rsidRPr="00DB3F5C">
        <w:rPr>
          <w:rFonts w:eastAsia="Batang"/>
          <w:b/>
          <w:szCs w:val="22"/>
          <w:lang w:val="ru-RU" w:eastAsia="ko-KR"/>
        </w:rPr>
        <w:t>:</w:t>
      </w:r>
      <w:r w:rsidRPr="00DB3F5C">
        <w:rPr>
          <w:rFonts w:eastAsia="Batang"/>
          <w:b/>
          <w:szCs w:val="22"/>
          <w:lang w:val="ru-RU" w:eastAsia="ko-KR"/>
        </w:rPr>
        <w:tab/>
      </w:r>
      <w:r w:rsidR="002F2362" w:rsidRPr="00DB3F5C">
        <w:rPr>
          <w:rFonts w:eastAsia="Times New Roman"/>
          <w:b/>
          <w:szCs w:val="22"/>
          <w:lang w:val="ru-RU" w:eastAsia="ru-RU"/>
        </w:rPr>
        <w:t>Модели управления интеллектуальной собственностью в вузах и научных организациях</w:t>
      </w:r>
    </w:p>
    <w:p w:rsidR="005A3630" w:rsidRDefault="005A3630" w:rsidP="005A3630">
      <w:pPr>
        <w:ind w:left="3135"/>
        <w:rPr>
          <w:rFonts w:eastAsia="Times New Roman"/>
          <w:b/>
          <w:szCs w:val="22"/>
          <w:lang w:val="ru-RU" w:eastAsia="ru-RU"/>
        </w:rPr>
      </w:pPr>
    </w:p>
    <w:p w:rsidR="000759CD" w:rsidRPr="0039122A" w:rsidRDefault="0039122A" w:rsidP="0039122A">
      <w:pPr>
        <w:pStyle w:val="af2"/>
        <w:spacing w:before="0" w:beforeAutospacing="0"/>
        <w:ind w:left="311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Управление интеллектуальной собственностью в российских университетах на основе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блокчейн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технологии </w:t>
      </w:r>
    </w:p>
    <w:p w:rsidR="000759CD" w:rsidRPr="00AE552A" w:rsidRDefault="00932125" w:rsidP="0039122A">
      <w:pPr>
        <w:pStyle w:val="af2"/>
        <w:spacing w:after="0" w:afterAutospacing="0"/>
        <w:ind w:left="4590" w:hanging="1471"/>
        <w:rPr>
          <w:rFonts w:ascii="Arial" w:hAnsi="Arial" w:cs="Arial"/>
          <w:color w:val="000000"/>
          <w:sz w:val="22"/>
          <w:szCs w:val="22"/>
        </w:rPr>
      </w:pPr>
      <w:r w:rsidRPr="00AE552A">
        <w:rPr>
          <w:rFonts w:ascii="Arial" w:hAnsi="Arial" w:cs="Arial"/>
          <w:sz w:val="22"/>
          <w:szCs w:val="22"/>
        </w:rPr>
        <w:t>Докладчик:</w:t>
      </w:r>
      <w:r w:rsidR="0039122A">
        <w:rPr>
          <w:rFonts w:ascii="Arial" w:hAnsi="Arial" w:cs="Arial"/>
          <w:sz w:val="22"/>
          <w:szCs w:val="22"/>
        </w:rPr>
        <w:tab/>
        <w:t>г-н</w:t>
      </w:r>
      <w:r w:rsidRPr="00AE55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52A">
        <w:rPr>
          <w:rFonts w:ascii="Arial" w:hAnsi="Arial" w:cs="Arial"/>
          <w:color w:val="000000"/>
          <w:sz w:val="22"/>
          <w:szCs w:val="22"/>
          <w:shd w:val="clear" w:color="auto" w:fill="FFFFFF"/>
        </w:rPr>
        <w:t>Алнафра</w:t>
      </w:r>
      <w:proofErr w:type="spellEnd"/>
      <w:r w:rsidR="00AE55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Ибрагим,</w:t>
      </w:r>
      <w:r w:rsidR="00AE552A" w:rsidRPr="00AE55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E552A">
        <w:rPr>
          <w:rFonts w:ascii="Arial" w:hAnsi="Arial" w:cs="Arial"/>
          <w:color w:val="000000"/>
          <w:sz w:val="22"/>
          <w:szCs w:val="22"/>
          <w:shd w:val="clear" w:color="auto" w:fill="FFFFFF"/>
        </w:rPr>
        <w:t>а</w:t>
      </w:r>
      <w:r w:rsidR="00AE552A" w:rsidRPr="00AE552A">
        <w:rPr>
          <w:rFonts w:ascii="Arial" w:hAnsi="Arial" w:cs="Arial"/>
          <w:color w:val="000000"/>
          <w:sz w:val="22"/>
          <w:szCs w:val="22"/>
          <w:shd w:val="clear" w:color="auto" w:fill="FFFFFF"/>
        </w:rPr>
        <w:t>сп</w:t>
      </w:r>
      <w:r w:rsidR="003912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ирант, инженер факультета </w:t>
      </w:r>
      <w:r w:rsidR="00AE552A">
        <w:rPr>
          <w:rFonts w:ascii="Arial" w:hAnsi="Arial" w:cs="Arial"/>
          <w:color w:val="000000"/>
          <w:sz w:val="22"/>
          <w:szCs w:val="22"/>
          <w:shd w:val="clear" w:color="auto" w:fill="FFFFFF"/>
        </w:rPr>
        <w:t>ФТМИ</w:t>
      </w:r>
      <w:r w:rsidR="0039122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Университета ИТМО</w:t>
      </w:r>
    </w:p>
    <w:p w:rsidR="000759CD" w:rsidRPr="00DB3F5C" w:rsidRDefault="000759CD" w:rsidP="005A3630">
      <w:pPr>
        <w:ind w:left="3135"/>
        <w:rPr>
          <w:rFonts w:eastAsia="Times New Roman"/>
          <w:b/>
          <w:szCs w:val="22"/>
          <w:lang w:val="ru-RU" w:eastAsia="ru-RU"/>
        </w:rPr>
      </w:pPr>
    </w:p>
    <w:p w:rsidR="00BA0D95" w:rsidRPr="00DB3F5C" w:rsidRDefault="00BA0D95" w:rsidP="00BA0D95">
      <w:pPr>
        <w:ind w:left="3135" w:hanging="16"/>
        <w:rPr>
          <w:b/>
          <w:szCs w:val="22"/>
          <w:lang w:val="ru-RU"/>
        </w:rPr>
      </w:pPr>
      <w:r w:rsidRPr="00DB3F5C">
        <w:rPr>
          <w:b/>
          <w:szCs w:val="22"/>
          <w:lang w:val="ru-RU"/>
        </w:rPr>
        <w:t xml:space="preserve">Система управления </w:t>
      </w:r>
      <w:r w:rsidR="00147DF7" w:rsidRPr="00147DF7">
        <w:rPr>
          <w:b/>
          <w:color w:val="000000"/>
          <w:szCs w:val="22"/>
          <w:lang w:val="ru-RU"/>
        </w:rPr>
        <w:t>интеллектуальной собственностью</w:t>
      </w:r>
      <w:r w:rsidRPr="00DB3F5C">
        <w:rPr>
          <w:b/>
          <w:szCs w:val="22"/>
          <w:lang w:val="ru-RU"/>
        </w:rPr>
        <w:t xml:space="preserve"> в Казанск</w:t>
      </w:r>
      <w:r w:rsidR="00995087" w:rsidRPr="00DB3F5C">
        <w:rPr>
          <w:b/>
          <w:szCs w:val="22"/>
          <w:lang w:val="ru-RU"/>
        </w:rPr>
        <w:t>о</w:t>
      </w:r>
      <w:r w:rsidRPr="00DB3F5C">
        <w:rPr>
          <w:b/>
          <w:szCs w:val="22"/>
          <w:lang w:val="ru-RU"/>
        </w:rPr>
        <w:t>м федеральном университете</w:t>
      </w:r>
    </w:p>
    <w:p w:rsidR="00DB3F5C" w:rsidRPr="00DB3F5C" w:rsidRDefault="00DB3F5C" w:rsidP="00BA0D95">
      <w:pPr>
        <w:ind w:left="3135" w:hanging="16"/>
        <w:rPr>
          <w:b/>
          <w:szCs w:val="22"/>
          <w:lang w:val="ru-RU"/>
        </w:rPr>
      </w:pPr>
    </w:p>
    <w:p w:rsidR="00BA0D95" w:rsidRPr="00DB3F5C" w:rsidRDefault="00BA0D95" w:rsidP="00DB3F5C">
      <w:pPr>
        <w:ind w:left="4590" w:hanging="1440"/>
        <w:rPr>
          <w:rFonts w:eastAsia="Times New Roman"/>
          <w:szCs w:val="22"/>
          <w:lang w:val="ru-RU" w:eastAsia="ru-RU"/>
        </w:rPr>
      </w:pPr>
      <w:r w:rsidRPr="00DB3F5C">
        <w:rPr>
          <w:szCs w:val="22"/>
          <w:lang w:val="ru-RU"/>
        </w:rPr>
        <w:t xml:space="preserve">Докладчик: </w:t>
      </w:r>
      <w:r w:rsidR="00DB3F5C">
        <w:rPr>
          <w:szCs w:val="22"/>
          <w:lang w:val="ru-RU"/>
        </w:rPr>
        <w:tab/>
        <w:t xml:space="preserve">г-н </w:t>
      </w:r>
      <w:proofErr w:type="spellStart"/>
      <w:r w:rsidRPr="00DB3F5C">
        <w:rPr>
          <w:rFonts w:eastAsia="Times New Roman"/>
          <w:szCs w:val="22"/>
          <w:lang w:val="ru-RU" w:eastAsia="ru-RU"/>
        </w:rPr>
        <w:t>Назмиев</w:t>
      </w:r>
      <w:proofErr w:type="spellEnd"/>
      <w:r w:rsidRPr="00DB3F5C">
        <w:rPr>
          <w:rFonts w:eastAsia="Times New Roman"/>
          <w:szCs w:val="22"/>
          <w:lang w:val="ru-RU" w:eastAsia="ru-RU"/>
        </w:rPr>
        <w:t xml:space="preserve"> Ильдар </w:t>
      </w:r>
      <w:proofErr w:type="spellStart"/>
      <w:r w:rsidRPr="00DB3F5C">
        <w:rPr>
          <w:rFonts w:eastAsia="Times New Roman"/>
          <w:szCs w:val="22"/>
          <w:lang w:val="ru-RU" w:eastAsia="ru-RU"/>
        </w:rPr>
        <w:t>Анасович</w:t>
      </w:r>
      <w:proofErr w:type="spellEnd"/>
      <w:r w:rsidRPr="00DB3F5C">
        <w:rPr>
          <w:rFonts w:eastAsia="Times New Roman"/>
          <w:szCs w:val="22"/>
          <w:lang w:val="ru-RU" w:eastAsia="ru-RU"/>
        </w:rPr>
        <w:t>, Начальник патентно-лицензионного отдела КФУ</w:t>
      </w:r>
    </w:p>
    <w:p w:rsidR="00995087" w:rsidRPr="00DB3F5C" w:rsidRDefault="00995087" w:rsidP="00BA0D95">
      <w:pPr>
        <w:ind w:left="3135" w:hanging="16"/>
        <w:rPr>
          <w:rFonts w:eastAsia="Times New Roman"/>
          <w:szCs w:val="22"/>
          <w:lang w:val="ru-RU" w:eastAsia="ru-RU"/>
        </w:rPr>
      </w:pPr>
    </w:p>
    <w:p w:rsidR="005A3630" w:rsidRDefault="005A3630" w:rsidP="00DB3F5C">
      <w:pPr>
        <w:ind w:left="3150" w:firstLine="31"/>
        <w:rPr>
          <w:b/>
          <w:szCs w:val="22"/>
          <w:lang w:val="ru-RU"/>
        </w:rPr>
      </w:pPr>
      <w:r w:rsidRPr="00DB3F5C">
        <w:rPr>
          <w:b/>
          <w:szCs w:val="22"/>
          <w:lang w:val="ru-RU"/>
        </w:rPr>
        <w:t>Политика в сфере интеллектуальной собственности МГУ им. Н.П. Огарёва</w:t>
      </w:r>
    </w:p>
    <w:p w:rsidR="00DB3F5C" w:rsidRPr="00DB3F5C" w:rsidRDefault="00DB3F5C" w:rsidP="00DB3F5C">
      <w:pPr>
        <w:ind w:left="3150" w:firstLine="31"/>
        <w:rPr>
          <w:b/>
          <w:szCs w:val="22"/>
          <w:lang w:val="ru-RU"/>
        </w:rPr>
      </w:pPr>
    </w:p>
    <w:p w:rsidR="005A3630" w:rsidRPr="00DB3F5C" w:rsidRDefault="005A3630" w:rsidP="00DB3F5C">
      <w:pPr>
        <w:tabs>
          <w:tab w:val="left" w:pos="1701"/>
          <w:tab w:val="left" w:pos="3240"/>
          <w:tab w:val="left" w:pos="4680"/>
        </w:tabs>
        <w:ind w:left="4590" w:hanging="1440"/>
        <w:rPr>
          <w:szCs w:val="22"/>
          <w:lang w:val="ru-RU"/>
        </w:rPr>
      </w:pPr>
      <w:r w:rsidRPr="00DB3F5C">
        <w:rPr>
          <w:rFonts w:eastAsia="Times New Roman"/>
          <w:szCs w:val="22"/>
          <w:lang w:val="ru-RU" w:eastAsia="ru-RU"/>
        </w:rPr>
        <w:t xml:space="preserve">Докладчик: </w:t>
      </w:r>
      <w:r w:rsidR="00DB3F5C">
        <w:rPr>
          <w:rFonts w:eastAsia="Times New Roman"/>
          <w:szCs w:val="22"/>
          <w:lang w:val="ru-RU" w:eastAsia="ru-RU"/>
        </w:rPr>
        <w:tab/>
        <w:t xml:space="preserve">г-жа </w:t>
      </w:r>
      <w:r w:rsidRPr="00DB3F5C">
        <w:rPr>
          <w:rFonts w:eastAsia="Times New Roman"/>
          <w:szCs w:val="22"/>
          <w:lang w:val="ru-RU" w:eastAsia="ru-RU"/>
        </w:rPr>
        <w:t>Сальникова Анжелика Игоревна</w:t>
      </w:r>
      <w:r w:rsidR="00DB3F5C">
        <w:rPr>
          <w:rFonts w:eastAsia="Times New Roman"/>
          <w:szCs w:val="22"/>
          <w:lang w:val="ru-RU" w:eastAsia="ru-RU"/>
        </w:rPr>
        <w:t xml:space="preserve">, </w:t>
      </w:r>
      <w:r w:rsidRPr="00DB3F5C">
        <w:rPr>
          <w:szCs w:val="22"/>
          <w:lang w:val="ru-RU"/>
        </w:rPr>
        <w:t>Начальник отдела интеллектуальной собственности</w:t>
      </w:r>
      <w:r w:rsidR="002D6E55">
        <w:rPr>
          <w:szCs w:val="22"/>
          <w:lang w:val="ru-RU"/>
        </w:rPr>
        <w:t>,</w:t>
      </w:r>
      <w:r w:rsidR="00DB3F5C">
        <w:rPr>
          <w:szCs w:val="22"/>
          <w:lang w:val="ru-RU"/>
        </w:rPr>
        <w:t xml:space="preserve"> </w:t>
      </w:r>
      <w:r w:rsidRPr="00DB3F5C">
        <w:rPr>
          <w:szCs w:val="22"/>
          <w:lang w:val="ru-RU"/>
        </w:rPr>
        <w:t>Мордовский государственный университет имени Н. П. Огарёва</w:t>
      </w:r>
      <w:r w:rsidR="006673A6">
        <w:rPr>
          <w:szCs w:val="22"/>
          <w:lang w:val="ru-RU"/>
        </w:rPr>
        <w:t xml:space="preserve">, Саранск </w:t>
      </w:r>
    </w:p>
    <w:p w:rsidR="00470B91" w:rsidRPr="00DB3F5C" w:rsidRDefault="00CE260D" w:rsidP="00470B91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b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1</w:t>
      </w:r>
      <w:r w:rsidR="002F56EA">
        <w:rPr>
          <w:rFonts w:eastAsia="Batang"/>
          <w:szCs w:val="22"/>
          <w:lang w:val="ru-RU" w:eastAsia="ko-KR"/>
        </w:rPr>
        <w:t>2</w:t>
      </w:r>
      <w:r w:rsidR="00FB1390" w:rsidRPr="00DB3F5C">
        <w:rPr>
          <w:rFonts w:eastAsia="Batang"/>
          <w:szCs w:val="22"/>
          <w:lang w:val="ru-RU" w:eastAsia="ko-KR"/>
        </w:rPr>
        <w:t>.</w:t>
      </w:r>
      <w:r w:rsidR="002040BA" w:rsidRPr="00DB3F5C">
        <w:rPr>
          <w:rFonts w:eastAsia="Batang"/>
          <w:szCs w:val="22"/>
          <w:lang w:val="ru-RU" w:eastAsia="ko-KR"/>
        </w:rPr>
        <w:t>3</w:t>
      </w:r>
      <w:r w:rsidR="00DD5476" w:rsidRPr="00DB3F5C">
        <w:rPr>
          <w:rFonts w:eastAsia="Batang"/>
          <w:szCs w:val="22"/>
          <w:lang w:val="ru-RU" w:eastAsia="ko-KR"/>
        </w:rPr>
        <w:t>0</w:t>
      </w:r>
      <w:r w:rsidR="00FB1390" w:rsidRPr="00DB3F5C">
        <w:rPr>
          <w:rFonts w:eastAsia="Batang"/>
          <w:szCs w:val="22"/>
          <w:lang w:val="ru-RU" w:eastAsia="ko-KR"/>
        </w:rPr>
        <w:t xml:space="preserve"> – 1</w:t>
      </w:r>
      <w:r w:rsidR="002F56EA">
        <w:rPr>
          <w:rFonts w:eastAsia="Batang"/>
          <w:szCs w:val="22"/>
          <w:lang w:val="ru-RU" w:eastAsia="ko-KR"/>
        </w:rPr>
        <w:t>3</w:t>
      </w:r>
      <w:r w:rsidR="00FB1390" w:rsidRPr="00DB3F5C">
        <w:rPr>
          <w:rFonts w:eastAsia="Batang"/>
          <w:szCs w:val="22"/>
          <w:lang w:val="ru-RU" w:eastAsia="ko-KR"/>
        </w:rPr>
        <w:t>.</w:t>
      </w:r>
      <w:r w:rsidR="002040BA" w:rsidRPr="00DB3F5C">
        <w:rPr>
          <w:rFonts w:eastAsia="Batang"/>
          <w:szCs w:val="22"/>
          <w:lang w:val="ru-RU" w:eastAsia="ko-KR"/>
        </w:rPr>
        <w:t>0</w:t>
      </w:r>
      <w:r w:rsidR="00DD5476" w:rsidRPr="00DB3F5C">
        <w:rPr>
          <w:rFonts w:eastAsia="Batang"/>
          <w:szCs w:val="22"/>
          <w:lang w:val="ru-RU" w:eastAsia="ko-KR"/>
        </w:rPr>
        <w:t>0</w:t>
      </w:r>
      <w:r w:rsidR="00FB1390" w:rsidRPr="00DB3F5C">
        <w:rPr>
          <w:rFonts w:eastAsia="Batang"/>
          <w:szCs w:val="22"/>
          <w:lang w:val="ru-RU" w:eastAsia="ko-KR"/>
        </w:rPr>
        <w:tab/>
      </w:r>
      <w:r w:rsidR="00FB1390" w:rsidRPr="00DB3F5C">
        <w:rPr>
          <w:rFonts w:eastAsia="Batang"/>
          <w:b/>
          <w:szCs w:val="22"/>
          <w:lang w:val="ru-RU" w:eastAsia="ko-KR"/>
        </w:rPr>
        <w:t>Тема</w:t>
      </w:r>
      <w:r w:rsidR="00AA1391">
        <w:rPr>
          <w:rFonts w:eastAsia="Batang"/>
          <w:b/>
          <w:szCs w:val="22"/>
          <w:lang w:val="ru-RU" w:eastAsia="ko-KR"/>
        </w:rPr>
        <w:t xml:space="preserve"> 4</w:t>
      </w:r>
      <w:r w:rsidRPr="00DB3F5C">
        <w:rPr>
          <w:rFonts w:eastAsia="Batang"/>
          <w:b/>
          <w:szCs w:val="22"/>
          <w:lang w:val="ru-RU" w:eastAsia="ko-KR"/>
        </w:rPr>
        <w:t>:</w:t>
      </w:r>
      <w:r w:rsidR="00FB1390" w:rsidRPr="00DB3F5C">
        <w:rPr>
          <w:rFonts w:eastAsia="Batang"/>
          <w:b/>
          <w:szCs w:val="22"/>
          <w:lang w:val="ru-RU" w:eastAsia="ko-KR"/>
        </w:rPr>
        <w:tab/>
      </w:r>
      <w:r w:rsidR="00470B91" w:rsidRPr="00DB3F5C">
        <w:rPr>
          <w:rFonts w:eastAsia="Batang"/>
          <w:b/>
          <w:szCs w:val="22"/>
          <w:lang w:val="ru-RU" w:eastAsia="ko-KR"/>
        </w:rPr>
        <w:t>Опыт по охране и использованию результатов интеллектуальной деятельности в университетах и научно-исследовательских учреждениях в РФ</w:t>
      </w:r>
    </w:p>
    <w:p w:rsidR="004B63C4" w:rsidRPr="00DB3F5C" w:rsidRDefault="004B63C4" w:rsidP="00470B91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CE260D" w:rsidRDefault="00CF12C7" w:rsidP="00DB3F5C">
      <w:pPr>
        <w:tabs>
          <w:tab w:val="left" w:pos="1701"/>
          <w:tab w:val="left" w:pos="3119"/>
          <w:tab w:val="left" w:pos="4253"/>
        </w:tabs>
        <w:ind w:left="3119" w:firstLine="31"/>
        <w:rPr>
          <w:rFonts w:eastAsia="Times New Roman"/>
          <w:b/>
          <w:color w:val="212529"/>
          <w:szCs w:val="22"/>
          <w:lang w:val="ru-RU" w:eastAsia="ru-RU"/>
        </w:rPr>
      </w:pPr>
      <w:r w:rsidRPr="00DB3F5C">
        <w:rPr>
          <w:rFonts w:eastAsia="Times New Roman"/>
          <w:b/>
          <w:color w:val="212529"/>
          <w:szCs w:val="22"/>
          <w:lang w:val="ru-RU" w:eastAsia="ru-RU"/>
        </w:rPr>
        <w:t>Использование практики управления интеллектуальной собственностью в реализации программы "выращивания" субъектов МСП</w:t>
      </w:r>
    </w:p>
    <w:p w:rsidR="00DB3F5C" w:rsidRPr="00DB3F5C" w:rsidRDefault="00DB3F5C" w:rsidP="004B63C4">
      <w:pPr>
        <w:tabs>
          <w:tab w:val="left" w:pos="1701"/>
          <w:tab w:val="left" w:pos="3119"/>
          <w:tab w:val="left" w:pos="4253"/>
        </w:tabs>
        <w:ind w:left="3119" w:hanging="1418"/>
        <w:jc w:val="both"/>
        <w:rPr>
          <w:rFonts w:eastAsia="Times New Roman"/>
          <w:b/>
          <w:color w:val="212529"/>
          <w:szCs w:val="22"/>
          <w:lang w:val="ru-RU" w:eastAsia="ru-RU"/>
        </w:rPr>
      </w:pPr>
    </w:p>
    <w:p w:rsidR="004B63C4" w:rsidRPr="00DB3F5C" w:rsidRDefault="00FB1390" w:rsidP="004B63C4">
      <w:pPr>
        <w:spacing w:before="27" w:after="27"/>
        <w:ind w:left="3119"/>
        <w:jc w:val="both"/>
        <w:rPr>
          <w:rFonts w:eastAsia="Times New Roman"/>
          <w:color w:val="212529"/>
          <w:szCs w:val="22"/>
          <w:lang w:val="ru-RU" w:eastAsia="ru-RU"/>
        </w:rPr>
      </w:pPr>
      <w:r w:rsidRPr="00DB3F5C">
        <w:rPr>
          <w:rFonts w:eastAsia="Batang"/>
          <w:szCs w:val="22"/>
          <w:lang w:val="ru-RU" w:eastAsia="ko-KR"/>
        </w:rPr>
        <w:t>Докладчик:</w:t>
      </w:r>
      <w:r w:rsidR="00CE260D" w:rsidRPr="00DB3F5C">
        <w:rPr>
          <w:rFonts w:eastAsia="Batang"/>
          <w:szCs w:val="22"/>
          <w:lang w:val="ru-RU" w:eastAsia="ko-KR"/>
        </w:rPr>
        <w:tab/>
      </w:r>
      <w:r w:rsidR="0039122A">
        <w:rPr>
          <w:rFonts w:eastAsia="Batang"/>
          <w:szCs w:val="22"/>
          <w:lang w:val="ru-RU" w:eastAsia="ko-KR"/>
        </w:rPr>
        <w:t xml:space="preserve"> г-жа </w:t>
      </w:r>
      <w:r w:rsidR="004B63C4" w:rsidRPr="00DB3F5C">
        <w:rPr>
          <w:rFonts w:eastAsia="Times New Roman"/>
          <w:color w:val="212529"/>
          <w:szCs w:val="22"/>
          <w:lang w:val="ru-RU" w:eastAsia="ru-RU"/>
        </w:rPr>
        <w:t>Карташова Александра Андреевна</w:t>
      </w:r>
    </w:p>
    <w:p w:rsidR="00CE260D" w:rsidRDefault="004B63C4" w:rsidP="00DB3F5C">
      <w:pPr>
        <w:spacing w:before="27" w:after="27"/>
        <w:ind w:left="4590"/>
        <w:rPr>
          <w:rFonts w:eastAsia="Times New Roman"/>
          <w:color w:val="212529"/>
          <w:szCs w:val="22"/>
          <w:lang w:val="ru-RU" w:eastAsia="ru-RU"/>
        </w:rPr>
      </w:pPr>
      <w:r w:rsidRPr="00DB3F5C">
        <w:rPr>
          <w:rFonts w:eastAsia="Times New Roman"/>
          <w:color w:val="212529"/>
          <w:szCs w:val="22"/>
          <w:lang w:val="ru-RU" w:eastAsia="ru-RU"/>
        </w:rPr>
        <w:t xml:space="preserve">Руководитель службы развития инноваций </w:t>
      </w:r>
      <w:r w:rsidR="0039122A">
        <w:rPr>
          <w:rFonts w:eastAsia="Times New Roman"/>
          <w:color w:val="212529"/>
          <w:szCs w:val="22"/>
          <w:lang w:val="ru-RU" w:eastAsia="ru-RU"/>
        </w:rPr>
        <w:t xml:space="preserve">Ассоциация </w:t>
      </w:r>
      <w:r w:rsidR="006673A6">
        <w:rPr>
          <w:rFonts w:eastAsia="Times New Roman"/>
          <w:color w:val="212529"/>
          <w:szCs w:val="22"/>
          <w:lang w:val="ru-RU" w:eastAsia="ru-RU"/>
        </w:rPr>
        <w:t xml:space="preserve">НП </w:t>
      </w:r>
      <w:r w:rsidR="0039122A">
        <w:rPr>
          <w:rFonts w:eastAsia="Times New Roman"/>
          <w:color w:val="212529"/>
          <w:szCs w:val="22"/>
          <w:lang w:val="ru-RU" w:eastAsia="ru-RU"/>
        </w:rPr>
        <w:t>КИТПК</w:t>
      </w:r>
      <w:r w:rsidR="006673A6">
        <w:rPr>
          <w:rFonts w:eastAsia="Times New Roman"/>
          <w:color w:val="212529"/>
          <w:szCs w:val="22"/>
          <w:lang w:val="ru-RU" w:eastAsia="ru-RU"/>
        </w:rPr>
        <w:t xml:space="preserve"> </w:t>
      </w:r>
      <w:proofErr w:type="spellStart"/>
      <w:r w:rsidR="006673A6">
        <w:rPr>
          <w:rFonts w:eastAsia="Times New Roman"/>
          <w:color w:val="212529"/>
          <w:szCs w:val="22"/>
          <w:lang w:val="ru-RU" w:eastAsia="ru-RU"/>
        </w:rPr>
        <w:t>Иннокам</w:t>
      </w:r>
      <w:proofErr w:type="spellEnd"/>
      <w:r w:rsidR="006673A6">
        <w:rPr>
          <w:rFonts w:eastAsia="Times New Roman"/>
          <w:color w:val="212529"/>
          <w:szCs w:val="22"/>
          <w:lang w:val="ru-RU" w:eastAsia="ru-RU"/>
        </w:rPr>
        <w:t>, Республика </w:t>
      </w:r>
      <w:r w:rsidRPr="00DB3F5C">
        <w:rPr>
          <w:rFonts w:eastAsia="Times New Roman"/>
          <w:color w:val="212529"/>
          <w:szCs w:val="22"/>
          <w:lang w:val="ru-RU" w:eastAsia="ru-RU"/>
        </w:rPr>
        <w:t>Татарстан</w:t>
      </w:r>
    </w:p>
    <w:p w:rsidR="0039122A" w:rsidRPr="00DB3F5C" w:rsidRDefault="0039122A" w:rsidP="00DB3F5C">
      <w:pPr>
        <w:spacing w:before="27" w:after="27"/>
        <w:ind w:left="4590"/>
        <w:rPr>
          <w:rFonts w:eastAsia="Batang"/>
          <w:szCs w:val="22"/>
          <w:lang w:val="ru-RU" w:eastAsia="ko-KR"/>
        </w:rPr>
      </w:pPr>
    </w:p>
    <w:p w:rsidR="002D6E55" w:rsidRDefault="002D6E55" w:rsidP="002D6E55">
      <w:pPr>
        <w:tabs>
          <w:tab w:val="left" w:pos="1701"/>
          <w:tab w:val="left" w:pos="3119"/>
          <w:tab w:val="left" w:pos="4253"/>
        </w:tabs>
        <w:ind w:left="3119"/>
        <w:rPr>
          <w:b/>
          <w:lang w:val="ru-RU"/>
        </w:rPr>
      </w:pPr>
      <w:r w:rsidRPr="002D6E55">
        <w:rPr>
          <w:b/>
          <w:lang w:val="ru-RU"/>
        </w:rPr>
        <w:t>Коммерциализация объектов интеллектуальной собственности вуза</w:t>
      </w:r>
    </w:p>
    <w:p w:rsidR="002D6E55" w:rsidRPr="002D6E55" w:rsidRDefault="002D6E55" w:rsidP="002D6E55">
      <w:pPr>
        <w:tabs>
          <w:tab w:val="left" w:pos="1701"/>
          <w:tab w:val="left" w:pos="3119"/>
          <w:tab w:val="left" w:pos="4253"/>
        </w:tabs>
        <w:ind w:left="3119"/>
        <w:rPr>
          <w:b/>
          <w:lang w:val="ru-RU"/>
        </w:rPr>
      </w:pPr>
    </w:p>
    <w:p w:rsidR="002D6E55" w:rsidRDefault="002D6E55" w:rsidP="0039122A">
      <w:pPr>
        <w:tabs>
          <w:tab w:val="left" w:pos="1701"/>
        </w:tabs>
        <w:ind w:left="4590" w:hanging="1440"/>
        <w:rPr>
          <w:szCs w:val="22"/>
          <w:lang w:val="ru-RU"/>
        </w:rPr>
      </w:pPr>
      <w:r w:rsidRPr="00DB3F5C">
        <w:rPr>
          <w:rFonts w:eastAsia="Batang"/>
          <w:szCs w:val="22"/>
          <w:lang w:val="ru-RU" w:eastAsia="ko-KR"/>
        </w:rPr>
        <w:t>Докладчик</w:t>
      </w:r>
      <w:r>
        <w:rPr>
          <w:rFonts w:eastAsia="Batang"/>
          <w:szCs w:val="22"/>
          <w:lang w:val="ru-RU" w:eastAsia="ko-KR"/>
        </w:rPr>
        <w:t>:</w:t>
      </w:r>
      <w:r w:rsidRPr="000759CD">
        <w:rPr>
          <w:lang w:val="ru-RU"/>
        </w:rPr>
        <w:t xml:space="preserve"> </w:t>
      </w:r>
      <w:r w:rsidR="0039122A">
        <w:rPr>
          <w:lang w:val="ru-RU"/>
        </w:rPr>
        <w:tab/>
        <w:t xml:space="preserve">г-н </w:t>
      </w:r>
      <w:hyperlink r:id="rId11" w:history="1">
        <w:proofErr w:type="spellStart"/>
        <w:r w:rsidRPr="002D6E55">
          <w:rPr>
            <w:rStyle w:val="af1"/>
            <w:color w:val="auto"/>
            <w:u w:val="none"/>
            <w:lang w:val="ru-RU"/>
          </w:rPr>
          <w:t>Гвоздецкая</w:t>
        </w:r>
        <w:proofErr w:type="spellEnd"/>
        <w:r w:rsidRPr="002D6E55">
          <w:rPr>
            <w:rStyle w:val="af1"/>
            <w:color w:val="auto"/>
            <w:u w:val="none"/>
            <w:lang w:val="ru-RU"/>
          </w:rPr>
          <w:t xml:space="preserve"> </w:t>
        </w:r>
        <w:r w:rsidRPr="002D6E55">
          <w:rPr>
            <w:rStyle w:val="af1"/>
            <w:color w:val="auto"/>
            <w:u w:val="none"/>
          </w:rPr>
          <w:t> </w:t>
        </w:r>
        <w:r w:rsidRPr="002D6E55">
          <w:rPr>
            <w:rStyle w:val="af1"/>
            <w:color w:val="auto"/>
            <w:u w:val="none"/>
            <w:lang w:val="ru-RU"/>
          </w:rPr>
          <w:t xml:space="preserve">Ирина </w:t>
        </w:r>
        <w:r w:rsidRPr="002D6E55">
          <w:rPr>
            <w:rStyle w:val="af1"/>
            <w:color w:val="auto"/>
            <w:u w:val="none"/>
          </w:rPr>
          <w:t> </w:t>
        </w:r>
        <w:r w:rsidRPr="002D6E55">
          <w:rPr>
            <w:rStyle w:val="af1"/>
            <w:color w:val="auto"/>
            <w:u w:val="none"/>
            <w:lang w:val="ru-RU"/>
          </w:rPr>
          <w:t>Вячеславовна</w:t>
        </w:r>
      </w:hyperlink>
      <w:r>
        <w:rPr>
          <w:lang w:val="ru-RU"/>
        </w:rPr>
        <w:t>,</w:t>
      </w:r>
      <w:r w:rsidR="0039122A">
        <w:rPr>
          <w:lang w:val="ru-RU"/>
        </w:rPr>
        <w:t xml:space="preserve"> </w:t>
      </w:r>
      <w:r>
        <w:rPr>
          <w:lang w:val="ru-RU"/>
        </w:rPr>
        <w:t xml:space="preserve">к.э.н., доцент кафедры менеджмента, </w:t>
      </w:r>
      <w:r w:rsidRPr="00DB3F5C">
        <w:rPr>
          <w:szCs w:val="22"/>
          <w:lang w:val="ru-RU"/>
        </w:rPr>
        <w:t xml:space="preserve">Мордовский </w:t>
      </w:r>
      <w:r w:rsidRPr="00DB3F5C">
        <w:rPr>
          <w:szCs w:val="22"/>
          <w:lang w:val="ru-RU"/>
        </w:rPr>
        <w:lastRenderedPageBreak/>
        <w:t>государс</w:t>
      </w:r>
      <w:r w:rsidR="0039122A">
        <w:rPr>
          <w:szCs w:val="22"/>
          <w:lang w:val="ru-RU"/>
        </w:rPr>
        <w:t>твенный университет имени Н. П. </w:t>
      </w:r>
      <w:r w:rsidRPr="00DB3F5C">
        <w:rPr>
          <w:szCs w:val="22"/>
          <w:lang w:val="ru-RU"/>
        </w:rPr>
        <w:t>Огарёва</w:t>
      </w:r>
      <w:r w:rsidR="006673A6">
        <w:rPr>
          <w:szCs w:val="22"/>
          <w:lang w:val="ru-RU"/>
        </w:rPr>
        <w:t>, Саранск</w:t>
      </w:r>
    </w:p>
    <w:p w:rsidR="002F7BD0" w:rsidRDefault="002F7BD0" w:rsidP="002F7BD0">
      <w:pPr>
        <w:tabs>
          <w:tab w:val="left" w:pos="1701"/>
          <w:tab w:val="left" w:pos="3119"/>
          <w:tab w:val="left" w:pos="4253"/>
        </w:tabs>
        <w:ind w:left="3119"/>
        <w:rPr>
          <w:rStyle w:val="af0"/>
          <w:color w:val="000000"/>
          <w:szCs w:val="22"/>
          <w:shd w:val="clear" w:color="auto" w:fill="FFFFFF"/>
          <w:lang w:val="ru-RU"/>
        </w:rPr>
      </w:pPr>
    </w:p>
    <w:p w:rsidR="002F7BD0" w:rsidRDefault="002F7BD0" w:rsidP="002F7BD0">
      <w:pPr>
        <w:tabs>
          <w:tab w:val="left" w:pos="1701"/>
          <w:tab w:val="left" w:pos="3119"/>
          <w:tab w:val="left" w:pos="4253"/>
        </w:tabs>
        <w:ind w:left="3119"/>
        <w:rPr>
          <w:rStyle w:val="af0"/>
          <w:color w:val="000000"/>
          <w:szCs w:val="22"/>
          <w:shd w:val="clear" w:color="auto" w:fill="FFFFFF"/>
          <w:lang w:val="ru-RU"/>
        </w:rPr>
      </w:pPr>
      <w:bookmarkStart w:id="2" w:name="_GoBack"/>
      <w:bookmarkEnd w:id="2"/>
      <w:r>
        <w:rPr>
          <w:rStyle w:val="af0"/>
          <w:color w:val="000000"/>
          <w:szCs w:val="22"/>
          <w:shd w:val="clear" w:color="auto" w:fill="FFFFFF"/>
          <w:lang w:val="ru-RU"/>
        </w:rPr>
        <w:t xml:space="preserve">Зарубежная история успеха стимулирования инновационной деятельности и коммерциализации </w:t>
      </w:r>
    </w:p>
    <w:p w:rsidR="002F7BD0" w:rsidRPr="00DB3F5C" w:rsidRDefault="002F7BD0" w:rsidP="002F7BD0">
      <w:pPr>
        <w:tabs>
          <w:tab w:val="left" w:pos="1701"/>
          <w:tab w:val="left" w:pos="3119"/>
          <w:tab w:val="left" w:pos="4253"/>
        </w:tabs>
        <w:ind w:left="3119"/>
        <w:rPr>
          <w:rStyle w:val="af0"/>
          <w:color w:val="000000"/>
          <w:szCs w:val="22"/>
          <w:shd w:val="clear" w:color="auto" w:fill="FFFFFF"/>
          <w:lang w:val="ru-RU"/>
        </w:rPr>
      </w:pPr>
    </w:p>
    <w:p w:rsidR="002F7BD0" w:rsidRPr="006673A6" w:rsidRDefault="002F7BD0" w:rsidP="002F7BD0">
      <w:pPr>
        <w:tabs>
          <w:tab w:val="left" w:pos="1701"/>
          <w:tab w:val="left" w:pos="3150"/>
          <w:tab w:val="left" w:pos="4253"/>
        </w:tabs>
        <w:ind w:left="4680" w:hanging="1530"/>
        <w:rPr>
          <w:rStyle w:val="af1"/>
          <w:color w:val="000000" w:themeColor="text1"/>
          <w:szCs w:val="22"/>
          <w:u w:val="none"/>
          <w:lang w:val="ru-RU"/>
        </w:rPr>
      </w:pPr>
      <w:r>
        <w:rPr>
          <w:color w:val="000000" w:themeColor="text1"/>
          <w:szCs w:val="22"/>
          <w:shd w:val="clear" w:color="auto" w:fill="FFFFFF"/>
          <w:lang w:val="ru-RU"/>
        </w:rPr>
        <w:t>Докладчик:</w:t>
      </w:r>
      <w:r>
        <w:rPr>
          <w:color w:val="000000" w:themeColor="text1"/>
          <w:szCs w:val="22"/>
          <w:shd w:val="clear" w:color="auto" w:fill="FFFFFF"/>
          <w:lang w:val="ru-RU"/>
        </w:rPr>
        <w:tab/>
        <w:t xml:space="preserve">г-н </w:t>
      </w:r>
      <w:proofErr w:type="spellStart"/>
      <w:r w:rsidRPr="00DB3F5C">
        <w:rPr>
          <w:color w:val="000000" w:themeColor="text1"/>
          <w:szCs w:val="22"/>
          <w:shd w:val="clear" w:color="auto" w:fill="FFFFFF"/>
          <w:lang w:val="ru-RU"/>
        </w:rPr>
        <w:t>Саргис</w:t>
      </w:r>
      <w:proofErr w:type="spellEnd"/>
      <w:r w:rsidRPr="00DB3F5C">
        <w:rPr>
          <w:color w:val="000000" w:themeColor="text1"/>
          <w:szCs w:val="22"/>
          <w:shd w:val="clear" w:color="auto" w:fill="FFFFFF"/>
          <w:lang w:val="ru-RU"/>
        </w:rPr>
        <w:t xml:space="preserve"> </w:t>
      </w:r>
      <w:proofErr w:type="spellStart"/>
      <w:r w:rsidRPr="00DB3F5C">
        <w:rPr>
          <w:color w:val="000000" w:themeColor="text1"/>
          <w:szCs w:val="22"/>
          <w:shd w:val="clear" w:color="auto" w:fill="FFFFFF"/>
          <w:lang w:val="ru-RU"/>
        </w:rPr>
        <w:t>Князян</w:t>
      </w:r>
      <w:proofErr w:type="spellEnd"/>
      <w:r w:rsidRPr="00DB3F5C">
        <w:rPr>
          <w:color w:val="000000" w:themeColor="text1"/>
          <w:szCs w:val="22"/>
          <w:shd w:val="clear" w:color="auto" w:fill="FFFFFF"/>
          <w:lang w:val="ru-RU"/>
        </w:rPr>
        <w:t>, патентный поверенный,</w:t>
      </w:r>
      <w:r>
        <w:rPr>
          <w:color w:val="000000" w:themeColor="text1"/>
          <w:szCs w:val="22"/>
          <w:shd w:val="clear" w:color="auto" w:fill="FFFFFF"/>
          <w:lang w:val="ru-RU"/>
        </w:rPr>
        <w:t xml:space="preserve"> </w:t>
      </w:r>
      <w:r w:rsidRPr="00DB3F5C">
        <w:rPr>
          <w:color w:val="212121"/>
          <w:szCs w:val="22"/>
          <w:lang w:val="ru-RU"/>
        </w:rPr>
        <w:t xml:space="preserve">патентно-юридическая фирма </w:t>
      </w:r>
      <w:hyperlink r:id="rId12" w:tgtFrame="_blank" w:history="1">
        <w:proofErr w:type="spellStart"/>
        <w:r w:rsidRPr="00DB3F5C">
          <w:rPr>
            <w:rStyle w:val="af1"/>
            <w:color w:val="000000" w:themeColor="text1"/>
            <w:szCs w:val="22"/>
            <w:u w:val="none"/>
          </w:rPr>
          <w:t>Knyazyan</w:t>
        </w:r>
        <w:proofErr w:type="spellEnd"/>
        <w:r>
          <w:rPr>
            <w:rStyle w:val="af1"/>
            <w:color w:val="000000" w:themeColor="text1"/>
            <w:szCs w:val="22"/>
            <w:u w:val="none"/>
            <w:lang w:val="ru-RU"/>
          </w:rPr>
          <w:t> &amp; </w:t>
        </w:r>
        <w:r w:rsidRPr="00DB3F5C">
          <w:rPr>
            <w:rStyle w:val="af1"/>
            <w:color w:val="000000" w:themeColor="text1"/>
            <w:szCs w:val="22"/>
            <w:u w:val="none"/>
          </w:rPr>
          <w:t>Partners</w:t>
        </w:r>
        <w:r w:rsidRPr="00DB3F5C">
          <w:rPr>
            <w:rStyle w:val="af1"/>
            <w:color w:val="000000" w:themeColor="text1"/>
            <w:szCs w:val="22"/>
            <w:u w:val="none"/>
            <w:lang w:val="ru-RU"/>
          </w:rPr>
          <w:t xml:space="preserve"> </w:t>
        </w:r>
        <w:r w:rsidRPr="00DB3F5C">
          <w:rPr>
            <w:rStyle w:val="af1"/>
            <w:color w:val="000000" w:themeColor="text1"/>
            <w:szCs w:val="22"/>
            <w:u w:val="none"/>
          </w:rPr>
          <w:t>CJSC</w:t>
        </w:r>
      </w:hyperlink>
    </w:p>
    <w:p w:rsidR="002F7BD0" w:rsidRPr="006673A6" w:rsidRDefault="002F7BD0" w:rsidP="0039122A">
      <w:pPr>
        <w:tabs>
          <w:tab w:val="left" w:pos="1701"/>
        </w:tabs>
        <w:ind w:left="4590" w:hanging="1440"/>
        <w:rPr>
          <w:szCs w:val="22"/>
          <w:lang w:val="ru-RU"/>
        </w:rPr>
      </w:pPr>
    </w:p>
    <w:p w:rsidR="0039122A" w:rsidRDefault="0039122A" w:rsidP="002D6E55">
      <w:pPr>
        <w:tabs>
          <w:tab w:val="left" w:pos="1701"/>
          <w:tab w:val="left" w:pos="3261"/>
        </w:tabs>
        <w:ind w:left="4395"/>
        <w:rPr>
          <w:szCs w:val="22"/>
          <w:lang w:val="ru-RU"/>
        </w:rPr>
      </w:pPr>
    </w:p>
    <w:p w:rsidR="005F741F" w:rsidRDefault="005F741F" w:rsidP="006673A6">
      <w:pPr>
        <w:pStyle w:val="1"/>
        <w:widowControl w:val="0"/>
        <w:spacing w:before="0" w:after="0"/>
        <w:ind w:left="3154"/>
        <w:rPr>
          <w:b w:val="0"/>
          <w:caps w:val="0"/>
          <w:color w:val="000000"/>
          <w:sz w:val="24"/>
          <w:szCs w:val="24"/>
          <w:lang w:val="ru-RU"/>
        </w:rPr>
      </w:pPr>
      <w:r w:rsidRPr="005F741F">
        <w:rPr>
          <w:caps w:val="0"/>
          <w:color w:val="000000"/>
          <w:szCs w:val="22"/>
          <w:lang w:val="ru-RU"/>
        </w:rPr>
        <w:t>Патентная аналитика как инструмент обеспечения стратегического планирования</w:t>
      </w:r>
    </w:p>
    <w:p w:rsidR="0039122A" w:rsidRPr="0039122A" w:rsidRDefault="0039122A" w:rsidP="0039122A">
      <w:pPr>
        <w:rPr>
          <w:lang w:val="ru-RU"/>
        </w:rPr>
      </w:pPr>
    </w:p>
    <w:p w:rsidR="005F741F" w:rsidRPr="0039122A" w:rsidRDefault="005F741F" w:rsidP="006673A6">
      <w:pPr>
        <w:pStyle w:val="1"/>
        <w:widowControl w:val="0"/>
        <w:spacing w:before="0" w:after="0"/>
        <w:ind w:left="4680" w:hanging="1526"/>
        <w:rPr>
          <w:b w:val="0"/>
          <w:color w:val="000000"/>
          <w:szCs w:val="22"/>
          <w:lang w:val="ru-RU"/>
        </w:rPr>
      </w:pPr>
      <w:r w:rsidRPr="005F741F">
        <w:rPr>
          <w:b w:val="0"/>
          <w:caps w:val="0"/>
          <w:color w:val="000000" w:themeColor="text1"/>
          <w:szCs w:val="22"/>
          <w:shd w:val="clear" w:color="auto" w:fill="FFFFFF"/>
          <w:lang w:val="ru-RU"/>
        </w:rPr>
        <w:t>Докладчик</w:t>
      </w:r>
      <w:r>
        <w:rPr>
          <w:color w:val="000000" w:themeColor="text1"/>
          <w:szCs w:val="22"/>
          <w:shd w:val="clear" w:color="auto" w:fill="FFFFFF"/>
          <w:lang w:val="ru-RU"/>
        </w:rPr>
        <w:t>:</w:t>
      </w:r>
      <w:r w:rsidR="0039122A">
        <w:rPr>
          <w:b w:val="0"/>
          <w:color w:val="000000" w:themeColor="text1"/>
          <w:szCs w:val="22"/>
          <w:shd w:val="clear" w:color="auto" w:fill="FFFFFF"/>
          <w:lang w:val="ru-RU"/>
        </w:rPr>
        <w:tab/>
      </w:r>
      <w:r>
        <w:rPr>
          <w:b w:val="0"/>
          <w:caps w:val="0"/>
          <w:color w:val="000000" w:themeColor="text1"/>
          <w:szCs w:val="22"/>
          <w:shd w:val="clear" w:color="auto" w:fill="FFFFFF"/>
          <w:lang w:val="ru-RU"/>
        </w:rPr>
        <w:t>г-н</w:t>
      </w:r>
      <w:r w:rsidR="0039122A">
        <w:rPr>
          <w:b w:val="0"/>
          <w:caps w:val="0"/>
          <w:color w:val="000000" w:themeColor="text1"/>
          <w:szCs w:val="22"/>
          <w:shd w:val="clear" w:color="auto" w:fill="FFFFFF"/>
          <w:lang w:val="ru-RU"/>
        </w:rPr>
        <w:t xml:space="preserve"> </w:t>
      </w:r>
      <w:proofErr w:type="spellStart"/>
      <w:r w:rsidRPr="005F741F">
        <w:rPr>
          <w:b w:val="0"/>
          <w:caps w:val="0"/>
          <w:color w:val="000000"/>
          <w:szCs w:val="22"/>
          <w:lang w:val="ru-RU"/>
        </w:rPr>
        <w:t>Мосяков</w:t>
      </w:r>
      <w:proofErr w:type="spellEnd"/>
      <w:r w:rsidRPr="005F741F">
        <w:rPr>
          <w:b w:val="0"/>
          <w:caps w:val="0"/>
          <w:color w:val="000000"/>
          <w:szCs w:val="22"/>
          <w:lang w:val="ru-RU"/>
        </w:rPr>
        <w:t xml:space="preserve"> Александр Евгеньевич, </w:t>
      </w:r>
      <w:r w:rsidRPr="005F741F">
        <w:rPr>
          <w:b w:val="0"/>
          <w:caps w:val="0"/>
          <w:color w:val="202124"/>
          <w:szCs w:val="22"/>
          <w:shd w:val="clear" w:color="auto" w:fill="FFFFFF"/>
          <w:lang w:val="ru-RU"/>
        </w:rPr>
        <w:t>начальник экспертного отдела</w:t>
      </w:r>
      <w:r w:rsidR="0039122A">
        <w:rPr>
          <w:b w:val="0"/>
          <w:caps w:val="0"/>
          <w:color w:val="202124"/>
          <w:szCs w:val="22"/>
          <w:shd w:val="clear" w:color="auto" w:fill="FFFFFF"/>
          <w:lang w:val="ru-RU"/>
        </w:rPr>
        <w:t xml:space="preserve"> ООО ВКО-ИНТЕЛЛЕКТ</w:t>
      </w:r>
    </w:p>
    <w:p w:rsidR="002D6E55" w:rsidRPr="002D6E55" w:rsidRDefault="002D6E55" w:rsidP="00FB1390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442532" w:rsidRPr="00DB3F5C" w:rsidRDefault="00442532" w:rsidP="00442532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1</w:t>
      </w:r>
      <w:r w:rsidR="002F56EA">
        <w:rPr>
          <w:rFonts w:eastAsia="Batang"/>
          <w:szCs w:val="22"/>
          <w:lang w:val="ru-RU" w:eastAsia="ko-KR"/>
        </w:rPr>
        <w:t>3</w:t>
      </w:r>
      <w:r w:rsidRPr="00DB3F5C">
        <w:rPr>
          <w:rFonts w:eastAsia="Batang"/>
          <w:szCs w:val="22"/>
          <w:lang w:val="ru-RU" w:eastAsia="ko-KR"/>
        </w:rPr>
        <w:t>.</w:t>
      </w:r>
      <w:r w:rsidR="00FC1776" w:rsidRPr="00DB3F5C">
        <w:rPr>
          <w:rFonts w:eastAsia="Batang"/>
          <w:szCs w:val="22"/>
          <w:lang w:val="ru-RU" w:eastAsia="ko-KR"/>
        </w:rPr>
        <w:t>0</w:t>
      </w:r>
      <w:r w:rsidR="00DD5476" w:rsidRPr="00DB3F5C">
        <w:rPr>
          <w:rFonts w:eastAsia="Batang"/>
          <w:szCs w:val="22"/>
          <w:lang w:val="ru-RU" w:eastAsia="ko-KR"/>
        </w:rPr>
        <w:t>0</w:t>
      </w:r>
      <w:r w:rsidRPr="00DB3F5C">
        <w:rPr>
          <w:rFonts w:eastAsia="Batang"/>
          <w:szCs w:val="22"/>
          <w:lang w:val="ru-RU" w:eastAsia="ko-KR"/>
        </w:rPr>
        <w:t xml:space="preserve"> – 1</w:t>
      </w:r>
      <w:r w:rsidR="002F56EA">
        <w:rPr>
          <w:rFonts w:eastAsia="Batang"/>
          <w:szCs w:val="22"/>
          <w:lang w:val="ru-RU" w:eastAsia="ko-KR"/>
        </w:rPr>
        <w:t>3</w:t>
      </w:r>
      <w:r w:rsidRPr="00DB3F5C">
        <w:rPr>
          <w:rFonts w:eastAsia="Batang"/>
          <w:szCs w:val="22"/>
          <w:lang w:val="ru-RU" w:eastAsia="ko-KR"/>
        </w:rPr>
        <w:t>.</w:t>
      </w:r>
      <w:r w:rsidR="00FD5E27">
        <w:rPr>
          <w:rFonts w:eastAsia="Batang"/>
          <w:szCs w:val="22"/>
          <w:lang w:val="ru-RU" w:eastAsia="ko-KR"/>
        </w:rPr>
        <w:t>15</w:t>
      </w:r>
      <w:r w:rsidRPr="00DB3F5C">
        <w:rPr>
          <w:rFonts w:eastAsia="Batang"/>
          <w:szCs w:val="22"/>
          <w:lang w:val="ru-RU" w:eastAsia="ko-KR"/>
        </w:rPr>
        <w:tab/>
        <w:t xml:space="preserve">Кофе-пауза </w:t>
      </w:r>
    </w:p>
    <w:p w:rsidR="00442532" w:rsidRPr="00DB3F5C" w:rsidRDefault="00442532" w:rsidP="00442532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02456F" w:rsidRDefault="002F56EA" w:rsidP="00DB3F5C">
      <w:pPr>
        <w:tabs>
          <w:tab w:val="left" w:pos="1701"/>
          <w:tab w:val="left" w:pos="3119"/>
          <w:tab w:val="left" w:pos="4536"/>
        </w:tabs>
        <w:ind w:left="3150" w:hanging="3150"/>
        <w:rPr>
          <w:b/>
          <w:szCs w:val="22"/>
          <w:lang w:val="ru-RU"/>
        </w:rPr>
      </w:pPr>
      <w:r>
        <w:rPr>
          <w:rFonts w:eastAsia="Batang"/>
          <w:szCs w:val="22"/>
          <w:lang w:val="ru-RU" w:eastAsia="ko-KR"/>
        </w:rPr>
        <w:t>13</w:t>
      </w:r>
      <w:r w:rsidR="00FB1390" w:rsidRPr="00DB3F5C">
        <w:rPr>
          <w:rFonts w:eastAsia="Batang"/>
          <w:szCs w:val="22"/>
          <w:lang w:val="ru-RU" w:eastAsia="ko-KR"/>
        </w:rPr>
        <w:t>.</w:t>
      </w:r>
      <w:r w:rsidR="00FD5E27">
        <w:rPr>
          <w:rFonts w:eastAsia="Batang"/>
          <w:szCs w:val="22"/>
          <w:lang w:val="ru-RU" w:eastAsia="ko-KR"/>
        </w:rPr>
        <w:t>15</w:t>
      </w:r>
      <w:r w:rsidR="00FB1390" w:rsidRPr="00DB3F5C">
        <w:rPr>
          <w:rFonts w:eastAsia="Batang"/>
          <w:szCs w:val="22"/>
          <w:lang w:val="ru-RU" w:eastAsia="ko-KR"/>
        </w:rPr>
        <w:t xml:space="preserve"> – 1</w:t>
      </w:r>
      <w:r>
        <w:rPr>
          <w:rFonts w:eastAsia="Batang"/>
          <w:szCs w:val="22"/>
          <w:lang w:val="ru-RU" w:eastAsia="ko-KR"/>
        </w:rPr>
        <w:t>4</w:t>
      </w:r>
      <w:r w:rsidR="00FB1390" w:rsidRPr="00DB3F5C">
        <w:rPr>
          <w:rFonts w:eastAsia="Batang"/>
          <w:szCs w:val="22"/>
          <w:lang w:val="ru-RU" w:eastAsia="ko-KR"/>
        </w:rPr>
        <w:t>.</w:t>
      </w:r>
      <w:r w:rsidR="006B770F" w:rsidRPr="00DB3F5C">
        <w:rPr>
          <w:rFonts w:eastAsia="Batang"/>
          <w:szCs w:val="22"/>
          <w:lang w:val="ru-RU" w:eastAsia="ko-KR"/>
        </w:rPr>
        <w:t>0</w:t>
      </w:r>
      <w:r w:rsidR="00DD5476" w:rsidRPr="00DB3F5C">
        <w:rPr>
          <w:rFonts w:eastAsia="Batang"/>
          <w:szCs w:val="22"/>
          <w:lang w:val="ru-RU" w:eastAsia="ko-KR"/>
        </w:rPr>
        <w:t>0</w:t>
      </w:r>
      <w:r w:rsidR="00FB1390" w:rsidRPr="00DB3F5C">
        <w:rPr>
          <w:rFonts w:eastAsia="Batang"/>
          <w:szCs w:val="22"/>
          <w:lang w:val="ru-RU" w:eastAsia="ko-KR"/>
        </w:rPr>
        <w:tab/>
      </w:r>
      <w:r w:rsidR="00FB1390" w:rsidRPr="00DB3F5C">
        <w:rPr>
          <w:rFonts w:eastAsia="Batang"/>
          <w:b/>
          <w:szCs w:val="22"/>
          <w:lang w:val="ru-RU" w:eastAsia="ko-KR"/>
        </w:rPr>
        <w:t xml:space="preserve">Тема </w:t>
      </w:r>
      <w:r w:rsidR="00AA1391">
        <w:rPr>
          <w:rFonts w:eastAsia="Batang"/>
          <w:b/>
          <w:szCs w:val="22"/>
          <w:lang w:val="ru-RU" w:eastAsia="ko-KR"/>
        </w:rPr>
        <w:t>5</w:t>
      </w:r>
      <w:r w:rsidR="00CE260D" w:rsidRPr="00DB3F5C">
        <w:rPr>
          <w:rFonts w:eastAsia="Batang"/>
          <w:b/>
          <w:szCs w:val="22"/>
          <w:lang w:val="ru-RU" w:eastAsia="ko-KR"/>
        </w:rPr>
        <w:t>:</w:t>
      </w:r>
      <w:r w:rsidR="00FB1390" w:rsidRPr="00DB3F5C">
        <w:rPr>
          <w:rFonts w:eastAsia="Batang"/>
          <w:b/>
          <w:szCs w:val="22"/>
          <w:lang w:val="ru-RU" w:eastAsia="ko-KR"/>
        </w:rPr>
        <w:tab/>
      </w:r>
      <w:r w:rsidR="0002456F" w:rsidRPr="00DB3F5C">
        <w:rPr>
          <w:b/>
          <w:szCs w:val="22"/>
          <w:lang w:val="ru-RU"/>
        </w:rPr>
        <w:t>Охрана и защита ОИС в условиях цифровой экономики</w:t>
      </w:r>
      <w:r w:rsidR="00470B91" w:rsidRPr="00DB3F5C">
        <w:rPr>
          <w:b/>
          <w:szCs w:val="22"/>
          <w:lang w:val="ru-RU"/>
        </w:rPr>
        <w:t>. Защита патентных прав в суде. Специфика доказывания состава нарушения. Особенности доказывания имущественного требования. Особенности процедуры обжалования</w:t>
      </w:r>
    </w:p>
    <w:p w:rsidR="00DB3F5C" w:rsidRPr="00DB3F5C" w:rsidRDefault="00DB3F5C" w:rsidP="00DB3F5C">
      <w:pPr>
        <w:tabs>
          <w:tab w:val="left" w:pos="1701"/>
          <w:tab w:val="left" w:pos="3119"/>
          <w:tab w:val="left" w:pos="4536"/>
        </w:tabs>
        <w:ind w:left="3150" w:hanging="3150"/>
        <w:rPr>
          <w:szCs w:val="22"/>
          <w:lang w:val="ru-RU"/>
        </w:rPr>
      </w:pPr>
    </w:p>
    <w:p w:rsidR="00445BB9" w:rsidRPr="00DB3F5C" w:rsidRDefault="00F43D50" w:rsidP="00DB3F5C">
      <w:pPr>
        <w:tabs>
          <w:tab w:val="left" w:pos="1701"/>
          <w:tab w:val="left" w:pos="3119"/>
        </w:tabs>
        <w:ind w:left="3150" w:hanging="3150"/>
        <w:rPr>
          <w:rFonts w:eastAsia="Batang"/>
          <w:b/>
          <w:szCs w:val="22"/>
          <w:lang w:val="ru-RU" w:eastAsia="ko-KR"/>
        </w:rPr>
      </w:pPr>
      <w:r w:rsidRPr="00DB3F5C">
        <w:rPr>
          <w:color w:val="000000"/>
          <w:szCs w:val="22"/>
          <w:shd w:val="clear" w:color="auto" w:fill="FFFFFF"/>
          <w:lang w:val="ru-RU"/>
        </w:rPr>
        <w:tab/>
      </w:r>
      <w:r w:rsidRPr="00DB3F5C">
        <w:rPr>
          <w:color w:val="000000"/>
          <w:szCs w:val="22"/>
          <w:shd w:val="clear" w:color="auto" w:fill="FFFFFF"/>
          <w:lang w:val="ru-RU"/>
        </w:rPr>
        <w:tab/>
      </w:r>
      <w:r w:rsidRPr="00DB3F5C">
        <w:rPr>
          <w:b/>
          <w:color w:val="000000"/>
          <w:szCs w:val="22"/>
          <w:shd w:val="clear" w:color="auto" w:fill="FFFFFF"/>
          <w:lang w:val="ru-RU"/>
        </w:rPr>
        <w:t>Казахстанская судебная практика в области защиты прав</w:t>
      </w:r>
      <w:r w:rsidRPr="00DB3F5C">
        <w:rPr>
          <w:b/>
          <w:color w:val="000000"/>
          <w:szCs w:val="22"/>
          <w:shd w:val="clear" w:color="auto" w:fill="FFFFFF"/>
        </w:rPr>
        <w:t> </w:t>
      </w:r>
      <w:r w:rsidRPr="00DB3F5C">
        <w:rPr>
          <w:b/>
          <w:color w:val="000000"/>
          <w:szCs w:val="22"/>
          <w:shd w:val="clear" w:color="auto" w:fill="FFFFFF"/>
          <w:lang w:val="ru-RU"/>
        </w:rPr>
        <w:t xml:space="preserve"> интеллектуальной</w:t>
      </w:r>
      <w:r w:rsidRPr="00DB3F5C">
        <w:rPr>
          <w:b/>
          <w:color w:val="000000"/>
          <w:szCs w:val="22"/>
          <w:shd w:val="clear" w:color="auto" w:fill="FFFFFF"/>
        </w:rPr>
        <w:t> </w:t>
      </w:r>
      <w:r w:rsidRPr="00DB3F5C">
        <w:rPr>
          <w:b/>
          <w:color w:val="000000"/>
          <w:szCs w:val="22"/>
          <w:shd w:val="clear" w:color="auto" w:fill="FFFFFF"/>
          <w:lang w:val="ru-RU"/>
        </w:rPr>
        <w:t xml:space="preserve"> собственности"</w:t>
      </w:r>
    </w:p>
    <w:p w:rsidR="00DB3F5C" w:rsidRDefault="00DB3F5C" w:rsidP="00F43D50">
      <w:pPr>
        <w:tabs>
          <w:tab w:val="left" w:pos="1701"/>
          <w:tab w:val="left" w:pos="3119"/>
          <w:tab w:val="left" w:pos="4253"/>
        </w:tabs>
        <w:ind w:left="3119" w:firstLine="6"/>
        <w:rPr>
          <w:rFonts w:eastAsia="Batang"/>
          <w:szCs w:val="22"/>
          <w:lang w:val="ru-RU" w:eastAsia="ko-KR"/>
        </w:rPr>
      </w:pPr>
    </w:p>
    <w:p w:rsidR="00F43D50" w:rsidRPr="00DB3F5C" w:rsidRDefault="00DB3F5C" w:rsidP="00DB3F5C">
      <w:pPr>
        <w:tabs>
          <w:tab w:val="left" w:pos="1701"/>
          <w:tab w:val="left" w:pos="4253"/>
        </w:tabs>
        <w:ind w:left="4590" w:hanging="1440"/>
        <w:rPr>
          <w:rStyle w:val="af0"/>
          <w:b w:val="0"/>
          <w:bCs w:val="0"/>
          <w:color w:val="000000"/>
          <w:szCs w:val="22"/>
          <w:shd w:val="clear" w:color="auto" w:fill="FFFFFF"/>
          <w:lang w:val="ru-RU"/>
        </w:rPr>
      </w:pPr>
      <w:r>
        <w:rPr>
          <w:rFonts w:eastAsia="Batang"/>
          <w:szCs w:val="22"/>
          <w:lang w:val="ru-RU" w:eastAsia="ko-KR"/>
        </w:rPr>
        <w:t xml:space="preserve">Докладчик: </w:t>
      </w:r>
      <w:r>
        <w:rPr>
          <w:rFonts w:eastAsia="Batang"/>
          <w:szCs w:val="22"/>
          <w:lang w:val="ru-RU" w:eastAsia="ko-KR"/>
        </w:rPr>
        <w:tab/>
        <w:t xml:space="preserve">г-н </w:t>
      </w:r>
      <w:proofErr w:type="spellStart"/>
      <w:r w:rsidR="002F2362" w:rsidRPr="00DB3F5C">
        <w:rPr>
          <w:color w:val="000000"/>
          <w:szCs w:val="22"/>
          <w:shd w:val="clear" w:color="auto" w:fill="FFFFFF"/>
          <w:lang w:val="ru-RU"/>
        </w:rPr>
        <w:t>Мауленов</w:t>
      </w:r>
      <w:proofErr w:type="spellEnd"/>
      <w:r w:rsidR="0039122A" w:rsidRPr="0039122A">
        <w:rPr>
          <w:color w:val="000000"/>
          <w:szCs w:val="22"/>
          <w:shd w:val="clear" w:color="auto" w:fill="FFFFFF"/>
          <w:lang w:val="ru-RU"/>
        </w:rPr>
        <w:t xml:space="preserve"> </w:t>
      </w:r>
      <w:proofErr w:type="spellStart"/>
      <w:r w:rsidR="002F2362" w:rsidRPr="00DB3F5C">
        <w:rPr>
          <w:color w:val="000000"/>
          <w:szCs w:val="22"/>
          <w:shd w:val="clear" w:color="auto" w:fill="FFFFFF"/>
          <w:lang w:val="ru-RU"/>
        </w:rPr>
        <w:t>Касым</w:t>
      </w:r>
      <w:proofErr w:type="spellEnd"/>
      <w:r w:rsidR="0039122A" w:rsidRPr="0039122A">
        <w:rPr>
          <w:color w:val="000000"/>
          <w:szCs w:val="22"/>
          <w:shd w:val="clear" w:color="auto" w:fill="FFFFFF"/>
          <w:lang w:val="ru-RU"/>
        </w:rPr>
        <w:t xml:space="preserve"> </w:t>
      </w:r>
      <w:proofErr w:type="spellStart"/>
      <w:r w:rsidR="002F2362" w:rsidRPr="00DB3F5C">
        <w:rPr>
          <w:color w:val="000000"/>
          <w:szCs w:val="22"/>
          <w:shd w:val="clear" w:color="auto" w:fill="FFFFFF"/>
          <w:lang w:val="ru-RU"/>
        </w:rPr>
        <w:t>Сырбаевич</w:t>
      </w:r>
      <w:proofErr w:type="spellEnd"/>
      <w:r w:rsidR="0039122A">
        <w:rPr>
          <w:color w:val="000000"/>
          <w:szCs w:val="22"/>
          <w:shd w:val="clear" w:color="auto" w:fill="FFFFFF"/>
          <w:lang w:val="ru-RU"/>
        </w:rPr>
        <w:t>,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 xml:space="preserve"> доктор юридических</w:t>
      </w:r>
      <w:r w:rsidRPr="00DB3F5C">
        <w:rPr>
          <w:color w:val="000000"/>
          <w:szCs w:val="22"/>
          <w:shd w:val="clear" w:color="auto" w:fill="FFFFFF"/>
          <w:lang w:val="ru-RU"/>
        </w:rPr>
        <w:t xml:space="preserve">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наук</w:t>
      </w:r>
      <w:r>
        <w:rPr>
          <w:color w:val="000000"/>
          <w:szCs w:val="22"/>
          <w:shd w:val="clear" w:color="auto" w:fill="FFFFFF"/>
          <w:lang w:val="ru-RU"/>
        </w:rPr>
        <w:t xml:space="preserve">,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профессор</w:t>
      </w:r>
      <w:r w:rsidRPr="00DB3F5C">
        <w:rPr>
          <w:color w:val="000000"/>
          <w:szCs w:val="22"/>
          <w:shd w:val="clear" w:color="auto" w:fill="FFFFFF"/>
          <w:lang w:val="ru-RU"/>
        </w:rPr>
        <w:t xml:space="preserve">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кафедры</w:t>
      </w:r>
      <w:r w:rsidRPr="00DB3F5C">
        <w:rPr>
          <w:color w:val="000000"/>
          <w:szCs w:val="22"/>
          <w:shd w:val="clear" w:color="auto" w:fill="FFFFFF"/>
          <w:lang w:val="ru-RU"/>
        </w:rPr>
        <w:t xml:space="preserve">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"Экономики</w:t>
      </w:r>
      <w:r w:rsidRPr="00DB3F5C">
        <w:rPr>
          <w:color w:val="000000"/>
          <w:szCs w:val="22"/>
          <w:shd w:val="clear" w:color="auto" w:fill="FFFFFF"/>
          <w:lang w:val="ru-RU"/>
        </w:rPr>
        <w:t xml:space="preserve">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и</w:t>
      </w:r>
      <w:r w:rsidRPr="00DB3F5C">
        <w:rPr>
          <w:color w:val="000000"/>
          <w:szCs w:val="22"/>
          <w:shd w:val="clear" w:color="auto" w:fill="FFFFFF"/>
          <w:lang w:val="ru-RU"/>
        </w:rPr>
        <w:t xml:space="preserve">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бизнеса"</w:t>
      </w:r>
      <w:r w:rsidRPr="00DB3F5C">
        <w:rPr>
          <w:color w:val="000000"/>
          <w:szCs w:val="22"/>
          <w:shd w:val="clear" w:color="auto" w:fill="FFFFFF"/>
          <w:lang w:val="ru-RU"/>
        </w:rPr>
        <w:t xml:space="preserve">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Международного</w:t>
      </w:r>
      <w:r w:rsidR="00F43D50" w:rsidRPr="00DB3F5C">
        <w:rPr>
          <w:color w:val="000000"/>
          <w:szCs w:val="22"/>
          <w:shd w:val="clear" w:color="auto" w:fill="FFFFFF"/>
          <w:lang w:val="ru-RU"/>
        </w:rPr>
        <w:t xml:space="preserve">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университета</w:t>
      </w:r>
      <w:r w:rsidRPr="00DB3F5C">
        <w:rPr>
          <w:color w:val="000000"/>
          <w:szCs w:val="22"/>
          <w:shd w:val="clear" w:color="auto" w:fill="FFFFFF"/>
          <w:lang w:val="ru-RU"/>
        </w:rPr>
        <w:t xml:space="preserve">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информационных</w:t>
      </w:r>
      <w:r w:rsidRPr="00DB3F5C">
        <w:rPr>
          <w:color w:val="000000"/>
          <w:szCs w:val="22"/>
          <w:shd w:val="clear" w:color="auto" w:fill="FFFFFF"/>
          <w:lang w:val="ru-RU"/>
        </w:rPr>
        <w:t xml:space="preserve"> </w:t>
      </w:r>
      <w:r w:rsidR="002F2362" w:rsidRPr="00DB3F5C">
        <w:rPr>
          <w:color w:val="000000"/>
          <w:szCs w:val="22"/>
          <w:shd w:val="clear" w:color="auto" w:fill="FFFFFF"/>
          <w:lang w:val="ru-RU"/>
        </w:rPr>
        <w:t>технологий</w:t>
      </w:r>
      <w:r w:rsidR="0039122A">
        <w:rPr>
          <w:color w:val="000000"/>
          <w:szCs w:val="22"/>
          <w:shd w:val="clear" w:color="auto" w:fill="FFFFFF"/>
          <w:lang w:val="ru-RU"/>
        </w:rPr>
        <w:t xml:space="preserve">, </w:t>
      </w:r>
      <w:r>
        <w:rPr>
          <w:color w:val="000000"/>
          <w:szCs w:val="22"/>
          <w:shd w:val="clear" w:color="auto" w:fill="FFFFFF"/>
          <w:lang w:val="ru-RU"/>
        </w:rPr>
        <w:t>г.</w:t>
      </w:r>
      <w:r w:rsidR="0039122A">
        <w:rPr>
          <w:color w:val="000000"/>
          <w:szCs w:val="22"/>
          <w:shd w:val="clear" w:color="auto" w:fill="FFFFFF"/>
          <w:lang w:val="ru-RU"/>
        </w:rPr>
        <w:t> </w:t>
      </w:r>
      <w:r>
        <w:rPr>
          <w:color w:val="000000"/>
          <w:szCs w:val="22"/>
          <w:shd w:val="clear" w:color="auto" w:fill="FFFFFF"/>
          <w:lang w:val="ru-RU"/>
        </w:rPr>
        <w:t>Алматы, </w:t>
      </w:r>
      <w:r w:rsidR="0039122A">
        <w:rPr>
          <w:color w:val="000000"/>
          <w:szCs w:val="22"/>
          <w:shd w:val="clear" w:color="auto" w:fill="FFFFFF"/>
          <w:lang w:val="ru-RU"/>
        </w:rPr>
        <w:t>Казахстан</w:t>
      </w:r>
    </w:p>
    <w:p w:rsidR="00F43D50" w:rsidRPr="00DB3F5C" w:rsidRDefault="00F43D50" w:rsidP="00440B33">
      <w:pPr>
        <w:tabs>
          <w:tab w:val="left" w:pos="1701"/>
          <w:tab w:val="left" w:pos="3119"/>
          <w:tab w:val="left" w:pos="4253"/>
        </w:tabs>
        <w:ind w:left="4530" w:hanging="4530"/>
        <w:rPr>
          <w:rStyle w:val="af0"/>
          <w:color w:val="000000"/>
          <w:szCs w:val="22"/>
          <w:shd w:val="clear" w:color="auto" w:fill="FFFFFF"/>
          <w:lang w:val="ru-RU"/>
        </w:rPr>
      </w:pPr>
      <w:r w:rsidRPr="00DB3F5C">
        <w:rPr>
          <w:rStyle w:val="af0"/>
          <w:color w:val="000000"/>
          <w:szCs w:val="22"/>
          <w:shd w:val="clear" w:color="auto" w:fill="FFFFFF"/>
          <w:lang w:val="ru-RU"/>
        </w:rPr>
        <w:tab/>
      </w:r>
      <w:r w:rsidRPr="00DB3F5C">
        <w:rPr>
          <w:rStyle w:val="af0"/>
          <w:color w:val="000000"/>
          <w:szCs w:val="22"/>
          <w:shd w:val="clear" w:color="auto" w:fill="FFFFFF"/>
          <w:lang w:val="ru-RU"/>
        </w:rPr>
        <w:tab/>
      </w:r>
    </w:p>
    <w:p w:rsidR="0039122A" w:rsidRDefault="0039122A" w:rsidP="00B31E82">
      <w:pPr>
        <w:tabs>
          <w:tab w:val="left" w:pos="1701"/>
          <w:tab w:val="left" w:pos="3150"/>
          <w:tab w:val="left" w:pos="4253"/>
        </w:tabs>
        <w:ind w:left="4680" w:hanging="1530"/>
        <w:rPr>
          <w:rStyle w:val="af1"/>
          <w:color w:val="000000" w:themeColor="text1"/>
          <w:szCs w:val="22"/>
          <w:u w:val="none"/>
          <w:lang w:val="ru-RU"/>
        </w:rPr>
      </w:pPr>
    </w:p>
    <w:p w:rsidR="00932125" w:rsidRPr="00AE552A" w:rsidRDefault="00932125" w:rsidP="00AE552A">
      <w:pPr>
        <w:spacing w:line="360" w:lineRule="auto"/>
        <w:ind w:firstLine="3119"/>
        <w:rPr>
          <w:b/>
          <w:szCs w:val="22"/>
          <w:lang w:val="ru-RU"/>
        </w:rPr>
      </w:pPr>
      <w:r w:rsidRPr="00AE552A">
        <w:rPr>
          <w:b/>
          <w:szCs w:val="22"/>
          <w:lang w:val="ru-RU"/>
        </w:rPr>
        <w:t>Защита смежных прав в современных условиях</w:t>
      </w:r>
    </w:p>
    <w:p w:rsidR="00932125" w:rsidRDefault="00AE552A" w:rsidP="006673A6">
      <w:pPr>
        <w:tabs>
          <w:tab w:val="left" w:pos="1701"/>
          <w:tab w:val="left" w:pos="3330"/>
          <w:tab w:val="left" w:pos="4253"/>
        </w:tabs>
        <w:ind w:left="4680" w:hanging="1530"/>
        <w:rPr>
          <w:color w:val="000000"/>
          <w:szCs w:val="22"/>
          <w:shd w:val="clear" w:color="auto" w:fill="FFFFFF"/>
          <w:lang w:val="ru-RU"/>
        </w:rPr>
      </w:pPr>
      <w:r w:rsidRPr="00F70657">
        <w:rPr>
          <w:color w:val="000000" w:themeColor="text1"/>
          <w:szCs w:val="22"/>
          <w:shd w:val="clear" w:color="auto" w:fill="FFFFFF"/>
          <w:lang w:val="ru-RU"/>
        </w:rPr>
        <w:t xml:space="preserve">Докладчик: </w:t>
      </w:r>
      <w:r w:rsidR="0039122A">
        <w:rPr>
          <w:color w:val="000000" w:themeColor="text1"/>
          <w:szCs w:val="22"/>
          <w:shd w:val="clear" w:color="auto" w:fill="FFFFFF"/>
          <w:lang w:val="ru-RU"/>
        </w:rPr>
        <w:tab/>
        <w:t>г</w:t>
      </w:r>
      <w:r w:rsidR="00932125" w:rsidRPr="00AE552A">
        <w:rPr>
          <w:rStyle w:val="af0"/>
          <w:b w:val="0"/>
          <w:color w:val="000000"/>
          <w:szCs w:val="22"/>
          <w:bdr w:val="none" w:sz="0" w:space="0" w:color="auto" w:frame="1"/>
          <w:shd w:val="clear" w:color="auto" w:fill="FFFFFF"/>
          <w:lang w:val="ru-RU"/>
        </w:rPr>
        <w:t>-жа</w:t>
      </w:r>
      <w:r w:rsidR="00932125">
        <w:rPr>
          <w:rStyle w:val="af0"/>
          <w:color w:val="000000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932125" w:rsidRPr="00AE552A">
        <w:rPr>
          <w:rStyle w:val="af0"/>
          <w:b w:val="0"/>
          <w:color w:val="000000"/>
          <w:szCs w:val="22"/>
          <w:bdr w:val="none" w:sz="0" w:space="0" w:color="auto" w:frame="1"/>
          <w:shd w:val="clear" w:color="auto" w:fill="FFFFFF"/>
          <w:lang w:val="ru-RU"/>
        </w:rPr>
        <w:t>Бузова</w:t>
      </w:r>
      <w:proofErr w:type="spellEnd"/>
      <w:r w:rsidR="00932125" w:rsidRPr="00AE552A">
        <w:rPr>
          <w:rStyle w:val="af0"/>
          <w:b w:val="0"/>
          <w:color w:val="000000"/>
          <w:szCs w:val="22"/>
          <w:bdr w:val="none" w:sz="0" w:space="0" w:color="auto" w:frame="1"/>
          <w:shd w:val="clear" w:color="auto" w:fill="FFFFFF"/>
          <w:lang w:val="ru-RU"/>
        </w:rPr>
        <w:t xml:space="preserve"> Наталья Владимировна</w:t>
      </w:r>
      <w:r w:rsidR="00932125" w:rsidRPr="00AE552A">
        <w:rPr>
          <w:b/>
          <w:color w:val="000000"/>
          <w:szCs w:val="22"/>
          <w:shd w:val="clear" w:color="auto" w:fill="FFFFFF"/>
          <w:lang w:val="ru-RU"/>
        </w:rPr>
        <w:t>,</w:t>
      </w:r>
      <w:r w:rsidR="00932125">
        <w:rPr>
          <w:color w:val="000000"/>
          <w:szCs w:val="22"/>
          <w:shd w:val="clear" w:color="auto" w:fill="FFFFFF"/>
          <w:lang w:val="ru-RU"/>
        </w:rPr>
        <w:t xml:space="preserve"> заместитель </w:t>
      </w:r>
      <w:r w:rsidR="00932125" w:rsidRPr="00DB3F5C">
        <w:rPr>
          <w:color w:val="000000"/>
          <w:szCs w:val="22"/>
          <w:shd w:val="clear" w:color="auto" w:fill="FFFFFF"/>
          <w:lang w:val="ru-RU"/>
        </w:rPr>
        <w:t>заведующего отделом РГУП, Москва</w:t>
      </w:r>
    </w:p>
    <w:p w:rsidR="00FE3AB1" w:rsidRPr="00F70657" w:rsidRDefault="00FE3AB1" w:rsidP="00B31E82">
      <w:pPr>
        <w:tabs>
          <w:tab w:val="left" w:pos="1701"/>
          <w:tab w:val="left" w:pos="3150"/>
          <w:tab w:val="left" w:pos="4253"/>
        </w:tabs>
        <w:ind w:left="4680" w:hanging="1530"/>
        <w:rPr>
          <w:b/>
          <w:szCs w:val="22"/>
          <w:lang w:val="ru-RU"/>
        </w:rPr>
      </w:pPr>
    </w:p>
    <w:p w:rsidR="00F70657" w:rsidRDefault="00FE3AB1" w:rsidP="006673A6">
      <w:pPr>
        <w:ind w:left="3150"/>
        <w:rPr>
          <w:rFonts w:eastAsia="Times New Roman"/>
          <w:b/>
          <w:szCs w:val="22"/>
          <w:lang w:val="ru-RU" w:eastAsia="ru-RU"/>
        </w:rPr>
      </w:pPr>
      <w:r w:rsidRPr="00F70657">
        <w:rPr>
          <w:rFonts w:eastAsia="Times New Roman"/>
          <w:b/>
          <w:szCs w:val="22"/>
          <w:lang w:val="ru-RU" w:eastAsia="ru-RU"/>
        </w:rPr>
        <w:t xml:space="preserve">Особенности защиты прав интеллектуальной собственности в рамках антимонопольного законодательства </w:t>
      </w:r>
    </w:p>
    <w:p w:rsidR="0039122A" w:rsidRPr="00F70657" w:rsidRDefault="0039122A" w:rsidP="00F70657">
      <w:pPr>
        <w:ind w:firstLine="3119"/>
        <w:rPr>
          <w:rFonts w:eastAsia="Times New Roman"/>
          <w:b/>
          <w:szCs w:val="22"/>
          <w:lang w:val="ru-RU" w:eastAsia="ru-RU"/>
        </w:rPr>
      </w:pPr>
    </w:p>
    <w:p w:rsidR="00FE3AB1" w:rsidRDefault="006673A6" w:rsidP="006673A6">
      <w:pPr>
        <w:ind w:left="4680" w:hanging="1530"/>
        <w:rPr>
          <w:rFonts w:eastAsia="Times New Roman"/>
          <w:szCs w:val="22"/>
          <w:lang w:val="ru-RU" w:eastAsia="ru-RU"/>
        </w:rPr>
      </w:pPr>
      <w:r>
        <w:rPr>
          <w:color w:val="000000" w:themeColor="text1"/>
          <w:szCs w:val="22"/>
          <w:shd w:val="clear" w:color="auto" w:fill="FFFFFF"/>
          <w:lang w:val="ru-RU"/>
        </w:rPr>
        <w:t>Докладчик:</w:t>
      </w:r>
      <w:r>
        <w:rPr>
          <w:color w:val="000000" w:themeColor="text1"/>
          <w:szCs w:val="22"/>
          <w:shd w:val="clear" w:color="auto" w:fill="FFFFFF"/>
          <w:lang w:val="ru-RU"/>
        </w:rPr>
        <w:tab/>
      </w:r>
      <w:r w:rsidR="00F70657" w:rsidRPr="00F70657">
        <w:rPr>
          <w:rFonts w:eastAsia="Times New Roman"/>
          <w:szCs w:val="22"/>
          <w:lang w:val="ru-RU" w:eastAsia="ru-RU"/>
        </w:rPr>
        <w:t xml:space="preserve">г-н </w:t>
      </w:r>
      <w:proofErr w:type="spellStart"/>
      <w:r w:rsidR="00FE3AB1" w:rsidRPr="00F70657">
        <w:rPr>
          <w:rFonts w:eastAsia="Times New Roman"/>
          <w:szCs w:val="22"/>
          <w:lang w:val="ru-RU" w:eastAsia="ru-RU"/>
        </w:rPr>
        <w:t>Пегова</w:t>
      </w:r>
      <w:proofErr w:type="spellEnd"/>
      <w:r w:rsidR="00FE3AB1" w:rsidRPr="00F70657">
        <w:rPr>
          <w:rFonts w:eastAsia="Times New Roman"/>
          <w:szCs w:val="22"/>
          <w:lang w:val="ru-RU" w:eastAsia="ru-RU"/>
        </w:rPr>
        <w:t xml:space="preserve"> Валентина Ивановна</w:t>
      </w:r>
      <w:r w:rsidR="00F70657">
        <w:rPr>
          <w:rFonts w:eastAsia="Times New Roman"/>
          <w:szCs w:val="22"/>
          <w:lang w:val="ru-RU" w:eastAsia="ru-RU"/>
        </w:rPr>
        <w:t>,</w:t>
      </w:r>
      <w:r w:rsidR="00FE3AB1" w:rsidRPr="00F70657">
        <w:rPr>
          <w:rFonts w:eastAsia="Times New Roman"/>
          <w:szCs w:val="22"/>
          <w:lang w:val="ru-RU" w:eastAsia="ru-RU"/>
        </w:rPr>
        <w:t xml:space="preserve"> начальник отдела антимонопольного законодательства и естественных монополий</w:t>
      </w:r>
      <w:r w:rsidR="00F70657">
        <w:rPr>
          <w:rFonts w:eastAsia="Times New Roman"/>
          <w:szCs w:val="22"/>
          <w:lang w:val="ru-RU" w:eastAsia="ru-RU"/>
        </w:rPr>
        <w:t xml:space="preserve">, </w:t>
      </w:r>
      <w:r w:rsidR="00FE3AB1" w:rsidRPr="00F70657">
        <w:rPr>
          <w:rFonts w:eastAsia="Times New Roman"/>
          <w:szCs w:val="22"/>
          <w:lang w:val="ru-RU" w:eastAsia="ru-RU"/>
        </w:rPr>
        <w:t>Управление Федеральной антимонопольной службы по Пензенской области</w:t>
      </w:r>
    </w:p>
    <w:p w:rsidR="001A785B" w:rsidRDefault="001A785B" w:rsidP="001A785B">
      <w:pPr>
        <w:ind w:left="3119"/>
        <w:rPr>
          <w:b/>
          <w:szCs w:val="22"/>
          <w:lang w:val="ru-RU"/>
        </w:rPr>
      </w:pPr>
    </w:p>
    <w:p w:rsidR="00147DF7" w:rsidRDefault="00147DF7" w:rsidP="001A785B">
      <w:pPr>
        <w:ind w:left="3119"/>
        <w:rPr>
          <w:b/>
          <w:szCs w:val="22"/>
          <w:lang w:val="ru-RU"/>
        </w:rPr>
      </w:pPr>
      <w:r>
        <w:rPr>
          <w:b/>
          <w:szCs w:val="22"/>
          <w:lang w:val="ru-RU"/>
        </w:rPr>
        <w:t>Вопросы судебной экспертизы объектов промышленной собственности</w:t>
      </w:r>
    </w:p>
    <w:p w:rsidR="00147DF7" w:rsidRPr="00DB3F5C" w:rsidRDefault="00147DF7" w:rsidP="00147DF7">
      <w:pPr>
        <w:ind w:left="4590" w:hanging="1440"/>
        <w:rPr>
          <w:rFonts w:eastAsia="Times New Roman"/>
          <w:szCs w:val="22"/>
          <w:lang w:val="ru-RU" w:eastAsia="ru-RU"/>
        </w:rPr>
      </w:pPr>
      <w:r w:rsidRPr="00DB3F5C">
        <w:rPr>
          <w:szCs w:val="22"/>
          <w:lang w:val="ru-RU"/>
        </w:rPr>
        <w:t xml:space="preserve">Докладчик: </w:t>
      </w:r>
      <w:r>
        <w:rPr>
          <w:szCs w:val="22"/>
          <w:lang w:val="ru-RU"/>
        </w:rPr>
        <w:tab/>
        <w:t xml:space="preserve">г-н </w:t>
      </w:r>
      <w:proofErr w:type="spellStart"/>
      <w:r w:rsidRPr="00DB3F5C">
        <w:rPr>
          <w:rFonts w:eastAsia="Times New Roman"/>
          <w:szCs w:val="22"/>
          <w:lang w:val="ru-RU" w:eastAsia="ru-RU"/>
        </w:rPr>
        <w:t>Назмиев</w:t>
      </w:r>
      <w:proofErr w:type="spellEnd"/>
      <w:r w:rsidRPr="00DB3F5C">
        <w:rPr>
          <w:rFonts w:eastAsia="Times New Roman"/>
          <w:szCs w:val="22"/>
          <w:lang w:val="ru-RU" w:eastAsia="ru-RU"/>
        </w:rPr>
        <w:t xml:space="preserve"> Ильдар </w:t>
      </w:r>
      <w:proofErr w:type="spellStart"/>
      <w:r w:rsidRPr="00DB3F5C">
        <w:rPr>
          <w:rFonts w:eastAsia="Times New Roman"/>
          <w:szCs w:val="22"/>
          <w:lang w:val="ru-RU" w:eastAsia="ru-RU"/>
        </w:rPr>
        <w:t>Анасович</w:t>
      </w:r>
      <w:proofErr w:type="spellEnd"/>
      <w:r w:rsidRPr="00DB3F5C">
        <w:rPr>
          <w:rFonts w:eastAsia="Times New Roman"/>
          <w:szCs w:val="22"/>
          <w:lang w:val="ru-RU" w:eastAsia="ru-RU"/>
        </w:rPr>
        <w:t>, Начальник патентно-лицензионного отдела КФУ</w:t>
      </w:r>
    </w:p>
    <w:p w:rsidR="00147DF7" w:rsidRDefault="00147DF7" w:rsidP="001A785B">
      <w:pPr>
        <w:ind w:left="3119"/>
        <w:rPr>
          <w:b/>
          <w:szCs w:val="22"/>
          <w:lang w:val="ru-RU"/>
        </w:rPr>
      </w:pPr>
    </w:p>
    <w:p w:rsidR="00D60189" w:rsidRPr="002136DF" w:rsidRDefault="00153F9F" w:rsidP="002136DF">
      <w:pPr>
        <w:pStyle w:val="msonormalmailrucssattributepostfix"/>
        <w:ind w:left="3119"/>
        <w:rPr>
          <w:rFonts w:ascii="Arial" w:hAnsi="Arial" w:cs="Arial"/>
          <w:b/>
          <w:sz w:val="22"/>
          <w:szCs w:val="22"/>
        </w:rPr>
      </w:pPr>
      <w:r w:rsidRPr="002136DF">
        <w:rPr>
          <w:rFonts w:ascii="Arial" w:hAnsi="Arial" w:cs="Arial"/>
          <w:b/>
          <w:sz w:val="22"/>
          <w:szCs w:val="22"/>
        </w:rPr>
        <w:lastRenderedPageBreak/>
        <w:t>Т</w:t>
      </w:r>
      <w:r w:rsidR="00D60189" w:rsidRPr="002136DF">
        <w:rPr>
          <w:rFonts w:ascii="Arial" w:hAnsi="Arial" w:cs="Arial"/>
          <w:b/>
          <w:sz w:val="22"/>
          <w:szCs w:val="22"/>
        </w:rPr>
        <w:t>оварный знак за рубежом: экзотика или необходимость.</w:t>
      </w:r>
    </w:p>
    <w:p w:rsidR="00D60189" w:rsidRDefault="00D60189" w:rsidP="002136DF">
      <w:pPr>
        <w:pStyle w:val="msonormalmailrucssattributepostfix"/>
        <w:ind w:left="4253" w:hanging="1134"/>
      </w:pPr>
      <w:r w:rsidRPr="002136DF">
        <w:rPr>
          <w:rFonts w:ascii="Arial" w:hAnsi="Arial" w:cs="Arial"/>
          <w:sz w:val="22"/>
          <w:szCs w:val="22"/>
        </w:rPr>
        <w:t>Докладчик</w:t>
      </w:r>
      <w:r>
        <w:t xml:space="preserve">: </w:t>
      </w:r>
      <w:proofErr w:type="spellStart"/>
      <w:r w:rsidRPr="002136DF">
        <w:rPr>
          <w:rFonts w:ascii="Arial" w:hAnsi="Arial" w:cs="Arial"/>
          <w:sz w:val="22"/>
          <w:szCs w:val="22"/>
        </w:rPr>
        <w:t>Лучкова</w:t>
      </w:r>
      <w:proofErr w:type="spellEnd"/>
      <w:r w:rsidRPr="002136DF">
        <w:rPr>
          <w:rFonts w:ascii="Arial" w:hAnsi="Arial" w:cs="Arial"/>
          <w:sz w:val="22"/>
          <w:szCs w:val="22"/>
        </w:rPr>
        <w:t xml:space="preserve"> Ирина Николаевна, патентный поверенный РФ</w:t>
      </w:r>
      <w:proofErr w:type="gramStart"/>
      <w:r w:rsidRPr="002136DF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2136DF">
        <w:rPr>
          <w:rFonts w:ascii="Arial" w:hAnsi="Arial" w:cs="Arial"/>
          <w:sz w:val="22"/>
          <w:szCs w:val="22"/>
        </w:rPr>
        <w:t xml:space="preserve"> ведущий специалист ООО «</w:t>
      </w:r>
      <w:proofErr w:type="spellStart"/>
      <w:r w:rsidRPr="002136DF">
        <w:rPr>
          <w:rFonts w:ascii="Arial" w:hAnsi="Arial" w:cs="Arial"/>
          <w:sz w:val="22"/>
          <w:szCs w:val="22"/>
        </w:rPr>
        <w:t>ПатентВолгаСервис</w:t>
      </w:r>
      <w:proofErr w:type="spellEnd"/>
      <w:r w:rsidRPr="002136DF">
        <w:rPr>
          <w:rFonts w:ascii="Arial" w:hAnsi="Arial" w:cs="Arial"/>
          <w:sz w:val="22"/>
          <w:szCs w:val="22"/>
        </w:rPr>
        <w:t>», г. Саратов.</w:t>
      </w:r>
    </w:p>
    <w:p w:rsidR="001A785B" w:rsidRDefault="001A785B" w:rsidP="006673A6">
      <w:pPr>
        <w:ind w:left="3150"/>
        <w:rPr>
          <w:rFonts w:eastAsia="Times New Roman"/>
          <w:b/>
          <w:color w:val="000000"/>
          <w:szCs w:val="22"/>
          <w:shd w:val="clear" w:color="auto" w:fill="FFFFFF"/>
          <w:lang w:val="ru-RU" w:eastAsia="ru-RU"/>
        </w:rPr>
      </w:pPr>
    </w:p>
    <w:p w:rsidR="00AE552A" w:rsidRDefault="00B63445" w:rsidP="006673A6">
      <w:pPr>
        <w:ind w:left="3150"/>
        <w:rPr>
          <w:rFonts w:eastAsia="Times New Roman"/>
          <w:b/>
          <w:color w:val="000000"/>
          <w:szCs w:val="22"/>
          <w:shd w:val="clear" w:color="auto" w:fill="FFFFFF"/>
          <w:lang w:val="ru-RU" w:eastAsia="ru-RU"/>
        </w:rPr>
      </w:pPr>
      <w:r w:rsidRPr="005F741F">
        <w:rPr>
          <w:rFonts w:eastAsia="Times New Roman"/>
          <w:b/>
          <w:color w:val="000000"/>
          <w:szCs w:val="22"/>
          <w:shd w:val="clear" w:color="auto" w:fill="FFFFFF"/>
          <w:lang w:val="ru-RU" w:eastAsia="ru-RU"/>
        </w:rPr>
        <w:t>Год Спорта по календарю интеллектуальной собственности</w:t>
      </w:r>
    </w:p>
    <w:p w:rsidR="006673A6" w:rsidRPr="005F741F" w:rsidRDefault="006673A6" w:rsidP="006673A6">
      <w:pPr>
        <w:ind w:left="3150"/>
        <w:rPr>
          <w:b/>
          <w:color w:val="000000"/>
          <w:sz w:val="20"/>
          <w:shd w:val="clear" w:color="auto" w:fill="FFFFFF"/>
          <w:lang w:val="ru-RU"/>
        </w:rPr>
      </w:pPr>
    </w:p>
    <w:p w:rsidR="00AE552A" w:rsidRPr="006673A6" w:rsidRDefault="006673A6" w:rsidP="006673A6">
      <w:pPr>
        <w:ind w:left="4680" w:hanging="1530"/>
        <w:rPr>
          <w:color w:val="000000"/>
          <w:szCs w:val="22"/>
          <w:shd w:val="clear" w:color="auto" w:fill="FFFFFF"/>
          <w:lang w:val="ru-RU"/>
        </w:rPr>
      </w:pPr>
      <w:r>
        <w:rPr>
          <w:color w:val="000000" w:themeColor="text1"/>
          <w:szCs w:val="22"/>
          <w:shd w:val="clear" w:color="auto" w:fill="FFFFFF"/>
          <w:lang w:val="ru-RU"/>
        </w:rPr>
        <w:t>Докладчик:</w:t>
      </w:r>
      <w:r>
        <w:rPr>
          <w:color w:val="000000" w:themeColor="text1"/>
          <w:szCs w:val="22"/>
          <w:shd w:val="clear" w:color="auto" w:fill="FFFFFF"/>
          <w:lang w:val="ru-RU"/>
        </w:rPr>
        <w:tab/>
      </w:r>
      <w:r w:rsidR="005F741F" w:rsidRPr="006673A6">
        <w:rPr>
          <w:color w:val="000000" w:themeColor="text1"/>
          <w:szCs w:val="22"/>
          <w:shd w:val="clear" w:color="auto" w:fill="FFFFFF"/>
          <w:lang w:val="ru-RU"/>
        </w:rPr>
        <w:t xml:space="preserve">г-н </w:t>
      </w:r>
      <w:proofErr w:type="spellStart"/>
      <w:r w:rsidR="005F741F" w:rsidRPr="006673A6">
        <w:rPr>
          <w:color w:val="000000"/>
          <w:szCs w:val="22"/>
          <w:shd w:val="clear" w:color="auto" w:fill="FFFFFF"/>
          <w:lang w:val="ru-RU"/>
        </w:rPr>
        <w:t>Щеваев</w:t>
      </w:r>
      <w:proofErr w:type="spellEnd"/>
      <w:r w:rsidR="005F741F" w:rsidRPr="006673A6">
        <w:rPr>
          <w:color w:val="000000"/>
          <w:szCs w:val="22"/>
          <w:shd w:val="clear" w:color="auto" w:fill="FFFFFF"/>
          <w:lang w:val="ru-RU"/>
        </w:rPr>
        <w:t xml:space="preserve"> В. Н.</w:t>
      </w:r>
      <w:r>
        <w:rPr>
          <w:color w:val="000000"/>
          <w:szCs w:val="22"/>
          <w:shd w:val="clear" w:color="auto" w:fill="FFFFFF"/>
          <w:lang w:val="ru-RU"/>
        </w:rPr>
        <w:t>,</w:t>
      </w:r>
      <w:r w:rsidR="005F741F" w:rsidRPr="006673A6">
        <w:rPr>
          <w:color w:val="000000"/>
          <w:szCs w:val="22"/>
          <w:shd w:val="clear" w:color="auto" w:fill="FFFFFF"/>
          <w:lang w:val="ru-RU"/>
        </w:rPr>
        <w:t xml:space="preserve"> р</w:t>
      </w:r>
      <w:r w:rsidR="00B63445" w:rsidRPr="006673A6">
        <w:rPr>
          <w:color w:val="000000"/>
          <w:szCs w:val="22"/>
          <w:shd w:val="clear" w:color="auto" w:fill="FFFFFF"/>
          <w:lang w:val="ru-RU"/>
        </w:rPr>
        <w:t xml:space="preserve">уководитель авторского СМИ по интеллектуальной собственности </w:t>
      </w:r>
      <w:r>
        <w:rPr>
          <w:color w:val="000000"/>
          <w:szCs w:val="22"/>
          <w:shd w:val="clear" w:color="auto" w:fill="FFFFFF"/>
        </w:rPr>
        <w:t>IP </w:t>
      </w:r>
      <w:proofErr w:type="spellStart"/>
      <w:r>
        <w:rPr>
          <w:color w:val="000000"/>
          <w:szCs w:val="22"/>
          <w:shd w:val="clear" w:color="auto" w:fill="FFFFFF"/>
          <w:lang w:val="ru-RU"/>
        </w:rPr>
        <w:t>Щеваев</w:t>
      </w:r>
      <w:proofErr w:type="spellEnd"/>
    </w:p>
    <w:p w:rsidR="003903B0" w:rsidRPr="00F70657" w:rsidRDefault="003903B0" w:rsidP="00FB1390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 w:val="24"/>
          <w:szCs w:val="24"/>
          <w:lang w:val="ru-RU" w:eastAsia="ko-KR"/>
        </w:rPr>
      </w:pPr>
    </w:p>
    <w:p w:rsidR="00E50091" w:rsidRPr="00DB3F5C" w:rsidRDefault="002F56EA" w:rsidP="00DB3F5C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  <w:r>
        <w:rPr>
          <w:rFonts w:eastAsia="Batang"/>
          <w:szCs w:val="22"/>
          <w:lang w:val="ru-RU" w:eastAsia="ko-KR"/>
        </w:rPr>
        <w:t>14.00 – 15</w:t>
      </w:r>
      <w:r w:rsidR="006B770F" w:rsidRPr="00DB3F5C">
        <w:rPr>
          <w:rFonts w:eastAsia="Batang"/>
          <w:szCs w:val="22"/>
          <w:lang w:val="ru-RU" w:eastAsia="ko-KR"/>
        </w:rPr>
        <w:t>.30</w:t>
      </w:r>
      <w:r w:rsidR="006B770F" w:rsidRPr="00DB3F5C">
        <w:rPr>
          <w:rFonts w:eastAsia="Batang"/>
          <w:szCs w:val="22"/>
          <w:lang w:val="ru-RU" w:eastAsia="ko-KR"/>
        </w:rPr>
        <w:tab/>
        <w:t>Обед</w:t>
      </w:r>
    </w:p>
    <w:p w:rsidR="001772B3" w:rsidRPr="00DB3F5C" w:rsidRDefault="001772B3" w:rsidP="00E50091">
      <w:pPr>
        <w:tabs>
          <w:tab w:val="left" w:pos="1701"/>
          <w:tab w:val="left" w:pos="3119"/>
          <w:tab w:val="left" w:pos="4253"/>
        </w:tabs>
        <w:rPr>
          <w:rFonts w:eastAsia="Batang"/>
          <w:szCs w:val="22"/>
          <w:lang w:val="ru-RU" w:eastAsia="ko-KR"/>
        </w:rPr>
      </w:pPr>
    </w:p>
    <w:p w:rsidR="00F03060" w:rsidRPr="00DB3F5C" w:rsidRDefault="002F56EA" w:rsidP="00F03060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  <w:r>
        <w:rPr>
          <w:rFonts w:eastAsia="Batang"/>
          <w:szCs w:val="22"/>
          <w:lang w:val="ru-RU" w:eastAsia="ko-KR"/>
        </w:rPr>
        <w:t>15.30 – 16</w:t>
      </w:r>
      <w:r w:rsidR="00F03060" w:rsidRPr="00DB3F5C">
        <w:rPr>
          <w:rFonts w:eastAsia="Batang"/>
          <w:szCs w:val="22"/>
          <w:lang w:val="ru-RU" w:eastAsia="ko-KR"/>
        </w:rPr>
        <w:t>.</w:t>
      </w:r>
      <w:r w:rsidR="00FD5E27">
        <w:rPr>
          <w:rFonts w:eastAsia="Batang"/>
          <w:szCs w:val="22"/>
          <w:lang w:val="ru-RU" w:eastAsia="ko-KR"/>
        </w:rPr>
        <w:t>15</w:t>
      </w:r>
      <w:r w:rsidR="00F03060" w:rsidRPr="00DB3F5C">
        <w:rPr>
          <w:rFonts w:eastAsia="Batang"/>
          <w:szCs w:val="22"/>
          <w:lang w:val="ru-RU" w:eastAsia="ko-KR"/>
        </w:rPr>
        <w:tab/>
      </w:r>
      <w:r w:rsidR="00F03060" w:rsidRPr="00DB3F5C">
        <w:rPr>
          <w:rFonts w:eastAsia="Batang"/>
          <w:b/>
          <w:szCs w:val="22"/>
          <w:lang w:val="ru-RU" w:eastAsia="ko-KR"/>
        </w:rPr>
        <w:t xml:space="preserve">Тема </w:t>
      </w:r>
      <w:r w:rsidR="00AA1391">
        <w:rPr>
          <w:rFonts w:eastAsia="Batang"/>
          <w:b/>
          <w:szCs w:val="22"/>
          <w:lang w:val="ru-RU" w:eastAsia="ko-KR"/>
        </w:rPr>
        <w:t>6</w:t>
      </w:r>
      <w:r w:rsidR="00F03060" w:rsidRPr="00DB3F5C">
        <w:rPr>
          <w:rFonts w:eastAsia="Batang"/>
          <w:b/>
          <w:szCs w:val="22"/>
          <w:lang w:val="ru-RU" w:eastAsia="ko-KR"/>
        </w:rPr>
        <w:t>:</w:t>
      </w:r>
      <w:r w:rsidR="00F03060" w:rsidRPr="00DB3F5C">
        <w:rPr>
          <w:rFonts w:eastAsia="Batang"/>
          <w:b/>
          <w:szCs w:val="22"/>
          <w:lang w:val="ru-RU" w:eastAsia="ko-KR"/>
        </w:rPr>
        <w:tab/>
        <w:t>Основы институциональной и инновационной экосистемы в университетах и научно-исследовательских учреждениях:</w:t>
      </w:r>
    </w:p>
    <w:p w:rsidR="00F03060" w:rsidRPr="00DB3F5C" w:rsidRDefault="00F03060" w:rsidP="00F03060">
      <w:pPr>
        <w:tabs>
          <w:tab w:val="left" w:pos="1701"/>
          <w:tab w:val="left" w:pos="3960"/>
          <w:tab w:val="left" w:pos="5390"/>
        </w:tabs>
        <w:ind w:left="3960" w:hanging="3960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ab/>
      </w:r>
    </w:p>
    <w:p w:rsidR="00F03060" w:rsidRPr="00DB3F5C" w:rsidRDefault="00F03060" w:rsidP="00CE37BA">
      <w:pPr>
        <w:tabs>
          <w:tab w:val="left" w:pos="1701"/>
          <w:tab w:val="left" w:pos="3119"/>
          <w:tab w:val="left" w:pos="4253"/>
        </w:tabs>
        <w:ind w:left="8208" w:hanging="5058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 xml:space="preserve">а) Правовое регулирование вопросов ИС и результатов </w:t>
      </w:r>
    </w:p>
    <w:p w:rsidR="00F03060" w:rsidRPr="00DB3F5C" w:rsidRDefault="00F03060" w:rsidP="00CE37BA">
      <w:pPr>
        <w:tabs>
          <w:tab w:val="left" w:pos="1701"/>
          <w:tab w:val="left" w:pos="3119"/>
          <w:tab w:val="left" w:pos="4253"/>
        </w:tabs>
        <w:ind w:left="8208" w:hanging="5058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научно-исследовательской деятельности;</w:t>
      </w:r>
    </w:p>
    <w:p w:rsidR="00F03060" w:rsidRPr="00DB3F5C" w:rsidRDefault="00F03060" w:rsidP="00CE37BA">
      <w:pPr>
        <w:tabs>
          <w:tab w:val="left" w:pos="1701"/>
          <w:tab w:val="left" w:pos="3119"/>
          <w:tab w:val="left" w:pos="4253"/>
        </w:tabs>
        <w:ind w:left="8208" w:hanging="5058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б) Подразделение по управлению ИС;</w:t>
      </w:r>
    </w:p>
    <w:p w:rsidR="00F03060" w:rsidRPr="00DB3F5C" w:rsidRDefault="00F03060" w:rsidP="00CE37BA">
      <w:pPr>
        <w:tabs>
          <w:tab w:val="left" w:pos="1701"/>
          <w:tab w:val="left" w:pos="3119"/>
          <w:tab w:val="left" w:pos="4253"/>
        </w:tabs>
        <w:ind w:left="8208" w:hanging="5058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в) Кадровый ресурс;</w:t>
      </w:r>
    </w:p>
    <w:p w:rsidR="00F03060" w:rsidRPr="00DB3F5C" w:rsidRDefault="00F03060" w:rsidP="00CE37BA">
      <w:pPr>
        <w:tabs>
          <w:tab w:val="left" w:pos="1701"/>
          <w:tab w:val="left" w:pos="3119"/>
          <w:tab w:val="left" w:pos="4253"/>
        </w:tabs>
        <w:ind w:left="8208" w:hanging="5058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г) Финансирование;</w:t>
      </w:r>
    </w:p>
    <w:p w:rsidR="00F03060" w:rsidRPr="00DB3F5C" w:rsidRDefault="00F03060" w:rsidP="00CE37BA">
      <w:pPr>
        <w:tabs>
          <w:tab w:val="left" w:pos="1701"/>
          <w:tab w:val="left" w:pos="3119"/>
          <w:tab w:val="left" w:pos="4253"/>
        </w:tabs>
        <w:ind w:left="8208" w:hanging="5058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д) Стимулирование</w:t>
      </w:r>
    </w:p>
    <w:p w:rsidR="00813E9B" w:rsidRPr="00DB3F5C" w:rsidRDefault="00813E9B" w:rsidP="002457EE">
      <w:pPr>
        <w:tabs>
          <w:tab w:val="left" w:pos="1701"/>
          <w:tab w:val="left" w:pos="3119"/>
          <w:tab w:val="left" w:pos="4253"/>
        </w:tabs>
        <w:rPr>
          <w:rFonts w:eastAsia="Batang"/>
          <w:szCs w:val="22"/>
          <w:lang w:val="ru-RU" w:eastAsia="ko-KR"/>
        </w:rPr>
      </w:pPr>
    </w:p>
    <w:p w:rsidR="009A7103" w:rsidRDefault="001772B3" w:rsidP="001772B3">
      <w:pPr>
        <w:tabs>
          <w:tab w:val="left" w:pos="1701"/>
          <w:tab w:val="left" w:pos="3119"/>
          <w:tab w:val="left" w:pos="4253"/>
        </w:tabs>
        <w:ind w:left="4590" w:hanging="1440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Докладчик</w:t>
      </w:r>
      <w:r w:rsidR="00813E9B" w:rsidRPr="00DB3F5C">
        <w:rPr>
          <w:rFonts w:eastAsia="Batang"/>
          <w:szCs w:val="22"/>
          <w:lang w:val="ru-RU" w:eastAsia="ko-KR"/>
        </w:rPr>
        <w:t>и</w:t>
      </w:r>
      <w:r w:rsidRPr="00DB3F5C">
        <w:rPr>
          <w:rFonts w:eastAsia="Batang"/>
          <w:szCs w:val="22"/>
          <w:lang w:val="ru-RU" w:eastAsia="ko-KR"/>
        </w:rPr>
        <w:t xml:space="preserve">: </w:t>
      </w:r>
      <w:r w:rsidRPr="00DB3F5C">
        <w:rPr>
          <w:rFonts w:eastAsia="Batang"/>
          <w:szCs w:val="22"/>
          <w:lang w:val="ru-RU" w:eastAsia="ko-KR"/>
        </w:rPr>
        <w:tab/>
      </w:r>
    </w:p>
    <w:p w:rsidR="00DB3F5C" w:rsidRPr="00DB3F5C" w:rsidRDefault="00DB3F5C" w:rsidP="001772B3">
      <w:pPr>
        <w:tabs>
          <w:tab w:val="left" w:pos="1701"/>
          <w:tab w:val="left" w:pos="3119"/>
          <w:tab w:val="left" w:pos="4253"/>
        </w:tabs>
        <w:ind w:left="4590" w:hanging="1440"/>
        <w:rPr>
          <w:rFonts w:eastAsia="Batang"/>
          <w:szCs w:val="22"/>
          <w:lang w:val="ru-RU" w:eastAsia="ko-KR"/>
        </w:rPr>
      </w:pPr>
    </w:p>
    <w:p w:rsidR="00430D02" w:rsidRPr="006673A6" w:rsidRDefault="006673A6" w:rsidP="006673A6">
      <w:pPr>
        <w:tabs>
          <w:tab w:val="left" w:pos="1701"/>
          <w:tab w:val="left" w:pos="3330"/>
          <w:tab w:val="left" w:pos="4253"/>
        </w:tabs>
        <w:ind w:left="4680"/>
        <w:rPr>
          <w:rFonts w:eastAsia="Batang"/>
          <w:szCs w:val="22"/>
          <w:lang w:val="ru-RU" w:eastAsia="ko-KR"/>
        </w:rPr>
      </w:pPr>
      <w:r>
        <w:rPr>
          <w:rFonts w:eastAsia="Batang"/>
          <w:szCs w:val="22"/>
          <w:lang w:val="ru-RU" w:eastAsia="ko-KR"/>
        </w:rPr>
        <w:t>г</w:t>
      </w:r>
      <w:r w:rsidR="00430D02" w:rsidRPr="006673A6">
        <w:rPr>
          <w:rFonts w:eastAsia="Batang"/>
          <w:szCs w:val="22"/>
          <w:lang w:val="ru-RU" w:eastAsia="ko-KR"/>
        </w:rPr>
        <w:t xml:space="preserve">-жа Смирнова Вероника </w:t>
      </w:r>
      <w:proofErr w:type="spellStart"/>
      <w:r w:rsidR="00430D02" w:rsidRPr="006673A6">
        <w:rPr>
          <w:rFonts w:eastAsia="Batang"/>
          <w:szCs w:val="22"/>
          <w:lang w:val="ru-RU" w:eastAsia="ko-KR"/>
        </w:rPr>
        <w:t>Ремовна</w:t>
      </w:r>
      <w:proofErr w:type="spellEnd"/>
      <w:r w:rsidR="00430D02" w:rsidRPr="006673A6">
        <w:rPr>
          <w:rFonts w:eastAsia="Batang"/>
          <w:szCs w:val="22"/>
          <w:lang w:val="ru-RU" w:eastAsia="ko-KR"/>
        </w:rPr>
        <w:t>, проректор РГАИС по научной работе и международному сотрудничеству</w:t>
      </w:r>
    </w:p>
    <w:p w:rsidR="00AE552A" w:rsidRPr="006673A6" w:rsidRDefault="00AE552A" w:rsidP="006673A6">
      <w:pPr>
        <w:tabs>
          <w:tab w:val="left" w:pos="1701"/>
          <w:tab w:val="left" w:pos="3330"/>
          <w:tab w:val="left" w:pos="4253"/>
        </w:tabs>
        <w:ind w:left="4680"/>
        <w:rPr>
          <w:rFonts w:eastAsia="Times New Roman"/>
          <w:szCs w:val="22"/>
          <w:lang w:val="ru-RU" w:eastAsia="ru-RU"/>
        </w:rPr>
      </w:pPr>
    </w:p>
    <w:p w:rsidR="00AE552A" w:rsidRPr="006673A6" w:rsidRDefault="006673A6" w:rsidP="006673A6">
      <w:pPr>
        <w:tabs>
          <w:tab w:val="left" w:pos="1701"/>
          <w:tab w:val="left" w:pos="3330"/>
          <w:tab w:val="left" w:pos="4253"/>
        </w:tabs>
        <w:ind w:left="4680"/>
        <w:rPr>
          <w:rFonts w:eastAsia="Batang"/>
          <w:szCs w:val="22"/>
          <w:lang w:val="ru-RU" w:eastAsia="ko-KR"/>
        </w:rPr>
      </w:pPr>
      <w:r>
        <w:rPr>
          <w:rFonts w:eastAsia="Times New Roman"/>
          <w:szCs w:val="22"/>
          <w:lang w:val="ru-RU" w:eastAsia="ru-RU"/>
        </w:rPr>
        <w:t>г</w:t>
      </w:r>
      <w:r w:rsidR="00AE552A" w:rsidRPr="006673A6">
        <w:rPr>
          <w:rFonts w:eastAsia="Times New Roman"/>
          <w:szCs w:val="22"/>
          <w:lang w:val="ru-RU" w:eastAsia="ru-RU"/>
        </w:rPr>
        <w:t xml:space="preserve">-жа Сальникова Анжелика Игоревна, </w:t>
      </w:r>
      <w:r w:rsidR="00AE552A" w:rsidRPr="006673A6">
        <w:rPr>
          <w:szCs w:val="22"/>
          <w:lang w:val="ru-RU"/>
        </w:rPr>
        <w:t>Начальник отдела интеллектуальной собственности, Мордовский государственный университет имени Н. П. Огарёва</w:t>
      </w:r>
    </w:p>
    <w:p w:rsidR="008A3613" w:rsidRPr="006673A6" w:rsidRDefault="006673A6" w:rsidP="006673A6">
      <w:pPr>
        <w:tabs>
          <w:tab w:val="left" w:pos="1701"/>
          <w:tab w:val="left" w:pos="3330"/>
          <w:tab w:val="left" w:pos="4253"/>
        </w:tabs>
        <w:ind w:left="4680"/>
        <w:rPr>
          <w:rFonts w:eastAsia="Batang"/>
          <w:szCs w:val="22"/>
          <w:lang w:val="ru-RU" w:eastAsia="ko-KR"/>
        </w:rPr>
      </w:pPr>
      <w:r>
        <w:rPr>
          <w:rFonts w:eastAsia="Batang"/>
          <w:szCs w:val="22"/>
          <w:lang w:val="ru-RU" w:eastAsia="ko-KR"/>
        </w:rPr>
        <w:t>г</w:t>
      </w:r>
      <w:r w:rsidR="00B31E82" w:rsidRPr="006673A6">
        <w:rPr>
          <w:rFonts w:eastAsia="Batang"/>
          <w:szCs w:val="22"/>
          <w:lang w:val="ru-RU" w:eastAsia="ko-KR"/>
        </w:rPr>
        <w:t xml:space="preserve">-жа </w:t>
      </w:r>
      <w:r w:rsidR="00813E9B" w:rsidRPr="006673A6">
        <w:rPr>
          <w:rFonts w:eastAsia="Batang"/>
          <w:szCs w:val="22"/>
          <w:lang w:val="ru-RU" w:eastAsia="ko-KR"/>
        </w:rPr>
        <w:t>Старикова Александра Юрьевна, к.т.н., руководитель патентной службы ПГУ</w:t>
      </w:r>
    </w:p>
    <w:p w:rsidR="00B31E82" w:rsidRPr="00DB3F5C" w:rsidRDefault="00B31E82" w:rsidP="00DB3F5C">
      <w:pPr>
        <w:tabs>
          <w:tab w:val="left" w:pos="1701"/>
          <w:tab w:val="left" w:pos="3330"/>
          <w:tab w:val="left" w:pos="4253"/>
        </w:tabs>
        <w:ind w:left="3150"/>
        <w:rPr>
          <w:rFonts w:eastAsia="Batang"/>
          <w:szCs w:val="22"/>
          <w:lang w:val="ru-RU" w:eastAsia="ko-KR"/>
        </w:rPr>
      </w:pPr>
    </w:p>
    <w:p w:rsidR="00470B91" w:rsidRPr="00DB3F5C" w:rsidRDefault="00FB1390" w:rsidP="00DB3F5C">
      <w:pPr>
        <w:tabs>
          <w:tab w:val="left" w:pos="1701"/>
          <w:tab w:val="left" w:pos="3150"/>
          <w:tab w:val="left" w:pos="4536"/>
        </w:tabs>
        <w:ind w:left="3150" w:hanging="3240"/>
        <w:rPr>
          <w:b/>
          <w:szCs w:val="22"/>
          <w:lang w:val="ru-RU"/>
        </w:rPr>
      </w:pPr>
      <w:r w:rsidRPr="00DB3F5C">
        <w:rPr>
          <w:rFonts w:eastAsia="Batang"/>
          <w:szCs w:val="22"/>
          <w:lang w:val="ru-RU" w:eastAsia="ko-KR"/>
        </w:rPr>
        <w:t>1</w:t>
      </w:r>
      <w:r w:rsidR="002F56EA">
        <w:rPr>
          <w:rFonts w:eastAsia="Batang"/>
          <w:szCs w:val="22"/>
          <w:lang w:val="ru-RU" w:eastAsia="ko-KR"/>
        </w:rPr>
        <w:t>6</w:t>
      </w:r>
      <w:r w:rsidRPr="00DB3F5C">
        <w:rPr>
          <w:rFonts w:eastAsia="Batang"/>
          <w:szCs w:val="22"/>
          <w:lang w:val="ru-RU" w:eastAsia="ko-KR"/>
        </w:rPr>
        <w:t>.</w:t>
      </w:r>
      <w:r w:rsidR="00FD5E27">
        <w:rPr>
          <w:rFonts w:eastAsia="Batang"/>
          <w:szCs w:val="22"/>
          <w:lang w:val="ru-RU" w:eastAsia="ko-KR"/>
        </w:rPr>
        <w:t>15</w:t>
      </w:r>
      <w:r w:rsidRPr="00DB3F5C">
        <w:rPr>
          <w:rFonts w:eastAsia="Batang"/>
          <w:szCs w:val="22"/>
          <w:lang w:val="ru-RU" w:eastAsia="ko-KR"/>
        </w:rPr>
        <w:t xml:space="preserve"> – 1</w:t>
      </w:r>
      <w:r w:rsidR="002F56EA">
        <w:rPr>
          <w:rFonts w:eastAsia="Batang"/>
          <w:szCs w:val="22"/>
          <w:lang w:val="ru-RU" w:eastAsia="ko-KR"/>
        </w:rPr>
        <w:t>7</w:t>
      </w:r>
      <w:r w:rsidRPr="00DB3F5C">
        <w:rPr>
          <w:rFonts w:eastAsia="Batang"/>
          <w:szCs w:val="22"/>
          <w:lang w:val="ru-RU" w:eastAsia="ko-KR"/>
        </w:rPr>
        <w:t>.</w:t>
      </w:r>
      <w:r w:rsidR="00323FB8" w:rsidRPr="00DB3F5C">
        <w:rPr>
          <w:rFonts w:eastAsia="Batang"/>
          <w:szCs w:val="22"/>
          <w:lang w:val="ru-RU" w:eastAsia="ko-KR"/>
        </w:rPr>
        <w:t>0</w:t>
      </w:r>
      <w:r w:rsidR="007F5329" w:rsidRPr="00DB3F5C">
        <w:rPr>
          <w:rFonts w:eastAsia="Batang"/>
          <w:szCs w:val="22"/>
          <w:lang w:val="ru-RU" w:eastAsia="ko-KR"/>
        </w:rPr>
        <w:t>0</w:t>
      </w:r>
      <w:r w:rsidRPr="00DB3F5C">
        <w:rPr>
          <w:rFonts w:eastAsia="Batang"/>
          <w:szCs w:val="22"/>
          <w:lang w:val="ru-RU" w:eastAsia="ko-KR"/>
        </w:rPr>
        <w:tab/>
      </w:r>
      <w:r w:rsidRPr="00DB3F5C">
        <w:rPr>
          <w:rFonts w:eastAsia="Batang"/>
          <w:b/>
          <w:szCs w:val="22"/>
          <w:lang w:val="ru-RU" w:eastAsia="ko-KR"/>
        </w:rPr>
        <w:t xml:space="preserve">Тема </w:t>
      </w:r>
      <w:r w:rsidR="00AA1391">
        <w:rPr>
          <w:rFonts w:eastAsia="Batang"/>
          <w:b/>
          <w:szCs w:val="22"/>
          <w:lang w:val="ru-RU" w:eastAsia="ko-KR"/>
        </w:rPr>
        <w:t>7</w:t>
      </w:r>
      <w:r w:rsidR="00DC44FE" w:rsidRPr="00DB3F5C">
        <w:rPr>
          <w:rFonts w:eastAsia="Batang"/>
          <w:b/>
          <w:szCs w:val="22"/>
          <w:lang w:val="ru-RU" w:eastAsia="ko-KR"/>
        </w:rPr>
        <w:t>:</w:t>
      </w:r>
      <w:r w:rsidRPr="00DB3F5C">
        <w:rPr>
          <w:rFonts w:eastAsia="Batang"/>
          <w:b/>
          <w:bCs/>
          <w:szCs w:val="22"/>
          <w:lang w:val="ru-RU" w:eastAsia="ko-KR"/>
        </w:rPr>
        <w:tab/>
      </w:r>
      <w:r w:rsidR="00430D02" w:rsidRPr="00430D02">
        <w:rPr>
          <w:b/>
          <w:szCs w:val="22"/>
          <w:lang w:val="ru-RU"/>
        </w:rPr>
        <w:t>Рекомендации патентным службам вузов и НИИ по учету РИД в качестве НМА. Преимущества использования налоговых льгот в инновационной сфере</w:t>
      </w:r>
    </w:p>
    <w:p w:rsidR="00FB1390" w:rsidRPr="00DB3F5C" w:rsidRDefault="00FB1390" w:rsidP="00DB3F5C">
      <w:pPr>
        <w:tabs>
          <w:tab w:val="left" w:pos="1701"/>
          <w:tab w:val="left" w:pos="3119"/>
          <w:tab w:val="left" w:pos="4253"/>
        </w:tabs>
        <w:rPr>
          <w:rFonts w:eastAsia="Batang"/>
          <w:szCs w:val="22"/>
          <w:lang w:val="ru-RU" w:eastAsia="ko-KR"/>
        </w:rPr>
      </w:pPr>
    </w:p>
    <w:p w:rsidR="00093298" w:rsidRPr="00DB3F5C" w:rsidRDefault="000D7CC3" w:rsidP="006673A6">
      <w:pPr>
        <w:tabs>
          <w:tab w:val="left" w:pos="1701"/>
          <w:tab w:val="left" w:pos="3690"/>
          <w:tab w:val="left" w:pos="4253"/>
        </w:tabs>
        <w:ind w:left="4680" w:hanging="1530"/>
        <w:rPr>
          <w:rFonts w:eastAsia="Batang"/>
          <w:bCs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Модератор</w:t>
      </w:r>
      <w:r w:rsidR="00323FB8" w:rsidRPr="00DB3F5C">
        <w:rPr>
          <w:rFonts w:eastAsia="Batang"/>
          <w:szCs w:val="22"/>
          <w:lang w:val="ru-RU" w:eastAsia="ko-KR"/>
        </w:rPr>
        <w:t>:</w:t>
      </w:r>
      <w:r w:rsidR="00B31E82" w:rsidRPr="00B31E82">
        <w:rPr>
          <w:lang w:val="ru-RU"/>
        </w:rPr>
        <w:t xml:space="preserve"> </w:t>
      </w:r>
      <w:r w:rsidR="00430D02">
        <w:rPr>
          <w:lang w:val="ru-RU"/>
        </w:rPr>
        <w:tab/>
      </w:r>
      <w:r w:rsidR="00430D02" w:rsidRPr="00430D02">
        <w:rPr>
          <w:lang w:val="ru-RU"/>
        </w:rPr>
        <w:t>г-жа Васильева Юлия Сергеевна, доцент кафедры управления инновациями и коммерциализации интеллектуальной собственности, РГАИС</w:t>
      </w:r>
    </w:p>
    <w:p w:rsidR="00221E4F" w:rsidRPr="00DB3F5C" w:rsidRDefault="00221E4F" w:rsidP="00442532">
      <w:pPr>
        <w:tabs>
          <w:tab w:val="left" w:pos="1701"/>
          <w:tab w:val="left" w:pos="3119"/>
          <w:tab w:val="left" w:pos="4253"/>
        </w:tabs>
        <w:rPr>
          <w:rFonts w:eastAsia="Batang"/>
          <w:bCs/>
          <w:szCs w:val="22"/>
          <w:lang w:val="ru-RU" w:eastAsia="ko-KR"/>
        </w:rPr>
      </w:pPr>
    </w:p>
    <w:p w:rsidR="002040BA" w:rsidRPr="00DB3F5C" w:rsidRDefault="00693AB9" w:rsidP="00DB3F5C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1</w:t>
      </w:r>
      <w:r w:rsidR="002F56EA">
        <w:rPr>
          <w:rFonts w:eastAsia="Batang"/>
          <w:szCs w:val="22"/>
          <w:lang w:val="ru-RU" w:eastAsia="ko-KR"/>
        </w:rPr>
        <w:t>7</w:t>
      </w:r>
      <w:r w:rsidRPr="00DB3F5C">
        <w:rPr>
          <w:rFonts w:eastAsia="Batang"/>
          <w:szCs w:val="22"/>
          <w:lang w:val="ru-RU" w:eastAsia="ko-KR"/>
        </w:rPr>
        <w:t>.</w:t>
      </w:r>
      <w:r w:rsidR="00323FB8" w:rsidRPr="00DB3F5C">
        <w:rPr>
          <w:rFonts w:eastAsia="Batang"/>
          <w:szCs w:val="22"/>
          <w:lang w:val="ru-RU" w:eastAsia="ko-KR"/>
        </w:rPr>
        <w:t>0</w:t>
      </w:r>
      <w:r w:rsidR="007F5329" w:rsidRPr="00DB3F5C">
        <w:rPr>
          <w:rFonts w:eastAsia="Batang"/>
          <w:szCs w:val="22"/>
          <w:lang w:val="ru-RU" w:eastAsia="ko-KR"/>
        </w:rPr>
        <w:t>0</w:t>
      </w:r>
      <w:r w:rsidRPr="00DB3F5C">
        <w:rPr>
          <w:rFonts w:eastAsia="Batang"/>
          <w:szCs w:val="22"/>
          <w:lang w:val="ru-RU" w:eastAsia="ko-KR"/>
        </w:rPr>
        <w:t xml:space="preserve"> – 1</w:t>
      </w:r>
      <w:r w:rsidR="002F56EA">
        <w:rPr>
          <w:rFonts w:eastAsia="Batang"/>
          <w:szCs w:val="22"/>
          <w:lang w:val="ru-RU" w:eastAsia="ko-KR"/>
        </w:rPr>
        <w:t>7</w:t>
      </w:r>
      <w:r w:rsidRPr="00DB3F5C">
        <w:rPr>
          <w:rFonts w:eastAsia="Batang"/>
          <w:szCs w:val="22"/>
          <w:lang w:val="ru-RU" w:eastAsia="ko-KR"/>
        </w:rPr>
        <w:t>.</w:t>
      </w:r>
      <w:r w:rsidR="00FD5E27">
        <w:rPr>
          <w:rFonts w:eastAsia="Batang"/>
          <w:szCs w:val="22"/>
          <w:lang w:val="ru-RU" w:eastAsia="ko-KR"/>
        </w:rPr>
        <w:t>15</w:t>
      </w:r>
      <w:r w:rsidRPr="00DB3F5C">
        <w:rPr>
          <w:rFonts w:eastAsia="Batang"/>
          <w:szCs w:val="22"/>
          <w:lang w:val="ru-RU" w:eastAsia="ko-KR"/>
        </w:rPr>
        <w:tab/>
        <w:t>Кофе</w:t>
      </w:r>
      <w:r w:rsidR="00B6332A" w:rsidRPr="00DB3F5C">
        <w:rPr>
          <w:rFonts w:eastAsia="Batang"/>
          <w:szCs w:val="22"/>
          <w:lang w:val="ru-RU" w:eastAsia="ko-KR"/>
        </w:rPr>
        <w:t>-пауза</w:t>
      </w:r>
    </w:p>
    <w:p w:rsidR="002040BA" w:rsidRPr="00DB3F5C" w:rsidRDefault="002040BA" w:rsidP="00693AB9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2040BA" w:rsidRPr="00DB3F5C" w:rsidRDefault="002040BA" w:rsidP="002040BA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b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1</w:t>
      </w:r>
      <w:r w:rsidR="002F56EA">
        <w:rPr>
          <w:rFonts w:eastAsia="Batang"/>
          <w:szCs w:val="22"/>
          <w:lang w:val="ru-RU" w:eastAsia="ko-KR"/>
        </w:rPr>
        <w:t>7</w:t>
      </w:r>
      <w:r w:rsidRPr="00DB3F5C">
        <w:rPr>
          <w:rFonts w:eastAsia="Batang"/>
          <w:szCs w:val="22"/>
          <w:lang w:val="ru-RU" w:eastAsia="ko-KR"/>
        </w:rPr>
        <w:t>.</w:t>
      </w:r>
      <w:r w:rsidR="00FD5E27">
        <w:rPr>
          <w:rFonts w:eastAsia="Batang"/>
          <w:szCs w:val="22"/>
          <w:lang w:val="ru-RU" w:eastAsia="ko-KR"/>
        </w:rPr>
        <w:t>15</w:t>
      </w:r>
      <w:r w:rsidRPr="00DB3F5C">
        <w:rPr>
          <w:rFonts w:eastAsia="Batang"/>
          <w:szCs w:val="22"/>
          <w:lang w:val="ru-RU" w:eastAsia="ko-KR"/>
        </w:rPr>
        <w:t xml:space="preserve"> – 1</w:t>
      </w:r>
      <w:r w:rsidR="002F56EA">
        <w:rPr>
          <w:rFonts w:eastAsia="Batang"/>
          <w:szCs w:val="22"/>
          <w:lang w:val="ru-RU" w:eastAsia="ko-KR"/>
        </w:rPr>
        <w:t>8</w:t>
      </w:r>
      <w:r w:rsidRPr="00DB3F5C">
        <w:rPr>
          <w:rFonts w:eastAsia="Batang"/>
          <w:szCs w:val="22"/>
          <w:lang w:val="ru-RU" w:eastAsia="ko-KR"/>
        </w:rPr>
        <w:t>.</w:t>
      </w:r>
      <w:r w:rsidR="00FC1776" w:rsidRPr="00DB3F5C">
        <w:rPr>
          <w:rFonts w:eastAsia="Batang"/>
          <w:szCs w:val="22"/>
          <w:lang w:val="ru-RU" w:eastAsia="ko-KR"/>
        </w:rPr>
        <w:t>1</w:t>
      </w:r>
      <w:r w:rsidRPr="00DB3F5C">
        <w:rPr>
          <w:rFonts w:eastAsia="Batang"/>
          <w:szCs w:val="22"/>
          <w:lang w:val="ru-RU" w:eastAsia="ko-KR"/>
        </w:rPr>
        <w:t>0</w:t>
      </w:r>
      <w:r w:rsidRPr="00DB3F5C">
        <w:rPr>
          <w:rFonts w:eastAsia="Batang"/>
          <w:szCs w:val="22"/>
          <w:lang w:val="ru-RU" w:eastAsia="ko-KR"/>
        </w:rPr>
        <w:tab/>
      </w:r>
      <w:r w:rsidRPr="00DB3F5C">
        <w:rPr>
          <w:rFonts w:eastAsia="Batang"/>
          <w:b/>
          <w:szCs w:val="22"/>
          <w:lang w:val="ru-RU" w:eastAsia="ko-KR"/>
        </w:rPr>
        <w:t xml:space="preserve">Тема </w:t>
      </w:r>
      <w:r w:rsidR="00AA1391">
        <w:rPr>
          <w:rFonts w:eastAsia="Batang"/>
          <w:b/>
          <w:szCs w:val="22"/>
          <w:lang w:val="ru-RU" w:eastAsia="ko-KR"/>
        </w:rPr>
        <w:t>8</w:t>
      </w:r>
      <w:r w:rsidRPr="00DB3F5C">
        <w:rPr>
          <w:rFonts w:eastAsia="Batang"/>
          <w:b/>
          <w:szCs w:val="22"/>
          <w:lang w:val="ru-RU" w:eastAsia="ko-KR"/>
        </w:rPr>
        <w:t>:</w:t>
      </w:r>
      <w:r w:rsidRPr="00DB3F5C">
        <w:rPr>
          <w:rFonts w:eastAsia="Batang"/>
          <w:szCs w:val="22"/>
          <w:lang w:val="ru-RU" w:eastAsia="ko-KR"/>
        </w:rPr>
        <w:tab/>
      </w:r>
      <w:r w:rsidRPr="00DB3F5C">
        <w:rPr>
          <w:rFonts w:eastAsia="Batang"/>
          <w:b/>
          <w:szCs w:val="22"/>
          <w:lang w:val="ru-RU" w:eastAsia="ko-KR"/>
        </w:rPr>
        <w:t xml:space="preserve">Практическая сессия по разработке регламентов в области ИС для университетов и научно-исследовательских учреждений </w:t>
      </w:r>
    </w:p>
    <w:p w:rsidR="002040BA" w:rsidRPr="00DB3F5C" w:rsidRDefault="002040BA" w:rsidP="00DB3F5C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lastRenderedPageBreak/>
        <w:tab/>
      </w:r>
      <w:r w:rsidRPr="00DB3F5C">
        <w:rPr>
          <w:rFonts w:eastAsia="Batang"/>
          <w:szCs w:val="22"/>
          <w:lang w:val="ru-RU" w:eastAsia="ko-KR"/>
        </w:rPr>
        <w:tab/>
      </w:r>
    </w:p>
    <w:p w:rsidR="009B1E4E" w:rsidRDefault="009B1E4E" w:rsidP="00DB3F5C">
      <w:pPr>
        <w:tabs>
          <w:tab w:val="left" w:pos="1701"/>
          <w:tab w:val="left" w:pos="3119"/>
          <w:tab w:val="left" w:pos="4253"/>
        </w:tabs>
        <w:ind w:left="3119" w:firstLine="31"/>
        <w:rPr>
          <w:rFonts w:eastAsia="Batang"/>
          <w:b/>
          <w:szCs w:val="22"/>
          <w:lang w:val="ru-RU" w:eastAsia="ko-KR"/>
        </w:rPr>
      </w:pPr>
    </w:p>
    <w:p w:rsidR="009B1E4E" w:rsidRDefault="009B1E4E" w:rsidP="00DB3F5C">
      <w:pPr>
        <w:tabs>
          <w:tab w:val="left" w:pos="1701"/>
          <w:tab w:val="left" w:pos="3119"/>
          <w:tab w:val="left" w:pos="4253"/>
        </w:tabs>
        <w:ind w:left="3119" w:firstLine="31"/>
        <w:rPr>
          <w:rFonts w:eastAsia="Batang"/>
          <w:b/>
          <w:szCs w:val="22"/>
          <w:lang w:val="ru-RU" w:eastAsia="ko-KR"/>
        </w:rPr>
      </w:pPr>
    </w:p>
    <w:p w:rsidR="00470B91" w:rsidRPr="00DB3F5C" w:rsidRDefault="00470B91" w:rsidP="00DB3F5C">
      <w:pPr>
        <w:tabs>
          <w:tab w:val="left" w:pos="1701"/>
          <w:tab w:val="left" w:pos="3119"/>
          <w:tab w:val="left" w:pos="4253"/>
        </w:tabs>
        <w:ind w:left="3119" w:firstLine="31"/>
        <w:rPr>
          <w:rFonts w:eastAsia="Batang"/>
          <w:b/>
          <w:szCs w:val="22"/>
          <w:lang w:val="ru-RU" w:eastAsia="ko-KR"/>
        </w:rPr>
      </w:pPr>
      <w:r w:rsidRPr="00DB3F5C">
        <w:rPr>
          <w:rFonts w:eastAsia="Batang"/>
          <w:b/>
          <w:szCs w:val="22"/>
          <w:lang w:val="ru-RU" w:eastAsia="ko-KR"/>
        </w:rPr>
        <w:t>Мастер-классы:</w:t>
      </w:r>
    </w:p>
    <w:p w:rsidR="00194B04" w:rsidRPr="00DB3F5C" w:rsidRDefault="00194B04" w:rsidP="00440B33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FD5E27" w:rsidRPr="00DB3F5C" w:rsidRDefault="00DB3F5C" w:rsidP="006673A6">
      <w:pPr>
        <w:ind w:left="4680" w:hanging="1530"/>
        <w:rPr>
          <w:rFonts w:eastAsia="Times New Roman"/>
          <w:szCs w:val="22"/>
          <w:lang w:val="ru-RU" w:eastAsia="ru-RU"/>
        </w:rPr>
      </w:pPr>
      <w:r w:rsidRPr="00DB3F5C">
        <w:rPr>
          <w:rFonts w:eastAsia="Batang"/>
          <w:szCs w:val="22"/>
          <w:lang w:val="ru-RU" w:eastAsia="ko-KR"/>
        </w:rPr>
        <w:t>Модератор:</w:t>
      </w:r>
      <w:r w:rsidR="00FD5E27">
        <w:rPr>
          <w:lang w:val="ru-RU"/>
        </w:rPr>
        <w:t xml:space="preserve"> </w:t>
      </w:r>
      <w:r w:rsidR="0039122A">
        <w:rPr>
          <w:lang w:val="ru-RU"/>
        </w:rPr>
        <w:tab/>
      </w:r>
      <w:r w:rsidR="00FD5E27">
        <w:rPr>
          <w:lang w:val="ru-RU"/>
        </w:rPr>
        <w:t>г</w:t>
      </w:r>
      <w:r w:rsidR="00FD5E27">
        <w:rPr>
          <w:szCs w:val="22"/>
          <w:lang w:val="ru-RU"/>
        </w:rPr>
        <w:t xml:space="preserve">-н </w:t>
      </w:r>
      <w:proofErr w:type="spellStart"/>
      <w:r w:rsidR="00FD5E27" w:rsidRPr="00DB3F5C">
        <w:rPr>
          <w:rFonts w:eastAsia="Times New Roman"/>
          <w:szCs w:val="22"/>
          <w:lang w:val="ru-RU" w:eastAsia="ru-RU"/>
        </w:rPr>
        <w:t>Назмиев</w:t>
      </w:r>
      <w:proofErr w:type="spellEnd"/>
      <w:r w:rsidR="00FD5E27" w:rsidRPr="00DB3F5C">
        <w:rPr>
          <w:rFonts w:eastAsia="Times New Roman"/>
          <w:szCs w:val="22"/>
          <w:lang w:val="ru-RU" w:eastAsia="ru-RU"/>
        </w:rPr>
        <w:t xml:space="preserve"> Ильдар </w:t>
      </w:r>
      <w:proofErr w:type="spellStart"/>
      <w:r w:rsidR="00FD5E27" w:rsidRPr="00DB3F5C">
        <w:rPr>
          <w:rFonts w:eastAsia="Times New Roman"/>
          <w:szCs w:val="22"/>
          <w:lang w:val="ru-RU" w:eastAsia="ru-RU"/>
        </w:rPr>
        <w:t>Анасович</w:t>
      </w:r>
      <w:proofErr w:type="spellEnd"/>
      <w:r w:rsidR="00FD5E27" w:rsidRPr="00DB3F5C">
        <w:rPr>
          <w:rFonts w:eastAsia="Times New Roman"/>
          <w:szCs w:val="22"/>
          <w:lang w:val="ru-RU" w:eastAsia="ru-RU"/>
        </w:rPr>
        <w:t>, Начальник патентно-лицензионного отдела КФУ</w:t>
      </w:r>
    </w:p>
    <w:p w:rsidR="00194B04" w:rsidRPr="00DB3F5C" w:rsidRDefault="00194B04" w:rsidP="00DB3F5C">
      <w:pPr>
        <w:tabs>
          <w:tab w:val="left" w:pos="1701"/>
          <w:tab w:val="left" w:pos="3119"/>
          <w:tab w:val="left" w:pos="4253"/>
        </w:tabs>
        <w:rPr>
          <w:rFonts w:eastAsia="Batang"/>
          <w:bCs/>
          <w:szCs w:val="22"/>
          <w:lang w:val="ru-RU" w:eastAsia="ko-KR"/>
        </w:rPr>
      </w:pPr>
    </w:p>
    <w:p w:rsidR="00FB1390" w:rsidRPr="00DB3F5C" w:rsidRDefault="00FB1390" w:rsidP="00FB1390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  <w:r w:rsidRPr="00DB3F5C">
        <w:rPr>
          <w:rFonts w:eastAsia="Batang"/>
          <w:szCs w:val="22"/>
          <w:lang w:val="ru-RU" w:eastAsia="ko-KR"/>
        </w:rPr>
        <w:t>1</w:t>
      </w:r>
      <w:r w:rsidR="002F56EA">
        <w:rPr>
          <w:rFonts w:eastAsia="Batang"/>
          <w:szCs w:val="22"/>
          <w:lang w:val="ru-RU" w:eastAsia="ko-KR"/>
        </w:rPr>
        <w:t>8</w:t>
      </w:r>
      <w:r w:rsidRPr="00DB3F5C">
        <w:rPr>
          <w:rFonts w:eastAsia="Batang"/>
          <w:szCs w:val="22"/>
          <w:lang w:val="ru-RU" w:eastAsia="ko-KR"/>
        </w:rPr>
        <w:t>.</w:t>
      </w:r>
      <w:r w:rsidR="00FC1776" w:rsidRPr="00DB3F5C">
        <w:rPr>
          <w:rFonts w:eastAsia="Batang"/>
          <w:szCs w:val="22"/>
          <w:lang w:val="ru-RU" w:eastAsia="ko-KR"/>
        </w:rPr>
        <w:t>1</w:t>
      </w:r>
      <w:r w:rsidR="00220D33" w:rsidRPr="00DB3F5C">
        <w:rPr>
          <w:rFonts w:eastAsia="Batang"/>
          <w:szCs w:val="22"/>
          <w:lang w:val="ru-RU" w:eastAsia="ko-KR"/>
        </w:rPr>
        <w:t>0</w:t>
      </w:r>
      <w:r w:rsidRPr="00DB3F5C">
        <w:rPr>
          <w:rFonts w:eastAsia="Batang"/>
          <w:szCs w:val="22"/>
          <w:lang w:val="ru-RU" w:eastAsia="ko-KR"/>
        </w:rPr>
        <w:t xml:space="preserve"> – 1</w:t>
      </w:r>
      <w:r w:rsidR="002F56EA">
        <w:rPr>
          <w:rFonts w:eastAsia="Batang"/>
          <w:szCs w:val="22"/>
          <w:lang w:val="ru-RU" w:eastAsia="ko-KR"/>
        </w:rPr>
        <w:t>8</w:t>
      </w:r>
      <w:r w:rsidRPr="00DB3F5C">
        <w:rPr>
          <w:rFonts w:eastAsia="Batang"/>
          <w:szCs w:val="22"/>
          <w:lang w:val="ru-RU" w:eastAsia="ko-KR"/>
        </w:rPr>
        <w:t>.</w:t>
      </w:r>
      <w:r w:rsidR="00FC1776" w:rsidRPr="00DB3F5C">
        <w:rPr>
          <w:rFonts w:eastAsia="Batang"/>
          <w:szCs w:val="22"/>
          <w:lang w:val="ru-RU" w:eastAsia="ko-KR"/>
        </w:rPr>
        <w:t>3</w:t>
      </w:r>
      <w:r w:rsidRPr="00DB3F5C">
        <w:rPr>
          <w:rFonts w:eastAsia="Batang"/>
          <w:szCs w:val="22"/>
          <w:lang w:val="ru-RU" w:eastAsia="ko-KR"/>
        </w:rPr>
        <w:t>0</w:t>
      </w:r>
      <w:r w:rsidRPr="00DB3F5C">
        <w:rPr>
          <w:rFonts w:eastAsia="Batang"/>
          <w:szCs w:val="22"/>
          <w:lang w:val="ru-RU" w:eastAsia="ko-KR"/>
        </w:rPr>
        <w:tab/>
      </w:r>
      <w:r w:rsidR="00B470C0" w:rsidRPr="00DB3F5C">
        <w:rPr>
          <w:rFonts w:eastAsia="Batang"/>
          <w:szCs w:val="22"/>
          <w:lang w:val="ru-RU" w:eastAsia="ko-KR"/>
        </w:rPr>
        <w:t>Подведение итогов и закрытие семинара</w:t>
      </w:r>
    </w:p>
    <w:p w:rsidR="00FB1390" w:rsidRPr="00DB3F5C" w:rsidRDefault="00FB1390">
      <w:pPr>
        <w:rPr>
          <w:szCs w:val="22"/>
          <w:lang w:val="ru-RU"/>
        </w:rPr>
      </w:pPr>
    </w:p>
    <w:p w:rsidR="00C52035" w:rsidRPr="00C52035" w:rsidRDefault="00C52035" w:rsidP="00C52035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</w:p>
    <w:p w:rsidR="00B6332A" w:rsidRPr="00DB3F5C" w:rsidRDefault="00C52035" w:rsidP="00C52035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szCs w:val="22"/>
          <w:lang w:val="ru-RU" w:eastAsia="ko-KR"/>
        </w:rPr>
      </w:pPr>
      <w:r w:rsidRPr="00C52035">
        <w:rPr>
          <w:rFonts w:eastAsia="Batang"/>
          <w:szCs w:val="22"/>
          <w:lang w:val="ru-RU" w:eastAsia="ko-KR"/>
        </w:rPr>
        <w:tab/>
      </w:r>
      <w:r w:rsidRPr="00C52035">
        <w:rPr>
          <w:rFonts w:eastAsia="Batang"/>
          <w:szCs w:val="22"/>
          <w:lang w:val="ru-RU" w:eastAsia="ko-KR"/>
        </w:rPr>
        <w:tab/>
      </w:r>
      <w:r w:rsidRPr="00C52035">
        <w:rPr>
          <w:rFonts w:eastAsia="Batang"/>
          <w:szCs w:val="22"/>
          <w:lang w:val="ru-RU" w:eastAsia="ko-KR"/>
        </w:rPr>
        <w:tab/>
      </w:r>
      <w:r w:rsidRPr="00C52035">
        <w:rPr>
          <w:rFonts w:eastAsia="Batang"/>
          <w:szCs w:val="22"/>
          <w:lang w:val="ru-RU" w:eastAsia="ko-KR"/>
        </w:rPr>
        <w:tab/>
      </w:r>
      <w:r w:rsidRPr="00C52035">
        <w:rPr>
          <w:rFonts w:eastAsia="Batang"/>
          <w:szCs w:val="22"/>
          <w:lang w:val="ru-RU" w:eastAsia="ko-KR"/>
        </w:rPr>
        <w:tab/>
      </w:r>
      <w:r w:rsidRPr="00C52035">
        <w:rPr>
          <w:rFonts w:eastAsia="Batang"/>
          <w:szCs w:val="22"/>
          <w:lang w:val="ru-RU" w:eastAsia="ko-KR"/>
        </w:rPr>
        <w:tab/>
        <w:t>[Конец документа]</w:t>
      </w:r>
      <w:r w:rsidR="006370F0" w:rsidRPr="00DB3F5C">
        <w:rPr>
          <w:rFonts w:eastAsia="Batang"/>
          <w:szCs w:val="22"/>
          <w:lang w:val="ru-RU" w:eastAsia="ko-KR"/>
        </w:rPr>
        <w:tab/>
      </w:r>
      <w:r w:rsidR="006370F0" w:rsidRPr="00DB3F5C">
        <w:rPr>
          <w:rFonts w:eastAsia="Batang"/>
          <w:szCs w:val="22"/>
          <w:lang w:val="ru-RU" w:eastAsia="ko-KR"/>
        </w:rPr>
        <w:tab/>
      </w:r>
      <w:r w:rsidR="006370F0" w:rsidRPr="00DB3F5C">
        <w:rPr>
          <w:rFonts w:eastAsia="Batang"/>
          <w:szCs w:val="22"/>
          <w:lang w:val="ru-RU" w:eastAsia="ko-KR"/>
        </w:rPr>
        <w:tab/>
      </w:r>
      <w:r w:rsidR="006370F0" w:rsidRPr="00DB3F5C">
        <w:rPr>
          <w:rFonts w:eastAsia="Batang"/>
          <w:szCs w:val="22"/>
          <w:lang w:val="ru-RU" w:eastAsia="ko-KR"/>
        </w:rPr>
        <w:tab/>
      </w:r>
      <w:r w:rsidR="006370F0" w:rsidRPr="00DB3F5C">
        <w:rPr>
          <w:rFonts w:eastAsia="Batang"/>
          <w:szCs w:val="22"/>
          <w:lang w:val="ru-RU" w:eastAsia="ko-KR"/>
        </w:rPr>
        <w:tab/>
      </w:r>
    </w:p>
    <w:sectPr w:rsidR="00B6332A" w:rsidRPr="00DB3F5C" w:rsidSect="00147DF7">
      <w:headerReference w:type="default" r:id="rId13"/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59" w:rsidRDefault="00F00359">
      <w:r>
        <w:separator/>
      </w:r>
    </w:p>
  </w:endnote>
  <w:endnote w:type="continuationSeparator" w:id="0">
    <w:p w:rsidR="00F00359" w:rsidRDefault="00F00359" w:rsidP="0000707F">
      <w:r>
        <w:separator/>
      </w:r>
    </w:p>
    <w:p w:rsidR="00F00359" w:rsidRPr="0000707F" w:rsidRDefault="00F00359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00359" w:rsidRPr="0000707F" w:rsidRDefault="00F00359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59" w:rsidRDefault="00F00359">
      <w:r>
        <w:separator/>
      </w:r>
    </w:p>
  </w:footnote>
  <w:footnote w:type="continuationSeparator" w:id="0">
    <w:p w:rsidR="00F00359" w:rsidRDefault="00F00359" w:rsidP="0000707F">
      <w:r>
        <w:separator/>
      </w:r>
    </w:p>
    <w:p w:rsidR="00F00359" w:rsidRPr="0000707F" w:rsidRDefault="00F00359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F00359" w:rsidRPr="0000707F" w:rsidRDefault="00F00359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22249"/>
      <w:docPartObj>
        <w:docPartGallery w:val="Page Numbers (Top of Page)"/>
        <w:docPartUnique/>
      </w:docPartObj>
    </w:sdtPr>
    <w:sdtEndPr/>
    <w:sdtContent>
      <w:p w:rsidR="00C07452" w:rsidRDefault="00B31E82">
        <w:pPr>
          <w:pStyle w:val="ac"/>
          <w:jc w:val="right"/>
          <w:rPr>
            <w:caps/>
            <w:szCs w:val="16"/>
          </w:rPr>
        </w:pPr>
        <w:r w:rsidRPr="00B31E82">
          <w:rPr>
            <w:caps/>
            <w:szCs w:val="16"/>
          </w:rPr>
          <w:t>WIPO/IP/UNI/PEZ/19</w:t>
        </w:r>
      </w:p>
      <w:p w:rsidR="00CB3849" w:rsidRDefault="000A0246">
        <w:pPr>
          <w:pStyle w:val="ac"/>
          <w:jc w:val="right"/>
        </w:pPr>
        <w:r>
          <w:fldChar w:fldCharType="begin"/>
        </w:r>
        <w:r w:rsidR="00CB3849">
          <w:instrText>PAGE   \* MERGEFORMAT</w:instrText>
        </w:r>
        <w:r>
          <w:fldChar w:fldCharType="separate"/>
        </w:r>
        <w:r w:rsidR="002F7BD0" w:rsidRPr="002F7BD0">
          <w:rPr>
            <w:noProof/>
            <w:lang w:val="ru-RU"/>
          </w:rPr>
          <w:t>2</w:t>
        </w:r>
        <w:r>
          <w:fldChar w:fldCharType="end"/>
        </w:r>
      </w:p>
    </w:sdtContent>
  </w:sdt>
  <w:p w:rsidR="00CB3849" w:rsidRDefault="00CB3849" w:rsidP="002457EE">
    <w:pPr>
      <w:jc w:val="center"/>
    </w:pPr>
  </w:p>
  <w:p w:rsidR="002457EE" w:rsidRDefault="002457EE" w:rsidP="002457E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AF"/>
    <w:rsid w:val="00003933"/>
    <w:rsid w:val="00003EEF"/>
    <w:rsid w:val="00006B31"/>
    <w:rsid w:val="0000707F"/>
    <w:rsid w:val="0002377D"/>
    <w:rsid w:val="0002456F"/>
    <w:rsid w:val="00025775"/>
    <w:rsid w:val="0003618E"/>
    <w:rsid w:val="00037A2D"/>
    <w:rsid w:val="00061BEC"/>
    <w:rsid w:val="000759CD"/>
    <w:rsid w:val="000849DC"/>
    <w:rsid w:val="00093298"/>
    <w:rsid w:val="000938FA"/>
    <w:rsid w:val="000A0246"/>
    <w:rsid w:val="000A1B0D"/>
    <w:rsid w:val="000A46A9"/>
    <w:rsid w:val="000A4D99"/>
    <w:rsid w:val="000A6B61"/>
    <w:rsid w:val="000D5804"/>
    <w:rsid w:val="000D6F96"/>
    <w:rsid w:val="000D7CC3"/>
    <w:rsid w:val="000E530D"/>
    <w:rsid w:val="000F1EE4"/>
    <w:rsid w:val="000F5E56"/>
    <w:rsid w:val="001014A5"/>
    <w:rsid w:val="00106879"/>
    <w:rsid w:val="00127F4A"/>
    <w:rsid w:val="001362EE"/>
    <w:rsid w:val="00136E88"/>
    <w:rsid w:val="00147DF7"/>
    <w:rsid w:val="00153F9F"/>
    <w:rsid w:val="0015559D"/>
    <w:rsid w:val="001772B3"/>
    <w:rsid w:val="001832A6"/>
    <w:rsid w:val="00194B04"/>
    <w:rsid w:val="001A785B"/>
    <w:rsid w:val="001C13A4"/>
    <w:rsid w:val="001C2978"/>
    <w:rsid w:val="001D3441"/>
    <w:rsid w:val="001D7119"/>
    <w:rsid w:val="001E315A"/>
    <w:rsid w:val="001F26A6"/>
    <w:rsid w:val="002040BA"/>
    <w:rsid w:val="002136DF"/>
    <w:rsid w:val="00220D33"/>
    <w:rsid w:val="00221E4F"/>
    <w:rsid w:val="002457EE"/>
    <w:rsid w:val="00247895"/>
    <w:rsid w:val="002634C4"/>
    <w:rsid w:val="002754F7"/>
    <w:rsid w:val="002754F9"/>
    <w:rsid w:val="002801BA"/>
    <w:rsid w:val="002A2FAE"/>
    <w:rsid w:val="002D004A"/>
    <w:rsid w:val="002D6E55"/>
    <w:rsid w:val="002E39C7"/>
    <w:rsid w:val="002F2362"/>
    <w:rsid w:val="002F4E68"/>
    <w:rsid w:val="002F4EB8"/>
    <w:rsid w:val="002F56EA"/>
    <w:rsid w:val="002F7BD0"/>
    <w:rsid w:val="003058BB"/>
    <w:rsid w:val="00323FB8"/>
    <w:rsid w:val="00360015"/>
    <w:rsid w:val="003702BA"/>
    <w:rsid w:val="00377F6C"/>
    <w:rsid w:val="003845C1"/>
    <w:rsid w:val="003903B0"/>
    <w:rsid w:val="0039122A"/>
    <w:rsid w:val="003A538A"/>
    <w:rsid w:val="003B1492"/>
    <w:rsid w:val="003C5284"/>
    <w:rsid w:val="003C6C55"/>
    <w:rsid w:val="003D3704"/>
    <w:rsid w:val="003E5881"/>
    <w:rsid w:val="003F6706"/>
    <w:rsid w:val="0041131C"/>
    <w:rsid w:val="00423E3E"/>
    <w:rsid w:val="00427AF4"/>
    <w:rsid w:val="00430D02"/>
    <w:rsid w:val="00440B33"/>
    <w:rsid w:val="00442532"/>
    <w:rsid w:val="00445BB9"/>
    <w:rsid w:val="004647DA"/>
    <w:rsid w:val="004677FA"/>
    <w:rsid w:val="00470B91"/>
    <w:rsid w:val="00477D6B"/>
    <w:rsid w:val="00481F73"/>
    <w:rsid w:val="004B63C4"/>
    <w:rsid w:val="004C0D5A"/>
    <w:rsid w:val="004E648F"/>
    <w:rsid w:val="004F4D9B"/>
    <w:rsid w:val="004F687A"/>
    <w:rsid w:val="00500FC0"/>
    <w:rsid w:val="00505BC9"/>
    <w:rsid w:val="005519ED"/>
    <w:rsid w:val="00586FAE"/>
    <w:rsid w:val="00597168"/>
    <w:rsid w:val="005A3630"/>
    <w:rsid w:val="005D1124"/>
    <w:rsid w:val="005E2679"/>
    <w:rsid w:val="005F741F"/>
    <w:rsid w:val="00605827"/>
    <w:rsid w:val="00623CFA"/>
    <w:rsid w:val="006370F0"/>
    <w:rsid w:val="00660337"/>
    <w:rsid w:val="006673A6"/>
    <w:rsid w:val="00692756"/>
    <w:rsid w:val="00693AB9"/>
    <w:rsid w:val="006B770F"/>
    <w:rsid w:val="006C3E46"/>
    <w:rsid w:val="006D34FB"/>
    <w:rsid w:val="00721AED"/>
    <w:rsid w:val="00731651"/>
    <w:rsid w:val="00732D60"/>
    <w:rsid w:val="00743C3D"/>
    <w:rsid w:val="00743F0E"/>
    <w:rsid w:val="007805E1"/>
    <w:rsid w:val="00784A61"/>
    <w:rsid w:val="007873B1"/>
    <w:rsid w:val="007939F5"/>
    <w:rsid w:val="007C07B7"/>
    <w:rsid w:val="007F456D"/>
    <w:rsid w:val="007F5084"/>
    <w:rsid w:val="007F5329"/>
    <w:rsid w:val="007F588E"/>
    <w:rsid w:val="008124BF"/>
    <w:rsid w:val="00813E9B"/>
    <w:rsid w:val="00836CEA"/>
    <w:rsid w:val="0086637F"/>
    <w:rsid w:val="008740CD"/>
    <w:rsid w:val="0089487E"/>
    <w:rsid w:val="008A33A3"/>
    <w:rsid w:val="008A3613"/>
    <w:rsid w:val="008A3809"/>
    <w:rsid w:val="008A52B5"/>
    <w:rsid w:val="008A57AF"/>
    <w:rsid w:val="008B0034"/>
    <w:rsid w:val="008B2CC1"/>
    <w:rsid w:val="008E267A"/>
    <w:rsid w:val="008E5980"/>
    <w:rsid w:val="009005F5"/>
    <w:rsid w:val="0090731E"/>
    <w:rsid w:val="00932125"/>
    <w:rsid w:val="00934200"/>
    <w:rsid w:val="00966A22"/>
    <w:rsid w:val="009733E8"/>
    <w:rsid w:val="00973BF6"/>
    <w:rsid w:val="00995087"/>
    <w:rsid w:val="009A5AD8"/>
    <w:rsid w:val="009A7103"/>
    <w:rsid w:val="009B1E4E"/>
    <w:rsid w:val="009E40A2"/>
    <w:rsid w:val="009E45E9"/>
    <w:rsid w:val="009E5891"/>
    <w:rsid w:val="00A561D3"/>
    <w:rsid w:val="00A76A59"/>
    <w:rsid w:val="00A94DE2"/>
    <w:rsid w:val="00AA1391"/>
    <w:rsid w:val="00AE552A"/>
    <w:rsid w:val="00B060EA"/>
    <w:rsid w:val="00B1428D"/>
    <w:rsid w:val="00B149BD"/>
    <w:rsid w:val="00B17712"/>
    <w:rsid w:val="00B215A8"/>
    <w:rsid w:val="00B2692C"/>
    <w:rsid w:val="00B31E82"/>
    <w:rsid w:val="00B470C0"/>
    <w:rsid w:val="00B62563"/>
    <w:rsid w:val="00B6332A"/>
    <w:rsid w:val="00B63445"/>
    <w:rsid w:val="00B8472D"/>
    <w:rsid w:val="00BA0D95"/>
    <w:rsid w:val="00BB48BF"/>
    <w:rsid w:val="00BC44DF"/>
    <w:rsid w:val="00BC5730"/>
    <w:rsid w:val="00BD3F64"/>
    <w:rsid w:val="00BF2658"/>
    <w:rsid w:val="00C07452"/>
    <w:rsid w:val="00C23474"/>
    <w:rsid w:val="00C26642"/>
    <w:rsid w:val="00C321A1"/>
    <w:rsid w:val="00C376AD"/>
    <w:rsid w:val="00C514B4"/>
    <w:rsid w:val="00C52035"/>
    <w:rsid w:val="00C541C6"/>
    <w:rsid w:val="00C62146"/>
    <w:rsid w:val="00CB3029"/>
    <w:rsid w:val="00CB3849"/>
    <w:rsid w:val="00CB4E09"/>
    <w:rsid w:val="00CB68D4"/>
    <w:rsid w:val="00CE042F"/>
    <w:rsid w:val="00CE260D"/>
    <w:rsid w:val="00CE37BA"/>
    <w:rsid w:val="00CF12C7"/>
    <w:rsid w:val="00D20E4A"/>
    <w:rsid w:val="00D2117B"/>
    <w:rsid w:val="00D22E7D"/>
    <w:rsid w:val="00D40987"/>
    <w:rsid w:val="00D43455"/>
    <w:rsid w:val="00D45DFB"/>
    <w:rsid w:val="00D51FCC"/>
    <w:rsid w:val="00D60189"/>
    <w:rsid w:val="00D62F40"/>
    <w:rsid w:val="00D71B4D"/>
    <w:rsid w:val="00D84505"/>
    <w:rsid w:val="00D93D55"/>
    <w:rsid w:val="00DB3F5C"/>
    <w:rsid w:val="00DB5749"/>
    <w:rsid w:val="00DB7B01"/>
    <w:rsid w:val="00DC44FE"/>
    <w:rsid w:val="00DD3192"/>
    <w:rsid w:val="00DD5476"/>
    <w:rsid w:val="00E054AA"/>
    <w:rsid w:val="00E11EE3"/>
    <w:rsid w:val="00E207D8"/>
    <w:rsid w:val="00E50091"/>
    <w:rsid w:val="00E7143A"/>
    <w:rsid w:val="00E953A4"/>
    <w:rsid w:val="00EB7E2D"/>
    <w:rsid w:val="00ED7E82"/>
    <w:rsid w:val="00F00359"/>
    <w:rsid w:val="00F024D7"/>
    <w:rsid w:val="00F03060"/>
    <w:rsid w:val="00F13576"/>
    <w:rsid w:val="00F20010"/>
    <w:rsid w:val="00F41298"/>
    <w:rsid w:val="00F43D50"/>
    <w:rsid w:val="00F47A45"/>
    <w:rsid w:val="00F47DDD"/>
    <w:rsid w:val="00F66152"/>
    <w:rsid w:val="00F70657"/>
    <w:rsid w:val="00F844C9"/>
    <w:rsid w:val="00FA0E93"/>
    <w:rsid w:val="00FA7736"/>
    <w:rsid w:val="00FB1390"/>
    <w:rsid w:val="00FB6675"/>
    <w:rsid w:val="00FC1776"/>
    <w:rsid w:val="00FD4B10"/>
    <w:rsid w:val="00FD5E27"/>
    <w:rsid w:val="00FE3AB1"/>
    <w:rsid w:val="00FE425E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40BA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4E648F"/>
    <w:pPr>
      <w:spacing w:after="220"/>
    </w:pPr>
  </w:style>
  <w:style w:type="paragraph" w:styleId="a5">
    <w:name w:val="caption"/>
    <w:basedOn w:val="a0"/>
    <w:next w:val="a0"/>
    <w:qFormat/>
    <w:rsid w:val="004E648F"/>
    <w:rPr>
      <w:b/>
      <w:bCs/>
      <w:sz w:val="18"/>
    </w:rPr>
  </w:style>
  <w:style w:type="paragraph" w:styleId="a6">
    <w:name w:val="annotation text"/>
    <w:basedOn w:val="a0"/>
    <w:semiHidden/>
    <w:rsid w:val="004E648F"/>
    <w:rPr>
      <w:sz w:val="18"/>
    </w:rPr>
  </w:style>
  <w:style w:type="paragraph" w:styleId="a7">
    <w:name w:val="endnote text"/>
    <w:basedOn w:val="a0"/>
    <w:semiHidden/>
    <w:rsid w:val="004E648F"/>
    <w:rPr>
      <w:sz w:val="18"/>
    </w:rPr>
  </w:style>
  <w:style w:type="paragraph" w:styleId="a8">
    <w:name w:val="footer"/>
    <w:basedOn w:val="a0"/>
    <w:semiHidden/>
    <w:rsid w:val="004E648F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4E648F"/>
    <w:rPr>
      <w:sz w:val="18"/>
    </w:rPr>
  </w:style>
  <w:style w:type="paragraph" w:customStyle="1" w:styleId="Endofdocument-Annex">
    <w:name w:val="[End of document - Annex]"/>
    <w:basedOn w:val="a0"/>
    <w:rsid w:val="003E5881"/>
    <w:pPr>
      <w:ind w:left="5534"/>
    </w:pPr>
  </w:style>
  <w:style w:type="paragraph" w:styleId="aa">
    <w:name w:val="Balloon Text"/>
    <w:basedOn w:val="a0"/>
    <w:link w:val="ab"/>
    <w:rsid w:val="0003618E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4E648F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4E648F"/>
    <w:pPr>
      <w:numPr>
        <w:numId w:val="4"/>
      </w:numPr>
    </w:pPr>
  </w:style>
  <w:style w:type="paragraph" w:customStyle="1" w:styleId="ONUME">
    <w:name w:val="ONUM E"/>
    <w:basedOn w:val="a4"/>
    <w:rsid w:val="004E648F"/>
    <w:pPr>
      <w:numPr>
        <w:numId w:val="5"/>
      </w:numPr>
    </w:pPr>
  </w:style>
  <w:style w:type="paragraph" w:customStyle="1" w:styleId="ONUMFS">
    <w:name w:val="ONUM FS"/>
    <w:basedOn w:val="a4"/>
    <w:rsid w:val="004E648F"/>
    <w:pPr>
      <w:numPr>
        <w:numId w:val="6"/>
      </w:numPr>
    </w:pPr>
  </w:style>
  <w:style w:type="paragraph" w:styleId="ae">
    <w:name w:val="Salutation"/>
    <w:basedOn w:val="a0"/>
    <w:next w:val="a0"/>
    <w:semiHidden/>
    <w:rsid w:val="004E648F"/>
  </w:style>
  <w:style w:type="paragraph" w:styleId="af">
    <w:name w:val="Signature"/>
    <w:basedOn w:val="a0"/>
    <w:semiHidden/>
    <w:rsid w:val="004E648F"/>
    <w:pPr>
      <w:ind w:left="5250"/>
    </w:pPr>
  </w:style>
  <w:style w:type="character" w:customStyle="1" w:styleId="ab">
    <w:name w:val="Текст выноски Знак"/>
    <w:basedOn w:val="a1"/>
    <w:link w:val="aa"/>
    <w:rsid w:val="0003618E"/>
    <w:rPr>
      <w:rFonts w:ascii="Tahoma" w:eastAsia="SimSun" w:hAnsi="Tahoma" w:cs="Tahoma"/>
      <w:sz w:val="16"/>
      <w:szCs w:val="16"/>
      <w:lang w:eastAsia="zh-CN"/>
    </w:rPr>
  </w:style>
  <w:style w:type="character" w:customStyle="1" w:styleId="ad">
    <w:name w:val="Верхний колонтитул Знак"/>
    <w:basedOn w:val="a1"/>
    <w:link w:val="ac"/>
    <w:uiPriority w:val="99"/>
    <w:rsid w:val="00E207D8"/>
    <w:rPr>
      <w:rFonts w:ascii="Arial" w:eastAsia="SimSun" w:hAnsi="Arial" w:cs="Arial"/>
      <w:sz w:val="22"/>
      <w:lang w:eastAsia="zh-CN"/>
    </w:rPr>
  </w:style>
  <w:style w:type="character" w:styleId="af0">
    <w:name w:val="Strong"/>
    <w:basedOn w:val="a1"/>
    <w:uiPriority w:val="22"/>
    <w:qFormat/>
    <w:rsid w:val="002F2362"/>
    <w:rPr>
      <w:b/>
      <w:bCs/>
    </w:rPr>
  </w:style>
  <w:style w:type="character" w:styleId="af1">
    <w:name w:val="Hyperlink"/>
    <w:basedOn w:val="a1"/>
    <w:uiPriority w:val="99"/>
    <w:unhideWhenUsed/>
    <w:rsid w:val="00F43D50"/>
    <w:rPr>
      <w:color w:val="0000FF"/>
      <w:u w:val="single"/>
    </w:rPr>
  </w:style>
  <w:style w:type="paragraph" w:styleId="af2">
    <w:name w:val="Normal (Web)"/>
    <w:basedOn w:val="a0"/>
    <w:uiPriority w:val="99"/>
    <w:semiHidden/>
    <w:unhideWhenUsed/>
    <w:rsid w:val="000759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mailrucssattributepostfix">
    <w:name w:val="msonormal_mailru_css_attribute_postfix"/>
    <w:basedOn w:val="a0"/>
    <w:rsid w:val="00D601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40BA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4E648F"/>
    <w:pPr>
      <w:spacing w:after="220"/>
    </w:pPr>
  </w:style>
  <w:style w:type="paragraph" w:styleId="a5">
    <w:name w:val="caption"/>
    <w:basedOn w:val="a0"/>
    <w:next w:val="a0"/>
    <w:qFormat/>
    <w:rsid w:val="004E648F"/>
    <w:rPr>
      <w:b/>
      <w:bCs/>
      <w:sz w:val="18"/>
    </w:rPr>
  </w:style>
  <w:style w:type="paragraph" w:styleId="a6">
    <w:name w:val="annotation text"/>
    <w:basedOn w:val="a0"/>
    <w:semiHidden/>
    <w:rsid w:val="004E648F"/>
    <w:rPr>
      <w:sz w:val="18"/>
    </w:rPr>
  </w:style>
  <w:style w:type="paragraph" w:styleId="a7">
    <w:name w:val="endnote text"/>
    <w:basedOn w:val="a0"/>
    <w:semiHidden/>
    <w:rsid w:val="004E648F"/>
    <w:rPr>
      <w:sz w:val="18"/>
    </w:rPr>
  </w:style>
  <w:style w:type="paragraph" w:styleId="a8">
    <w:name w:val="footer"/>
    <w:basedOn w:val="a0"/>
    <w:semiHidden/>
    <w:rsid w:val="004E648F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4E648F"/>
    <w:rPr>
      <w:sz w:val="18"/>
    </w:rPr>
  </w:style>
  <w:style w:type="paragraph" w:customStyle="1" w:styleId="Endofdocument-Annex">
    <w:name w:val="[End of document - Annex]"/>
    <w:basedOn w:val="a0"/>
    <w:rsid w:val="003E5881"/>
    <w:pPr>
      <w:ind w:left="5534"/>
    </w:pPr>
  </w:style>
  <w:style w:type="paragraph" w:styleId="aa">
    <w:name w:val="Balloon Text"/>
    <w:basedOn w:val="a0"/>
    <w:link w:val="ab"/>
    <w:rsid w:val="0003618E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4E648F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4E648F"/>
    <w:pPr>
      <w:numPr>
        <w:numId w:val="4"/>
      </w:numPr>
    </w:pPr>
  </w:style>
  <w:style w:type="paragraph" w:customStyle="1" w:styleId="ONUME">
    <w:name w:val="ONUM E"/>
    <w:basedOn w:val="a4"/>
    <w:rsid w:val="004E648F"/>
    <w:pPr>
      <w:numPr>
        <w:numId w:val="5"/>
      </w:numPr>
    </w:pPr>
  </w:style>
  <w:style w:type="paragraph" w:customStyle="1" w:styleId="ONUMFS">
    <w:name w:val="ONUM FS"/>
    <w:basedOn w:val="a4"/>
    <w:rsid w:val="004E648F"/>
    <w:pPr>
      <w:numPr>
        <w:numId w:val="6"/>
      </w:numPr>
    </w:pPr>
  </w:style>
  <w:style w:type="paragraph" w:styleId="ae">
    <w:name w:val="Salutation"/>
    <w:basedOn w:val="a0"/>
    <w:next w:val="a0"/>
    <w:semiHidden/>
    <w:rsid w:val="004E648F"/>
  </w:style>
  <w:style w:type="paragraph" w:styleId="af">
    <w:name w:val="Signature"/>
    <w:basedOn w:val="a0"/>
    <w:semiHidden/>
    <w:rsid w:val="004E648F"/>
    <w:pPr>
      <w:ind w:left="5250"/>
    </w:pPr>
  </w:style>
  <w:style w:type="character" w:customStyle="1" w:styleId="ab">
    <w:name w:val="Текст выноски Знак"/>
    <w:basedOn w:val="a1"/>
    <w:link w:val="aa"/>
    <w:rsid w:val="0003618E"/>
    <w:rPr>
      <w:rFonts w:ascii="Tahoma" w:eastAsia="SimSun" w:hAnsi="Tahoma" w:cs="Tahoma"/>
      <w:sz w:val="16"/>
      <w:szCs w:val="16"/>
      <w:lang w:eastAsia="zh-CN"/>
    </w:rPr>
  </w:style>
  <w:style w:type="character" w:customStyle="1" w:styleId="ad">
    <w:name w:val="Верхний колонтитул Знак"/>
    <w:basedOn w:val="a1"/>
    <w:link w:val="ac"/>
    <w:uiPriority w:val="99"/>
    <w:rsid w:val="00E207D8"/>
    <w:rPr>
      <w:rFonts w:ascii="Arial" w:eastAsia="SimSun" w:hAnsi="Arial" w:cs="Arial"/>
      <w:sz w:val="22"/>
      <w:lang w:eastAsia="zh-CN"/>
    </w:rPr>
  </w:style>
  <w:style w:type="character" w:styleId="af0">
    <w:name w:val="Strong"/>
    <w:basedOn w:val="a1"/>
    <w:uiPriority w:val="22"/>
    <w:qFormat/>
    <w:rsid w:val="002F2362"/>
    <w:rPr>
      <w:b/>
      <w:bCs/>
    </w:rPr>
  </w:style>
  <w:style w:type="character" w:styleId="af1">
    <w:name w:val="Hyperlink"/>
    <w:basedOn w:val="a1"/>
    <w:uiPriority w:val="99"/>
    <w:unhideWhenUsed/>
    <w:rsid w:val="00F43D50"/>
    <w:rPr>
      <w:color w:val="0000FF"/>
      <w:u w:val="single"/>
    </w:rPr>
  </w:style>
  <w:style w:type="paragraph" w:styleId="af2">
    <w:name w:val="Normal (Web)"/>
    <w:basedOn w:val="a0"/>
    <w:uiPriority w:val="99"/>
    <w:semiHidden/>
    <w:unhideWhenUsed/>
    <w:rsid w:val="000759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mailrucssattributepostfix">
    <w:name w:val="msonormal_mailru_css_attribute_postfix"/>
    <w:basedOn w:val="a0"/>
    <w:rsid w:val="00D601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nyazyanlaw.com/our-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rsu.ru/ru/men/detail.php?ID=148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5358</Characters>
  <Application>Microsoft Office Word</Application>
  <DocSecurity>0</DocSecurity>
  <Lines>44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 Oleksandr</dc:creator>
  <cp:lastModifiedBy>*</cp:lastModifiedBy>
  <cp:revision>2</cp:revision>
  <cp:lastPrinted>2018-05-23T07:18:00Z</cp:lastPrinted>
  <dcterms:created xsi:type="dcterms:W3CDTF">2019-10-12T15:31:00Z</dcterms:created>
  <dcterms:modified xsi:type="dcterms:W3CDTF">2019-10-12T15:31:00Z</dcterms:modified>
</cp:coreProperties>
</file>