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E2ED1" w:rsidRPr="00F04A13" w:rsidTr="00AE2ED1">
        <w:trPr>
          <w:trHeight w:val="1486"/>
        </w:trPr>
        <w:tc>
          <w:tcPr>
            <w:tcW w:w="9639" w:type="dxa"/>
            <w:vAlign w:val="center"/>
          </w:tcPr>
          <w:p w:rsidR="00AE2ED1" w:rsidRPr="00751B86" w:rsidRDefault="001D3A3F" w:rsidP="00AE2ED1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pt;margin-top:6.9pt;width:63.5pt;height:60.1pt;z-index:251657728">
                  <v:imagedata r:id="rId8" o:title="LogPGU_simbioz2013 newWB 2 sm_modifik"/>
                </v:shape>
              </w:pict>
            </w:r>
            <w:r w:rsidR="00426EC1">
              <w:rPr>
                <w:b/>
                <w:sz w:val="20"/>
                <w:szCs w:val="20"/>
              </w:rPr>
              <w:t xml:space="preserve">  </w:t>
            </w:r>
            <w:r w:rsidR="00AE2ED1" w:rsidRPr="00751B86">
              <w:rPr>
                <w:b/>
                <w:sz w:val="20"/>
                <w:szCs w:val="20"/>
              </w:rPr>
              <w:t>МИНОБРНАУКИ РОССИИ</w:t>
            </w:r>
          </w:p>
          <w:p w:rsidR="00AE2ED1" w:rsidRPr="00751B86" w:rsidRDefault="00AE2ED1" w:rsidP="00AE2ED1">
            <w:pPr>
              <w:pStyle w:val="13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E2ED1" w:rsidRPr="00751B86" w:rsidRDefault="00AE2ED1" w:rsidP="00AE2ED1">
            <w:pPr>
              <w:pStyle w:val="13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E2ED1" w:rsidRPr="00751B86" w:rsidRDefault="00AE2ED1" w:rsidP="00AE2ED1">
            <w:pPr>
              <w:pStyle w:val="13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E2ED1" w:rsidRPr="00F04A13" w:rsidRDefault="00AE2ED1" w:rsidP="00AE2ED1">
            <w:pPr>
              <w:tabs>
                <w:tab w:val="left" w:pos="487"/>
              </w:tabs>
              <w:jc w:val="center"/>
            </w:pPr>
            <w:r w:rsidRPr="00751B86">
              <w:rPr>
                <w:b/>
              </w:rPr>
              <w:t>(ФГБОУ ВО «</w:t>
            </w:r>
            <w:r>
              <w:rPr>
                <w:b/>
              </w:rPr>
              <w:t>ПГУ</w:t>
            </w:r>
            <w:r w:rsidRPr="00751B86">
              <w:rPr>
                <w:b/>
              </w:rPr>
              <w:t>»)</w:t>
            </w:r>
          </w:p>
        </w:tc>
      </w:tr>
    </w:tbl>
    <w:p w:rsidR="00AE2ED1" w:rsidRPr="00AE2ED1" w:rsidRDefault="00AE2ED1" w:rsidP="00944A4A">
      <w:pPr>
        <w:pStyle w:val="a8"/>
        <w:tabs>
          <w:tab w:val="left" w:pos="255"/>
          <w:tab w:val="center" w:pos="5105"/>
        </w:tabs>
        <w:spacing w:after="0"/>
        <w:ind w:right="-5"/>
        <w:jc w:val="center"/>
        <w:rPr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E2ED1" w:rsidRPr="00253C91" w:rsidTr="00AE2ED1">
        <w:trPr>
          <w:jc w:val="center"/>
        </w:trPr>
        <w:tc>
          <w:tcPr>
            <w:tcW w:w="7391" w:type="dxa"/>
          </w:tcPr>
          <w:p w:rsidR="00130657" w:rsidRPr="00253C91" w:rsidRDefault="00782F9F" w:rsidP="00AE2ED1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  <w:r w:rsidRPr="00253C91">
              <w:rPr>
                <w:b/>
                <w:caps/>
                <w:color w:val="000000"/>
                <w:sz w:val="26"/>
                <w:szCs w:val="26"/>
              </w:rPr>
              <w:t>ПОстановление</w:t>
            </w:r>
          </w:p>
          <w:p w:rsidR="00AE2ED1" w:rsidRPr="00253C91" w:rsidRDefault="005932CD" w:rsidP="00AE2ED1">
            <w:pPr>
              <w:tabs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b/>
                <w:color w:val="000000"/>
                <w:sz w:val="26"/>
                <w:szCs w:val="26"/>
              </w:rPr>
              <w:t>У</w:t>
            </w:r>
            <w:r w:rsidR="00AE2ED1" w:rsidRPr="00253C91">
              <w:rPr>
                <w:b/>
                <w:color w:val="000000"/>
                <w:sz w:val="26"/>
                <w:szCs w:val="26"/>
              </w:rPr>
              <w:t>ченого совета университета</w:t>
            </w:r>
          </w:p>
        </w:tc>
      </w:tr>
    </w:tbl>
    <w:p w:rsidR="00AE2ED1" w:rsidRPr="00253C91" w:rsidRDefault="00AE2ED1" w:rsidP="000B45DB">
      <w:pPr>
        <w:tabs>
          <w:tab w:val="left" w:pos="-4962"/>
          <w:tab w:val="left" w:pos="-4820"/>
          <w:tab w:val="left" w:pos="2835"/>
        </w:tabs>
        <w:ind w:right="-1"/>
        <w:rPr>
          <w:color w:val="000000"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F44ACD" w:rsidRPr="00253C91" w:rsidTr="002E567A">
        <w:tc>
          <w:tcPr>
            <w:tcW w:w="1701" w:type="dxa"/>
            <w:tcBorders>
              <w:bottom w:val="single" w:sz="4" w:space="0" w:color="auto"/>
            </w:tcBorders>
          </w:tcPr>
          <w:p w:rsidR="00F44ACD" w:rsidRPr="00253C91" w:rsidRDefault="0066595B" w:rsidP="0066595B">
            <w:pPr>
              <w:tabs>
                <w:tab w:val="left" w:pos="-108"/>
                <w:tab w:val="center" w:pos="1852"/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  <w:r w:rsidR="00DC50B0">
              <w:rPr>
                <w:color w:val="000000"/>
                <w:sz w:val="26"/>
                <w:szCs w:val="26"/>
              </w:rPr>
              <w:t>.12.</w:t>
            </w:r>
            <w:r w:rsidR="007B40B6" w:rsidRPr="00253C91">
              <w:rPr>
                <w:color w:val="000000"/>
                <w:sz w:val="26"/>
                <w:szCs w:val="26"/>
              </w:rPr>
              <w:t>20</w:t>
            </w:r>
            <w:r w:rsidR="006D7410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left w:val="nil"/>
            </w:tcBorders>
          </w:tcPr>
          <w:p w:rsidR="00F44ACD" w:rsidRPr="00253C91" w:rsidRDefault="00F44ACD" w:rsidP="00F44ACD">
            <w:pPr>
              <w:tabs>
                <w:tab w:val="left" w:pos="-108"/>
                <w:tab w:val="center" w:pos="1852"/>
                <w:tab w:val="left" w:pos="9638"/>
              </w:tabs>
              <w:ind w:right="-1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F44ACD" w:rsidRPr="00253C91" w:rsidRDefault="00F44ACD" w:rsidP="00F44ACD">
            <w:pPr>
              <w:tabs>
                <w:tab w:val="left" w:pos="9638"/>
              </w:tabs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F44ACD" w:rsidRPr="00253C91" w:rsidRDefault="00F44ACD" w:rsidP="0066595B">
            <w:pPr>
              <w:tabs>
                <w:tab w:val="left" w:pos="9638"/>
              </w:tabs>
              <w:rPr>
                <w:color w:val="000000"/>
                <w:sz w:val="26"/>
                <w:szCs w:val="26"/>
              </w:rPr>
            </w:pPr>
            <w:r w:rsidRPr="00253C91">
              <w:rPr>
                <w:color w:val="000000"/>
                <w:sz w:val="26"/>
                <w:szCs w:val="26"/>
              </w:rPr>
              <w:t xml:space="preserve">№ </w:t>
            </w:r>
            <w:r w:rsidR="006C390C">
              <w:rPr>
                <w:color w:val="000000"/>
                <w:sz w:val="26"/>
                <w:szCs w:val="26"/>
              </w:rPr>
              <w:t>4</w:t>
            </w:r>
            <w:bookmarkStart w:id="0" w:name="_GoBack"/>
            <w:bookmarkEnd w:id="0"/>
          </w:p>
        </w:tc>
      </w:tr>
    </w:tbl>
    <w:p w:rsidR="00AE2ED1" w:rsidRPr="00253C91" w:rsidRDefault="00AE2ED1" w:rsidP="00AE2ED1">
      <w:pPr>
        <w:rPr>
          <w:sz w:val="26"/>
          <w:szCs w:val="26"/>
        </w:rPr>
      </w:pPr>
    </w:p>
    <w:p w:rsidR="001258A3" w:rsidRPr="00B91B48" w:rsidRDefault="001258A3" w:rsidP="001258A3">
      <w:pPr>
        <w:ind w:firstLine="700"/>
        <w:jc w:val="center"/>
        <w:rPr>
          <w:sz w:val="26"/>
          <w:szCs w:val="26"/>
        </w:rPr>
      </w:pPr>
      <w:r w:rsidRPr="00B91B48">
        <w:rPr>
          <w:sz w:val="26"/>
          <w:szCs w:val="26"/>
        </w:rPr>
        <w:t>Об утверждении Комплексной программы развития университета на 202</w:t>
      </w:r>
      <w:r w:rsidR="0066595B" w:rsidRPr="00B91B48">
        <w:rPr>
          <w:sz w:val="26"/>
          <w:szCs w:val="26"/>
        </w:rPr>
        <w:t>2</w:t>
      </w:r>
      <w:r w:rsidRPr="00B91B48">
        <w:rPr>
          <w:sz w:val="26"/>
          <w:szCs w:val="26"/>
        </w:rPr>
        <w:t xml:space="preserve"> год</w:t>
      </w:r>
    </w:p>
    <w:p w:rsidR="001258A3" w:rsidRPr="00B91B48" w:rsidRDefault="001258A3" w:rsidP="008055A3">
      <w:pPr>
        <w:spacing w:line="204" w:lineRule="auto"/>
        <w:ind w:firstLine="697"/>
        <w:jc w:val="center"/>
        <w:rPr>
          <w:sz w:val="26"/>
          <w:szCs w:val="26"/>
        </w:rPr>
      </w:pPr>
    </w:p>
    <w:p w:rsidR="001258A3" w:rsidRPr="00B91B48" w:rsidRDefault="001258A3" w:rsidP="00BF12DE">
      <w:pPr>
        <w:tabs>
          <w:tab w:val="left" w:pos="1134"/>
        </w:tabs>
        <w:spacing w:line="264" w:lineRule="auto"/>
        <w:ind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Заслушав и обсудив доклад ректора о Комплексной программе развития университета на 202</w:t>
      </w:r>
      <w:r w:rsidR="0066595B" w:rsidRPr="00B91B48">
        <w:rPr>
          <w:sz w:val="26"/>
          <w:szCs w:val="26"/>
        </w:rPr>
        <w:t>2</w:t>
      </w:r>
      <w:r w:rsidRPr="00B91B48">
        <w:rPr>
          <w:sz w:val="26"/>
          <w:szCs w:val="26"/>
        </w:rPr>
        <w:t xml:space="preserve"> год, Ученый Совет ПГУ </w:t>
      </w:r>
      <w:r w:rsidRPr="00F55DCE">
        <w:rPr>
          <w:sz w:val="26"/>
          <w:szCs w:val="26"/>
        </w:rPr>
        <w:t>отметил</w:t>
      </w:r>
      <w:r w:rsidRPr="00B91B48">
        <w:rPr>
          <w:sz w:val="26"/>
          <w:szCs w:val="26"/>
        </w:rPr>
        <w:t>:</w:t>
      </w:r>
    </w:p>
    <w:p w:rsidR="00265872" w:rsidRPr="00B91B48" w:rsidRDefault="00265872" w:rsidP="00BF12DE">
      <w:pPr>
        <w:numPr>
          <w:ilvl w:val="0"/>
          <w:numId w:val="13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Комплексная программа развития университета на 202</w:t>
      </w:r>
      <w:r w:rsidR="0066595B" w:rsidRPr="00B91B48">
        <w:rPr>
          <w:sz w:val="26"/>
          <w:szCs w:val="26"/>
        </w:rPr>
        <w:t>2</w:t>
      </w:r>
      <w:r w:rsidRPr="00B91B48">
        <w:rPr>
          <w:sz w:val="26"/>
          <w:szCs w:val="26"/>
        </w:rPr>
        <w:t xml:space="preserve"> год способствует решению стратегических задач развития университета, задач социально-экономического развития региона и достижению национальных целей развития Российской Федерации</w:t>
      </w:r>
      <w:r w:rsidR="001258A3" w:rsidRPr="00B91B48">
        <w:rPr>
          <w:sz w:val="26"/>
          <w:szCs w:val="26"/>
        </w:rPr>
        <w:t>.</w:t>
      </w:r>
    </w:p>
    <w:p w:rsidR="00833F54" w:rsidRPr="00B91B48" w:rsidRDefault="00265872" w:rsidP="00BF12DE">
      <w:pPr>
        <w:numPr>
          <w:ilvl w:val="0"/>
          <w:numId w:val="13"/>
        </w:numPr>
        <w:tabs>
          <w:tab w:val="left" w:pos="1134"/>
        </w:tabs>
        <w:spacing w:line="264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B91B48">
        <w:rPr>
          <w:color w:val="000000" w:themeColor="text1"/>
          <w:sz w:val="26"/>
          <w:szCs w:val="26"/>
        </w:rPr>
        <w:t xml:space="preserve">Ключевые задачи развития университета, мероприятия и механизмы достижения целевых значений показателей </w:t>
      </w:r>
      <w:r w:rsidR="00072052" w:rsidRPr="00B91B48">
        <w:rPr>
          <w:color w:val="000000" w:themeColor="text1"/>
          <w:sz w:val="26"/>
          <w:szCs w:val="26"/>
        </w:rPr>
        <w:t>установлены</w:t>
      </w:r>
      <w:r w:rsidRPr="00B91B48">
        <w:rPr>
          <w:color w:val="000000" w:themeColor="text1"/>
          <w:sz w:val="26"/>
          <w:szCs w:val="26"/>
        </w:rPr>
        <w:t xml:space="preserve"> с учетом направлений государственной политики в сфере </w:t>
      </w:r>
      <w:r w:rsidR="00072052" w:rsidRPr="00B91B48">
        <w:rPr>
          <w:color w:val="000000" w:themeColor="text1"/>
          <w:sz w:val="26"/>
          <w:szCs w:val="26"/>
        </w:rPr>
        <w:t xml:space="preserve">науки и </w:t>
      </w:r>
      <w:r w:rsidRPr="00B91B48">
        <w:rPr>
          <w:color w:val="000000" w:themeColor="text1"/>
          <w:sz w:val="26"/>
          <w:szCs w:val="26"/>
        </w:rPr>
        <w:t>образования,</w:t>
      </w:r>
      <w:r w:rsidR="00072052" w:rsidRPr="00B91B48">
        <w:rPr>
          <w:color w:val="000000" w:themeColor="text1"/>
          <w:sz w:val="26"/>
          <w:szCs w:val="26"/>
        </w:rPr>
        <w:t xml:space="preserve"> документов стратегического планирования </w:t>
      </w:r>
      <w:r w:rsidR="00F55DCE">
        <w:rPr>
          <w:color w:val="000000" w:themeColor="text1"/>
          <w:sz w:val="26"/>
          <w:szCs w:val="26"/>
        </w:rPr>
        <w:t>Российской Федерации</w:t>
      </w:r>
      <w:r w:rsidR="00072052" w:rsidRPr="00B91B48">
        <w:rPr>
          <w:color w:val="000000" w:themeColor="text1"/>
          <w:sz w:val="26"/>
          <w:szCs w:val="26"/>
        </w:rPr>
        <w:t xml:space="preserve"> и </w:t>
      </w:r>
      <w:r w:rsidR="00F55DCE">
        <w:rPr>
          <w:color w:val="000000" w:themeColor="text1"/>
          <w:sz w:val="26"/>
          <w:szCs w:val="26"/>
        </w:rPr>
        <w:t>Пензенской области</w:t>
      </w:r>
      <w:r w:rsidR="001258A3" w:rsidRPr="00B91B48">
        <w:rPr>
          <w:color w:val="000000" w:themeColor="text1"/>
          <w:sz w:val="26"/>
          <w:szCs w:val="26"/>
        </w:rPr>
        <w:t>.</w:t>
      </w:r>
    </w:p>
    <w:p w:rsidR="000469FE" w:rsidRPr="00B91B48" w:rsidRDefault="00833F54" w:rsidP="009856B1">
      <w:pPr>
        <w:spacing w:before="120" w:after="120"/>
        <w:jc w:val="center"/>
        <w:rPr>
          <w:b/>
          <w:caps/>
          <w:sz w:val="26"/>
          <w:szCs w:val="26"/>
        </w:rPr>
      </w:pPr>
      <w:r w:rsidRPr="00B91B48">
        <w:rPr>
          <w:b/>
          <w:caps/>
          <w:sz w:val="26"/>
          <w:szCs w:val="26"/>
        </w:rPr>
        <w:t>УЧЕНЫЙ СОВЕТ ПОСТАНОВИЛ</w:t>
      </w:r>
      <w:r w:rsidR="00CF5DE2" w:rsidRPr="00B91B48">
        <w:rPr>
          <w:b/>
          <w:caps/>
          <w:sz w:val="26"/>
          <w:szCs w:val="26"/>
        </w:rPr>
        <w:t>:</w:t>
      </w:r>
    </w:p>
    <w:p w:rsidR="009856B1" w:rsidRPr="00B91B48" w:rsidRDefault="009856B1" w:rsidP="00BF12DE">
      <w:pPr>
        <w:pStyle w:val="a5"/>
        <w:numPr>
          <w:ilvl w:val="0"/>
          <w:numId w:val="2"/>
        </w:numPr>
        <w:tabs>
          <w:tab w:val="left" w:pos="1134"/>
        </w:tabs>
        <w:spacing w:line="264" w:lineRule="auto"/>
        <w:ind w:left="0" w:firstLine="709"/>
        <w:rPr>
          <w:sz w:val="26"/>
          <w:szCs w:val="26"/>
        </w:rPr>
      </w:pPr>
      <w:r w:rsidRPr="00B91B48">
        <w:rPr>
          <w:sz w:val="26"/>
          <w:szCs w:val="26"/>
        </w:rPr>
        <w:t>Утвердить Комплексную программу развития университета на 202</w:t>
      </w:r>
      <w:r w:rsidR="0066595B" w:rsidRPr="00B91B48">
        <w:rPr>
          <w:sz w:val="26"/>
          <w:szCs w:val="26"/>
        </w:rPr>
        <w:t>2</w:t>
      </w:r>
      <w:r w:rsidRPr="00B91B48">
        <w:rPr>
          <w:sz w:val="26"/>
          <w:szCs w:val="26"/>
        </w:rPr>
        <w:t xml:space="preserve"> год и </w:t>
      </w:r>
      <w:proofErr w:type="gramStart"/>
      <w:r w:rsidRPr="00B91B48">
        <w:rPr>
          <w:sz w:val="26"/>
          <w:szCs w:val="26"/>
        </w:rPr>
        <w:t>ответственных</w:t>
      </w:r>
      <w:proofErr w:type="gramEnd"/>
      <w:r w:rsidRPr="00B91B48">
        <w:rPr>
          <w:sz w:val="26"/>
          <w:szCs w:val="26"/>
        </w:rPr>
        <w:t xml:space="preserve"> за </w:t>
      </w:r>
      <w:r w:rsidR="0066595B" w:rsidRPr="00B91B48">
        <w:rPr>
          <w:sz w:val="26"/>
          <w:szCs w:val="26"/>
        </w:rPr>
        <w:t xml:space="preserve">политики по основным </w:t>
      </w:r>
      <w:r w:rsidRPr="00B91B48">
        <w:rPr>
          <w:sz w:val="26"/>
          <w:szCs w:val="26"/>
        </w:rPr>
        <w:t>направления</w:t>
      </w:r>
      <w:r w:rsidR="0066595B" w:rsidRPr="00B91B48">
        <w:rPr>
          <w:sz w:val="26"/>
          <w:szCs w:val="26"/>
        </w:rPr>
        <w:t>м</w:t>
      </w:r>
      <w:r w:rsidRPr="00B91B48">
        <w:rPr>
          <w:sz w:val="26"/>
          <w:szCs w:val="26"/>
        </w:rPr>
        <w:t xml:space="preserve"> деятельности университета:</w:t>
      </w:r>
    </w:p>
    <w:p w:rsidR="00DC50B0" w:rsidRPr="00B91B48" w:rsidRDefault="00DC50B0" w:rsidP="00BF12DE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proofErr w:type="gramStart"/>
      <w:r w:rsidRPr="00B91B48">
        <w:rPr>
          <w:sz w:val="26"/>
          <w:szCs w:val="26"/>
        </w:rPr>
        <w:t xml:space="preserve">образовательная </w:t>
      </w:r>
      <w:r w:rsidR="0066595B" w:rsidRPr="00B91B48">
        <w:rPr>
          <w:sz w:val="26"/>
          <w:szCs w:val="26"/>
        </w:rPr>
        <w:t>политика</w:t>
      </w:r>
      <w:r w:rsidRPr="00B91B48">
        <w:rPr>
          <w:sz w:val="26"/>
          <w:szCs w:val="26"/>
        </w:rPr>
        <w:t xml:space="preserve"> (ответственны</w:t>
      </w:r>
      <w:r w:rsidR="0066595B" w:rsidRPr="00B91B48">
        <w:rPr>
          <w:sz w:val="26"/>
          <w:szCs w:val="26"/>
        </w:rPr>
        <w:t>е</w:t>
      </w:r>
      <w:r w:rsidRPr="00B91B48">
        <w:rPr>
          <w:sz w:val="26"/>
          <w:szCs w:val="26"/>
        </w:rPr>
        <w:t xml:space="preserve"> – проректор по учебной работе Механов В.Б.</w:t>
      </w:r>
      <w:r w:rsidR="0066595B" w:rsidRPr="00B91B48">
        <w:rPr>
          <w:sz w:val="26"/>
          <w:szCs w:val="26"/>
        </w:rPr>
        <w:t>, проректор по международной деятельности Синцов Г.В.</w:t>
      </w:r>
      <w:r w:rsidRPr="00B91B48">
        <w:rPr>
          <w:sz w:val="26"/>
          <w:szCs w:val="26"/>
        </w:rPr>
        <w:t>);</w:t>
      </w:r>
      <w:proofErr w:type="gramEnd"/>
    </w:p>
    <w:p w:rsidR="007105A9" w:rsidRPr="00B91B48" w:rsidRDefault="007105A9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н</w:t>
      </w:r>
      <w:r w:rsidR="0066595B" w:rsidRPr="00B91B48">
        <w:rPr>
          <w:sz w:val="26"/>
          <w:szCs w:val="26"/>
        </w:rPr>
        <w:t xml:space="preserve">аучно-исследовательская политика и политика в области инноваций и коммерциализации разработок </w:t>
      </w:r>
      <w:r w:rsidR="00DC50B0" w:rsidRPr="00B91B48">
        <w:rPr>
          <w:sz w:val="26"/>
          <w:szCs w:val="26"/>
        </w:rPr>
        <w:t>(ответственный – проректор по научной работе и инновационной деятельности Васин С.М.)</w:t>
      </w:r>
      <w:r w:rsidRPr="00B91B48">
        <w:rPr>
          <w:sz w:val="26"/>
          <w:szCs w:val="26"/>
        </w:rPr>
        <w:t>;</w:t>
      </w:r>
    </w:p>
    <w:p w:rsidR="007105A9" w:rsidRPr="00B91B48" w:rsidRDefault="007105A9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молодежная политика (ответственные – проректор по воспитательной и социальной работе Ерёменко Ю.В., проректор по непрерывному образованию и трудоустройству Симагин В.А.);</w:t>
      </w:r>
    </w:p>
    <w:p w:rsidR="007105A9" w:rsidRPr="00B91B48" w:rsidRDefault="007105A9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политика управления человеческим капиталом</w:t>
      </w:r>
      <w:r w:rsidR="00DC50B0" w:rsidRPr="00B91B48">
        <w:rPr>
          <w:sz w:val="26"/>
          <w:szCs w:val="26"/>
        </w:rPr>
        <w:t xml:space="preserve"> (ответственные – первый проректор Артамонов Д.В., начальник Управления кадров Проскурина В.И.);</w:t>
      </w:r>
    </w:p>
    <w:p w:rsidR="007105A9" w:rsidRPr="00B91B48" w:rsidRDefault="007105A9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proofErr w:type="spellStart"/>
      <w:r w:rsidRPr="00B91B48">
        <w:rPr>
          <w:sz w:val="26"/>
          <w:szCs w:val="26"/>
        </w:rPr>
        <w:t>кампусная</w:t>
      </w:r>
      <w:proofErr w:type="spellEnd"/>
      <w:r w:rsidRPr="00B91B48">
        <w:rPr>
          <w:sz w:val="26"/>
          <w:szCs w:val="26"/>
        </w:rPr>
        <w:t xml:space="preserve"> и инфраструктурная политика (ответственные – первый проректор Артамонов Д.В., проректор по международной деятельности Синцов Г.В., проректор по режиму и безопасности Устинов А.В., начальник Эксплуатационно-хозяйственного управления </w:t>
      </w:r>
      <w:proofErr w:type="spellStart"/>
      <w:r w:rsidRPr="00B91B48">
        <w:rPr>
          <w:sz w:val="26"/>
          <w:szCs w:val="26"/>
        </w:rPr>
        <w:t>Хусяинов</w:t>
      </w:r>
      <w:proofErr w:type="spellEnd"/>
      <w:r w:rsidRPr="00B91B48">
        <w:rPr>
          <w:sz w:val="26"/>
          <w:szCs w:val="26"/>
        </w:rPr>
        <w:t> Р.И.);</w:t>
      </w:r>
    </w:p>
    <w:p w:rsidR="007105A9" w:rsidRPr="00B91B48" w:rsidRDefault="00DC50B0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систем</w:t>
      </w:r>
      <w:r w:rsidR="007105A9" w:rsidRPr="00B91B48">
        <w:rPr>
          <w:sz w:val="26"/>
          <w:szCs w:val="26"/>
        </w:rPr>
        <w:t>а</w:t>
      </w:r>
      <w:r w:rsidRPr="00B91B48">
        <w:rPr>
          <w:sz w:val="26"/>
          <w:szCs w:val="26"/>
        </w:rPr>
        <w:t xml:space="preserve"> управления университетом (ответственные –</w:t>
      </w:r>
      <w:r w:rsidR="007105A9" w:rsidRPr="00B91B48">
        <w:rPr>
          <w:sz w:val="26"/>
          <w:szCs w:val="26"/>
        </w:rPr>
        <w:t xml:space="preserve"> </w:t>
      </w:r>
      <w:r w:rsidRPr="00B91B48">
        <w:rPr>
          <w:sz w:val="26"/>
          <w:szCs w:val="26"/>
        </w:rPr>
        <w:t>первый проректор Артамонов Д.В.</w:t>
      </w:r>
      <w:r w:rsidR="005E7F7E" w:rsidRPr="00B91B48">
        <w:rPr>
          <w:sz w:val="26"/>
          <w:szCs w:val="26"/>
        </w:rPr>
        <w:t>,</w:t>
      </w:r>
      <w:r w:rsidR="009856B1" w:rsidRPr="00B91B48">
        <w:rPr>
          <w:sz w:val="26"/>
          <w:szCs w:val="26"/>
        </w:rPr>
        <w:t xml:space="preserve"> начальник </w:t>
      </w:r>
      <w:r w:rsidR="008055A3" w:rsidRPr="00B91B48">
        <w:rPr>
          <w:sz w:val="26"/>
          <w:szCs w:val="26"/>
        </w:rPr>
        <w:t>У</w:t>
      </w:r>
      <w:r w:rsidR="009856B1" w:rsidRPr="00B91B48">
        <w:rPr>
          <w:sz w:val="26"/>
          <w:szCs w:val="26"/>
        </w:rPr>
        <w:t xml:space="preserve">правления стратегического развития и системы качества </w:t>
      </w:r>
      <w:proofErr w:type="spellStart"/>
      <w:r w:rsidR="009856B1" w:rsidRPr="00B91B48">
        <w:rPr>
          <w:sz w:val="26"/>
          <w:szCs w:val="26"/>
        </w:rPr>
        <w:t>Плоткин</w:t>
      </w:r>
      <w:proofErr w:type="spellEnd"/>
      <w:r w:rsidR="009856B1" w:rsidRPr="00B91B48">
        <w:rPr>
          <w:sz w:val="26"/>
          <w:szCs w:val="26"/>
        </w:rPr>
        <w:t xml:space="preserve"> В.А.</w:t>
      </w:r>
      <w:r w:rsidRPr="00B91B48">
        <w:rPr>
          <w:sz w:val="26"/>
          <w:szCs w:val="26"/>
        </w:rPr>
        <w:t>);</w:t>
      </w:r>
    </w:p>
    <w:p w:rsidR="007105A9" w:rsidRPr="00B91B48" w:rsidRDefault="007105A9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 xml:space="preserve">финансовая модель (ответственный – главный бухгалтер, начальник ФЭУ </w:t>
      </w:r>
      <w:proofErr w:type="spellStart"/>
      <w:r w:rsidRPr="00B91B48">
        <w:rPr>
          <w:sz w:val="26"/>
          <w:szCs w:val="26"/>
        </w:rPr>
        <w:t>Конинин</w:t>
      </w:r>
      <w:proofErr w:type="spellEnd"/>
      <w:r w:rsidRPr="00B91B48">
        <w:rPr>
          <w:sz w:val="26"/>
          <w:szCs w:val="26"/>
        </w:rPr>
        <w:t> М.П.);</w:t>
      </w:r>
    </w:p>
    <w:p w:rsidR="007105A9" w:rsidRPr="00B91B48" w:rsidRDefault="007105A9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iCs/>
          <w:sz w:val="26"/>
          <w:szCs w:val="26"/>
        </w:rPr>
        <w:t xml:space="preserve">политика в </w:t>
      </w:r>
      <w:r w:rsidRPr="00B91B48">
        <w:rPr>
          <w:sz w:val="26"/>
          <w:szCs w:val="26"/>
        </w:rPr>
        <w:t xml:space="preserve">области цифровой трансформации (ответственный – проректор по цифровизации </w:t>
      </w:r>
      <w:proofErr w:type="spellStart"/>
      <w:r w:rsidRPr="00B91B48">
        <w:rPr>
          <w:sz w:val="26"/>
          <w:szCs w:val="26"/>
        </w:rPr>
        <w:t>Кревский</w:t>
      </w:r>
      <w:proofErr w:type="spellEnd"/>
      <w:r w:rsidRPr="00B91B48">
        <w:rPr>
          <w:sz w:val="26"/>
          <w:szCs w:val="26"/>
        </w:rPr>
        <w:t xml:space="preserve"> И.Г.);</w:t>
      </w:r>
    </w:p>
    <w:p w:rsidR="007105A9" w:rsidRPr="00B91B48" w:rsidRDefault="007105A9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 xml:space="preserve">политика в области открытых данных (ответственный – проректор по цифровизации </w:t>
      </w:r>
      <w:proofErr w:type="spellStart"/>
      <w:r w:rsidRPr="00B91B48">
        <w:rPr>
          <w:sz w:val="26"/>
          <w:szCs w:val="26"/>
        </w:rPr>
        <w:t>Кревский</w:t>
      </w:r>
      <w:proofErr w:type="spellEnd"/>
      <w:r w:rsidRPr="00B91B48">
        <w:rPr>
          <w:sz w:val="26"/>
          <w:szCs w:val="26"/>
        </w:rPr>
        <w:t xml:space="preserve"> И.Г.);</w:t>
      </w:r>
    </w:p>
    <w:p w:rsidR="007105A9" w:rsidRPr="00B91B48" w:rsidRDefault="007105A9" w:rsidP="007105A9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lastRenderedPageBreak/>
        <w:t>политика инклюзивной толерантности (ответственный – начальник управления комплексного развития инклюзивного образования Симакова О.С.</w:t>
      </w:r>
      <w:r w:rsidR="00F55DCE">
        <w:rPr>
          <w:sz w:val="26"/>
          <w:szCs w:val="26"/>
        </w:rPr>
        <w:t>);</w:t>
      </w:r>
    </w:p>
    <w:p w:rsidR="007105A9" w:rsidRPr="00B91B48" w:rsidRDefault="007105A9" w:rsidP="00B91B48">
      <w:pPr>
        <w:numPr>
          <w:ilvl w:val="0"/>
          <w:numId w:val="7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социальная миссия университета (ответственные за направление – проректор по воспитательной  и социальной работе Ерёменко Ю.В., проректор по взаимодействию с общественностью, СМИ и местными органами власти Савин В.А.)</w:t>
      </w:r>
    </w:p>
    <w:p w:rsidR="00B91B48" w:rsidRPr="00B91B48" w:rsidRDefault="00B91B48" w:rsidP="00B91B48">
      <w:pPr>
        <w:numPr>
          <w:ilvl w:val="0"/>
          <w:numId w:val="2"/>
        </w:numPr>
        <w:tabs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Досрочно завершить реализацию целевых программ:</w:t>
      </w:r>
    </w:p>
    <w:p w:rsidR="00B91B48" w:rsidRPr="00B91B48" w:rsidRDefault="00B91B48" w:rsidP="00B91B48">
      <w:pPr>
        <w:numPr>
          <w:ilvl w:val="0"/>
          <w:numId w:val="12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«Развитие фундаментального медицинского образования» (2020–2022 гг.) (ответственный – директор Медицинского института Митрошин А.Н.);</w:t>
      </w:r>
    </w:p>
    <w:p w:rsidR="00B91B48" w:rsidRPr="00B91B48" w:rsidRDefault="00B91B48" w:rsidP="00B91B48">
      <w:pPr>
        <w:numPr>
          <w:ilvl w:val="0"/>
          <w:numId w:val="12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«Создание научно-образовательной межфакультетской лаборатории по приоритетным направлениям развития науки, технологий и техники РФ» (2020–2024 гг.) (ответственный – директор Политехнического института Козлов Г.В.);</w:t>
      </w:r>
    </w:p>
    <w:p w:rsidR="00B91B48" w:rsidRPr="00B91B48" w:rsidRDefault="00B91B48" w:rsidP="00B91B48">
      <w:pPr>
        <w:numPr>
          <w:ilvl w:val="0"/>
          <w:numId w:val="12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 xml:space="preserve">«Развитие физкультурно-спортивной деятельности» (2021–2024 гг.) (ответственный – директор Института физической культуры и спорта Дворянинова Е.В.) </w:t>
      </w:r>
    </w:p>
    <w:p w:rsidR="000179AC" w:rsidRPr="00B91B48" w:rsidRDefault="000179AC" w:rsidP="00BF12DE">
      <w:pPr>
        <w:numPr>
          <w:ilvl w:val="0"/>
          <w:numId w:val="2"/>
        </w:numPr>
        <w:tabs>
          <w:tab w:val="num" w:pos="720"/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Утвердить целевые программы университета</w:t>
      </w:r>
      <w:r w:rsidR="00EC0DCE" w:rsidRPr="00B91B48">
        <w:rPr>
          <w:sz w:val="26"/>
          <w:szCs w:val="26"/>
        </w:rPr>
        <w:t xml:space="preserve"> на 202</w:t>
      </w:r>
      <w:r w:rsidR="007105A9" w:rsidRPr="00B91B48">
        <w:rPr>
          <w:sz w:val="26"/>
          <w:szCs w:val="26"/>
        </w:rPr>
        <w:t>2</w:t>
      </w:r>
      <w:r w:rsidR="00EC0DCE" w:rsidRPr="00B91B48">
        <w:rPr>
          <w:sz w:val="26"/>
          <w:szCs w:val="26"/>
        </w:rPr>
        <w:t xml:space="preserve"> год</w:t>
      </w:r>
      <w:r w:rsidRPr="00B91B48">
        <w:rPr>
          <w:sz w:val="26"/>
          <w:szCs w:val="26"/>
        </w:rPr>
        <w:t xml:space="preserve">: </w:t>
      </w:r>
    </w:p>
    <w:p w:rsidR="000179AC" w:rsidRPr="00B91B48" w:rsidRDefault="000179AC" w:rsidP="00B91B48">
      <w:pPr>
        <w:numPr>
          <w:ilvl w:val="0"/>
          <w:numId w:val="12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>«</w:t>
      </w:r>
      <w:r w:rsidR="007105A9" w:rsidRPr="00B91B48">
        <w:rPr>
          <w:sz w:val="26"/>
          <w:szCs w:val="26"/>
          <w:lang w:eastAsia="en-US"/>
        </w:rPr>
        <w:t>Молодежная наука</w:t>
      </w:r>
      <w:r w:rsidRPr="00B91B48">
        <w:rPr>
          <w:sz w:val="26"/>
          <w:szCs w:val="26"/>
        </w:rPr>
        <w:t>» (ответственный –</w:t>
      </w:r>
      <w:r w:rsidR="007105A9" w:rsidRPr="00B91B48">
        <w:rPr>
          <w:sz w:val="26"/>
          <w:szCs w:val="26"/>
        </w:rPr>
        <w:t xml:space="preserve"> </w:t>
      </w:r>
      <w:r w:rsidR="007105A9" w:rsidRPr="00B91B48">
        <w:rPr>
          <w:sz w:val="26"/>
          <w:szCs w:val="26"/>
          <w:lang w:eastAsia="en-US"/>
        </w:rPr>
        <w:t>проректор по научной работе и инновационной деятельности Васин С.М.,</w:t>
      </w:r>
      <w:r w:rsidRPr="00B91B48">
        <w:rPr>
          <w:sz w:val="26"/>
          <w:szCs w:val="26"/>
        </w:rPr>
        <w:t>);</w:t>
      </w:r>
    </w:p>
    <w:p w:rsidR="00EA6020" w:rsidRPr="00B91B48" w:rsidRDefault="00963345" w:rsidP="00B91B48">
      <w:pPr>
        <w:numPr>
          <w:ilvl w:val="0"/>
          <w:numId w:val="12"/>
        </w:numPr>
        <w:tabs>
          <w:tab w:val="left" w:pos="1134"/>
        </w:tabs>
        <w:spacing w:line="264" w:lineRule="auto"/>
        <w:ind w:left="0" w:firstLine="709"/>
        <w:jc w:val="both"/>
        <w:rPr>
          <w:spacing w:val="-6"/>
          <w:sz w:val="26"/>
          <w:szCs w:val="26"/>
        </w:rPr>
      </w:pPr>
      <w:r w:rsidRPr="00B91B48">
        <w:rPr>
          <w:sz w:val="26"/>
          <w:szCs w:val="26"/>
        </w:rPr>
        <w:t xml:space="preserve"> </w:t>
      </w:r>
      <w:r w:rsidR="00EA6020" w:rsidRPr="00B91B48">
        <w:rPr>
          <w:sz w:val="26"/>
          <w:szCs w:val="26"/>
        </w:rPr>
        <w:t>«Модернизация коммунальной инфраструктуры университета» (ответственны</w:t>
      </w:r>
      <w:r w:rsidR="009856B1" w:rsidRPr="00B91B48">
        <w:rPr>
          <w:sz w:val="26"/>
          <w:szCs w:val="26"/>
        </w:rPr>
        <w:t>й</w:t>
      </w:r>
      <w:r w:rsidR="00EA6020" w:rsidRPr="00B91B48">
        <w:rPr>
          <w:sz w:val="26"/>
          <w:szCs w:val="26"/>
        </w:rPr>
        <w:t xml:space="preserve"> – </w:t>
      </w:r>
      <w:r w:rsidR="00EA6020" w:rsidRPr="00B91B48">
        <w:rPr>
          <w:spacing w:val="-4"/>
          <w:sz w:val="26"/>
          <w:szCs w:val="26"/>
        </w:rPr>
        <w:t xml:space="preserve">начальник </w:t>
      </w:r>
      <w:r w:rsidR="008055A3" w:rsidRPr="00B91B48">
        <w:rPr>
          <w:spacing w:val="-6"/>
          <w:sz w:val="26"/>
          <w:szCs w:val="26"/>
        </w:rPr>
        <w:t>Э</w:t>
      </w:r>
      <w:r w:rsidR="00EA6020" w:rsidRPr="00B91B48">
        <w:rPr>
          <w:spacing w:val="-6"/>
          <w:sz w:val="26"/>
          <w:szCs w:val="26"/>
        </w:rPr>
        <w:t xml:space="preserve">ксплуатационно-хозяйственного управления </w:t>
      </w:r>
      <w:proofErr w:type="spellStart"/>
      <w:r w:rsidR="00EA6020" w:rsidRPr="00B91B48">
        <w:rPr>
          <w:spacing w:val="-6"/>
          <w:sz w:val="26"/>
          <w:szCs w:val="26"/>
        </w:rPr>
        <w:t>Хусяинов</w:t>
      </w:r>
      <w:proofErr w:type="spellEnd"/>
      <w:r w:rsidR="00EA6020" w:rsidRPr="00B91B48">
        <w:rPr>
          <w:spacing w:val="-6"/>
          <w:sz w:val="26"/>
          <w:szCs w:val="26"/>
        </w:rPr>
        <w:t xml:space="preserve"> Р.И.);</w:t>
      </w:r>
    </w:p>
    <w:p w:rsidR="000179AC" w:rsidRPr="00B91B48" w:rsidRDefault="00EA6020" w:rsidP="00B91B48">
      <w:pPr>
        <w:numPr>
          <w:ilvl w:val="0"/>
          <w:numId w:val="12"/>
        </w:numPr>
        <w:tabs>
          <w:tab w:val="left" w:pos="1134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B91B48">
        <w:rPr>
          <w:sz w:val="26"/>
          <w:szCs w:val="26"/>
        </w:rPr>
        <w:t xml:space="preserve"> </w:t>
      </w:r>
      <w:r w:rsidR="000179AC" w:rsidRPr="00B91B48">
        <w:rPr>
          <w:sz w:val="26"/>
          <w:szCs w:val="26"/>
        </w:rPr>
        <w:t>«Цифровизация университета» (ответственный – проректор</w:t>
      </w:r>
      <w:r w:rsidR="00B91B48" w:rsidRPr="00B91B48">
        <w:rPr>
          <w:sz w:val="26"/>
          <w:szCs w:val="26"/>
        </w:rPr>
        <w:t xml:space="preserve"> по цифровизации </w:t>
      </w:r>
      <w:proofErr w:type="spellStart"/>
      <w:r w:rsidR="00B91B48" w:rsidRPr="00B91B48">
        <w:rPr>
          <w:sz w:val="26"/>
          <w:szCs w:val="26"/>
        </w:rPr>
        <w:t>Кревский</w:t>
      </w:r>
      <w:proofErr w:type="spellEnd"/>
      <w:r w:rsidR="00B91B48" w:rsidRPr="00B91B48">
        <w:rPr>
          <w:sz w:val="26"/>
          <w:szCs w:val="26"/>
        </w:rPr>
        <w:t xml:space="preserve"> И.Г).</w:t>
      </w:r>
    </w:p>
    <w:p w:rsidR="004172B2" w:rsidRPr="00BF12DE" w:rsidRDefault="004172B2" w:rsidP="00BF12DE">
      <w:pPr>
        <w:numPr>
          <w:ilvl w:val="0"/>
          <w:numId w:val="2"/>
        </w:numPr>
        <w:tabs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BF12DE">
        <w:rPr>
          <w:sz w:val="26"/>
          <w:szCs w:val="26"/>
        </w:rPr>
        <w:t>Структурным подразделениям университета приступить к выполнению Комплексной программы развития университета</w:t>
      </w:r>
      <w:r w:rsidR="00AA1FDC" w:rsidRPr="00BF12DE">
        <w:rPr>
          <w:sz w:val="26"/>
          <w:szCs w:val="26"/>
        </w:rPr>
        <w:t xml:space="preserve"> на 202</w:t>
      </w:r>
      <w:r w:rsidR="00B91B48">
        <w:rPr>
          <w:sz w:val="26"/>
          <w:szCs w:val="26"/>
        </w:rPr>
        <w:t>2</w:t>
      </w:r>
      <w:r w:rsidR="00AA1FDC" w:rsidRPr="00BF12DE">
        <w:rPr>
          <w:sz w:val="26"/>
          <w:szCs w:val="26"/>
        </w:rPr>
        <w:t xml:space="preserve"> год</w:t>
      </w:r>
      <w:r w:rsidRPr="00BF12DE">
        <w:rPr>
          <w:sz w:val="26"/>
          <w:szCs w:val="26"/>
        </w:rPr>
        <w:t>.</w:t>
      </w:r>
    </w:p>
    <w:p w:rsidR="004172B2" w:rsidRPr="00BF12DE" w:rsidRDefault="004172B2" w:rsidP="00BF12DE">
      <w:pPr>
        <w:numPr>
          <w:ilvl w:val="0"/>
          <w:numId w:val="2"/>
        </w:numPr>
        <w:tabs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BF12DE">
        <w:rPr>
          <w:sz w:val="26"/>
          <w:szCs w:val="26"/>
        </w:rPr>
        <w:t xml:space="preserve">Главному бухгалтеру, начальнику ФЭУ </w:t>
      </w:r>
      <w:proofErr w:type="spellStart"/>
      <w:r w:rsidRPr="00BF12DE">
        <w:rPr>
          <w:iCs/>
          <w:sz w:val="26"/>
          <w:szCs w:val="26"/>
        </w:rPr>
        <w:t>Конинину</w:t>
      </w:r>
      <w:proofErr w:type="spellEnd"/>
      <w:r w:rsidRPr="00BF12DE">
        <w:rPr>
          <w:iCs/>
          <w:sz w:val="26"/>
          <w:szCs w:val="26"/>
        </w:rPr>
        <w:t> М.П.</w:t>
      </w:r>
      <w:r w:rsidRPr="00BF12DE">
        <w:rPr>
          <w:i/>
          <w:iCs/>
          <w:sz w:val="26"/>
          <w:szCs w:val="26"/>
        </w:rPr>
        <w:t xml:space="preserve"> </w:t>
      </w:r>
      <w:r w:rsidR="00B91B48">
        <w:rPr>
          <w:sz w:val="26"/>
          <w:szCs w:val="26"/>
        </w:rPr>
        <w:t>обеспечить финансирование</w:t>
      </w:r>
      <w:r w:rsidRPr="00BF12DE">
        <w:rPr>
          <w:sz w:val="26"/>
          <w:szCs w:val="26"/>
        </w:rPr>
        <w:t xml:space="preserve"> мероприятий КПР и целевых программ.</w:t>
      </w:r>
    </w:p>
    <w:p w:rsidR="004172B2" w:rsidRPr="00BF12DE" w:rsidRDefault="004172B2" w:rsidP="00BF12DE">
      <w:pPr>
        <w:numPr>
          <w:ilvl w:val="0"/>
          <w:numId w:val="2"/>
        </w:numPr>
        <w:tabs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BF12DE">
        <w:rPr>
          <w:sz w:val="26"/>
          <w:szCs w:val="26"/>
        </w:rPr>
        <w:t>Ответственным за направления деятельности</w:t>
      </w:r>
      <w:r w:rsidR="009356F9">
        <w:rPr>
          <w:sz w:val="26"/>
          <w:szCs w:val="26"/>
        </w:rPr>
        <w:t xml:space="preserve"> университета</w:t>
      </w:r>
      <w:r w:rsidRPr="00BF12DE">
        <w:rPr>
          <w:sz w:val="26"/>
          <w:szCs w:val="26"/>
        </w:rPr>
        <w:t xml:space="preserve"> не реже одного раза в месяц представлять на ректорском совещании информацию о ходе реализации мероприятий КПР. </w:t>
      </w:r>
      <w:r w:rsidRPr="00B13524">
        <w:rPr>
          <w:iCs/>
          <w:sz w:val="26"/>
          <w:szCs w:val="26"/>
        </w:rPr>
        <w:t xml:space="preserve">Ответственный </w:t>
      </w:r>
      <w:r w:rsidRPr="00BF12DE">
        <w:rPr>
          <w:i/>
          <w:iCs/>
          <w:sz w:val="26"/>
          <w:szCs w:val="26"/>
        </w:rPr>
        <w:t xml:space="preserve">– </w:t>
      </w:r>
      <w:r w:rsidRPr="00BF12DE">
        <w:rPr>
          <w:iCs/>
          <w:sz w:val="26"/>
          <w:szCs w:val="26"/>
        </w:rPr>
        <w:t>Ученый секретарь ученого совета Дорофеева О.С.</w:t>
      </w:r>
    </w:p>
    <w:p w:rsidR="004172B2" w:rsidRPr="00BF12DE" w:rsidRDefault="004172B2" w:rsidP="00BF12DE">
      <w:pPr>
        <w:numPr>
          <w:ilvl w:val="0"/>
          <w:numId w:val="2"/>
        </w:numPr>
        <w:tabs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BF12DE">
        <w:rPr>
          <w:sz w:val="26"/>
          <w:szCs w:val="26"/>
        </w:rPr>
        <w:t>Разместить на сайте университета в срок до 30.12.202</w:t>
      </w:r>
      <w:r w:rsidR="00B91B48">
        <w:rPr>
          <w:sz w:val="26"/>
          <w:szCs w:val="26"/>
        </w:rPr>
        <w:t>1</w:t>
      </w:r>
      <w:r w:rsidRPr="00BF12DE">
        <w:rPr>
          <w:sz w:val="26"/>
          <w:szCs w:val="26"/>
        </w:rPr>
        <w:t xml:space="preserve"> Комплексную программу развития университета на 202</w:t>
      </w:r>
      <w:r w:rsidR="00B91B48">
        <w:rPr>
          <w:sz w:val="26"/>
          <w:szCs w:val="26"/>
        </w:rPr>
        <w:t>2</w:t>
      </w:r>
      <w:r w:rsidRPr="00BF12DE">
        <w:rPr>
          <w:sz w:val="26"/>
          <w:szCs w:val="26"/>
        </w:rPr>
        <w:t xml:space="preserve"> год и целевые программы. </w:t>
      </w:r>
      <w:r w:rsidRPr="00BF12DE">
        <w:rPr>
          <w:iCs/>
          <w:sz w:val="26"/>
          <w:szCs w:val="26"/>
        </w:rPr>
        <w:t xml:space="preserve">Ответственный – начальник Управления </w:t>
      </w:r>
      <w:r w:rsidR="008055A3">
        <w:rPr>
          <w:iCs/>
          <w:sz w:val="26"/>
          <w:szCs w:val="26"/>
        </w:rPr>
        <w:t>стратегического развития и системы качества</w:t>
      </w:r>
      <w:r w:rsidRPr="00BF12DE">
        <w:rPr>
          <w:iCs/>
          <w:sz w:val="26"/>
          <w:szCs w:val="26"/>
        </w:rPr>
        <w:t xml:space="preserve"> </w:t>
      </w:r>
      <w:proofErr w:type="spellStart"/>
      <w:r w:rsidRPr="00BF12DE">
        <w:rPr>
          <w:iCs/>
          <w:sz w:val="26"/>
          <w:szCs w:val="26"/>
        </w:rPr>
        <w:t>Плоткин</w:t>
      </w:r>
      <w:proofErr w:type="spellEnd"/>
      <w:r w:rsidRPr="00BF12DE">
        <w:rPr>
          <w:iCs/>
          <w:sz w:val="26"/>
          <w:szCs w:val="26"/>
        </w:rPr>
        <w:t xml:space="preserve"> В.А.</w:t>
      </w:r>
    </w:p>
    <w:p w:rsidR="004172B2" w:rsidRPr="00BF12DE" w:rsidRDefault="004172B2" w:rsidP="00BF12DE">
      <w:pPr>
        <w:numPr>
          <w:ilvl w:val="0"/>
          <w:numId w:val="2"/>
        </w:numPr>
        <w:tabs>
          <w:tab w:val="left" w:pos="1134"/>
        </w:tabs>
        <w:spacing w:before="120" w:after="120" w:line="264" w:lineRule="auto"/>
        <w:ind w:left="0" w:firstLine="709"/>
        <w:jc w:val="both"/>
        <w:rPr>
          <w:sz w:val="26"/>
          <w:szCs w:val="26"/>
        </w:rPr>
      </w:pPr>
      <w:r w:rsidRPr="00BF12DE">
        <w:rPr>
          <w:sz w:val="26"/>
          <w:szCs w:val="26"/>
        </w:rPr>
        <w:t xml:space="preserve">Не реже одного раза в месяц проводить мониторинг выполнения показателей по основным направлениям деятельности и информировать членов ректорского совещания. </w:t>
      </w:r>
      <w:r w:rsidRPr="00BF12DE">
        <w:rPr>
          <w:iCs/>
          <w:sz w:val="26"/>
          <w:szCs w:val="26"/>
        </w:rPr>
        <w:t xml:space="preserve">Ответственный – начальник Управления </w:t>
      </w:r>
      <w:r w:rsidR="008055A3">
        <w:rPr>
          <w:iCs/>
          <w:sz w:val="26"/>
          <w:szCs w:val="26"/>
        </w:rPr>
        <w:t>стратегического развития и системы качества</w:t>
      </w:r>
      <w:r w:rsidRPr="00BF12DE">
        <w:rPr>
          <w:iCs/>
          <w:sz w:val="26"/>
          <w:szCs w:val="26"/>
        </w:rPr>
        <w:t xml:space="preserve"> </w:t>
      </w:r>
      <w:proofErr w:type="spellStart"/>
      <w:r w:rsidRPr="00BF12DE">
        <w:rPr>
          <w:iCs/>
          <w:sz w:val="26"/>
          <w:szCs w:val="26"/>
        </w:rPr>
        <w:t>Плоткин</w:t>
      </w:r>
      <w:proofErr w:type="spellEnd"/>
      <w:r w:rsidRPr="00BF12DE">
        <w:rPr>
          <w:iCs/>
          <w:sz w:val="26"/>
          <w:szCs w:val="26"/>
        </w:rPr>
        <w:t xml:space="preserve"> В.А. </w:t>
      </w:r>
    </w:p>
    <w:p w:rsidR="0079143C" w:rsidRPr="00BF12DE" w:rsidRDefault="0079143C" w:rsidP="008055A3">
      <w:pPr>
        <w:tabs>
          <w:tab w:val="left" w:pos="1134"/>
        </w:tabs>
        <w:spacing w:before="360" w:after="120" w:line="264" w:lineRule="auto"/>
        <w:jc w:val="both"/>
        <w:rPr>
          <w:sz w:val="26"/>
          <w:szCs w:val="26"/>
        </w:rPr>
      </w:pPr>
      <w:r w:rsidRPr="00BF12DE">
        <w:rPr>
          <w:sz w:val="26"/>
          <w:szCs w:val="26"/>
        </w:rPr>
        <w:t>Председатель ученого совета</w:t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="008055A3">
        <w:rPr>
          <w:sz w:val="26"/>
          <w:szCs w:val="26"/>
        </w:rPr>
        <w:t xml:space="preserve"> </w:t>
      </w:r>
      <w:r w:rsidRPr="00BF12DE">
        <w:rPr>
          <w:sz w:val="26"/>
          <w:szCs w:val="26"/>
        </w:rPr>
        <w:t xml:space="preserve">        А.Д. Гуляков</w:t>
      </w:r>
    </w:p>
    <w:p w:rsidR="007B40B6" w:rsidRPr="00034A3D" w:rsidRDefault="0079143C" w:rsidP="008055A3">
      <w:pPr>
        <w:tabs>
          <w:tab w:val="left" w:pos="1134"/>
        </w:tabs>
        <w:spacing w:before="360" w:after="120" w:line="264" w:lineRule="auto"/>
        <w:jc w:val="both"/>
      </w:pPr>
      <w:r w:rsidRPr="00BF12DE">
        <w:rPr>
          <w:sz w:val="26"/>
          <w:szCs w:val="26"/>
        </w:rPr>
        <w:t>Ученый секретарь</w:t>
      </w:r>
      <w:r w:rsidR="002F15A2">
        <w:rPr>
          <w:sz w:val="26"/>
          <w:szCs w:val="26"/>
        </w:rPr>
        <w:t xml:space="preserve"> </w:t>
      </w:r>
      <w:r w:rsidRPr="00BF12DE">
        <w:rPr>
          <w:sz w:val="26"/>
          <w:szCs w:val="26"/>
        </w:rPr>
        <w:t>ученого совета</w:t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</w:r>
      <w:r w:rsidRPr="00BF12DE">
        <w:rPr>
          <w:sz w:val="26"/>
          <w:szCs w:val="26"/>
        </w:rPr>
        <w:tab/>
        <w:t xml:space="preserve"> </w:t>
      </w:r>
      <w:r w:rsidR="008055A3">
        <w:rPr>
          <w:sz w:val="26"/>
          <w:szCs w:val="26"/>
        </w:rPr>
        <w:t xml:space="preserve"> </w:t>
      </w:r>
      <w:r w:rsidRPr="00BF12DE">
        <w:rPr>
          <w:sz w:val="26"/>
          <w:szCs w:val="26"/>
        </w:rPr>
        <w:t xml:space="preserve">   О.С. Дорофеева</w:t>
      </w:r>
    </w:p>
    <w:sectPr w:rsidR="007B40B6" w:rsidRPr="00034A3D" w:rsidSect="008055A3">
      <w:headerReference w:type="firs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3F" w:rsidRDefault="001D3A3F" w:rsidP="003C449A">
      <w:r>
        <w:separator/>
      </w:r>
    </w:p>
  </w:endnote>
  <w:endnote w:type="continuationSeparator" w:id="0">
    <w:p w:rsidR="001D3A3F" w:rsidRDefault="001D3A3F" w:rsidP="003C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3F" w:rsidRDefault="001D3A3F" w:rsidP="003C449A">
      <w:r>
        <w:separator/>
      </w:r>
    </w:p>
  </w:footnote>
  <w:footnote w:type="continuationSeparator" w:id="0">
    <w:p w:rsidR="001D3A3F" w:rsidRDefault="001D3A3F" w:rsidP="003C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CE" w:rsidRDefault="00F55DCE" w:rsidP="00AE2ED1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BD9"/>
    <w:multiLevelType w:val="hybridMultilevel"/>
    <w:tmpl w:val="67D27084"/>
    <w:lvl w:ilvl="0" w:tplc="D5D26BB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C62FB"/>
    <w:multiLevelType w:val="hybridMultilevel"/>
    <w:tmpl w:val="E552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A6417"/>
    <w:multiLevelType w:val="hybridMultilevel"/>
    <w:tmpl w:val="22DA55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3F0356"/>
    <w:multiLevelType w:val="hybridMultilevel"/>
    <w:tmpl w:val="533449FA"/>
    <w:lvl w:ilvl="0" w:tplc="D5D26BB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AF20CF"/>
    <w:multiLevelType w:val="hybridMultilevel"/>
    <w:tmpl w:val="B6626552"/>
    <w:lvl w:ilvl="0" w:tplc="5F163F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0F4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9E8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C95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EA7D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E5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ED4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2C0B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4D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EE3103"/>
    <w:multiLevelType w:val="hybridMultilevel"/>
    <w:tmpl w:val="D758F546"/>
    <w:lvl w:ilvl="0" w:tplc="24A8A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FE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8A8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298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C493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67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2DA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84A6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8A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5C063A"/>
    <w:multiLevelType w:val="hybridMultilevel"/>
    <w:tmpl w:val="3DD2359A"/>
    <w:lvl w:ilvl="0" w:tplc="4F784242">
      <w:start w:val="4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617478"/>
    <w:multiLevelType w:val="hybridMultilevel"/>
    <w:tmpl w:val="C526DC16"/>
    <w:lvl w:ilvl="0" w:tplc="D832AF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623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D86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84E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162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0A0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410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AAF8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2C2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4937B1"/>
    <w:multiLevelType w:val="hybridMultilevel"/>
    <w:tmpl w:val="FC4A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458D3"/>
    <w:multiLevelType w:val="hybridMultilevel"/>
    <w:tmpl w:val="DAAC7408"/>
    <w:lvl w:ilvl="0" w:tplc="D8C0F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5621BE"/>
    <w:multiLevelType w:val="hybridMultilevel"/>
    <w:tmpl w:val="3B8E2240"/>
    <w:lvl w:ilvl="0" w:tplc="551682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52FE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A8AB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EA2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A7C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A29A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9405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E0B1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20C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392502"/>
    <w:multiLevelType w:val="hybridMultilevel"/>
    <w:tmpl w:val="0ABC31C6"/>
    <w:lvl w:ilvl="0" w:tplc="CD2C8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A702E8"/>
    <w:multiLevelType w:val="hybridMultilevel"/>
    <w:tmpl w:val="3DECF0B6"/>
    <w:lvl w:ilvl="0" w:tplc="AEACA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445BF"/>
    <w:multiLevelType w:val="hybridMultilevel"/>
    <w:tmpl w:val="ED883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31DFF"/>
    <w:multiLevelType w:val="hybridMultilevel"/>
    <w:tmpl w:val="0BDAE45C"/>
    <w:lvl w:ilvl="0" w:tplc="4500A0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0292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2C68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C65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E16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022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B01A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28BB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9C40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3"/>
  </w:num>
  <w:num w:numId="5">
    <w:abstractNumId w:val="4"/>
  </w:num>
  <w:num w:numId="6">
    <w:abstractNumId w:val="14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1"/>
  </w:num>
  <w:num w:numId="1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1146"/>
    <w:rsid w:val="00007BDF"/>
    <w:rsid w:val="00014777"/>
    <w:rsid w:val="000179AC"/>
    <w:rsid w:val="00034A3D"/>
    <w:rsid w:val="00042AED"/>
    <w:rsid w:val="000469FE"/>
    <w:rsid w:val="000622A7"/>
    <w:rsid w:val="00063F41"/>
    <w:rsid w:val="000674DA"/>
    <w:rsid w:val="00072052"/>
    <w:rsid w:val="0007627F"/>
    <w:rsid w:val="0008540D"/>
    <w:rsid w:val="00091151"/>
    <w:rsid w:val="00097C6B"/>
    <w:rsid w:val="000B0059"/>
    <w:rsid w:val="000B45DB"/>
    <w:rsid w:val="000E5E07"/>
    <w:rsid w:val="000E6B45"/>
    <w:rsid w:val="000F1F73"/>
    <w:rsid w:val="000F49D1"/>
    <w:rsid w:val="001031FA"/>
    <w:rsid w:val="001258A3"/>
    <w:rsid w:val="00130657"/>
    <w:rsid w:val="00132A01"/>
    <w:rsid w:val="00147C1C"/>
    <w:rsid w:val="001621F5"/>
    <w:rsid w:val="0016536B"/>
    <w:rsid w:val="00180881"/>
    <w:rsid w:val="00192F90"/>
    <w:rsid w:val="001B1808"/>
    <w:rsid w:val="001B1DC7"/>
    <w:rsid w:val="001C05DA"/>
    <w:rsid w:val="001C36F6"/>
    <w:rsid w:val="001D3A3F"/>
    <w:rsid w:val="001D4B6F"/>
    <w:rsid w:val="001E0A99"/>
    <w:rsid w:val="001E321E"/>
    <w:rsid w:val="00215DCF"/>
    <w:rsid w:val="00245BD4"/>
    <w:rsid w:val="00251655"/>
    <w:rsid w:val="00253ACA"/>
    <w:rsid w:val="00253C91"/>
    <w:rsid w:val="00265872"/>
    <w:rsid w:val="002731C8"/>
    <w:rsid w:val="00273691"/>
    <w:rsid w:val="002963B2"/>
    <w:rsid w:val="002A2D0D"/>
    <w:rsid w:val="002B0253"/>
    <w:rsid w:val="002E0421"/>
    <w:rsid w:val="002E567A"/>
    <w:rsid w:val="002F15A2"/>
    <w:rsid w:val="002F28F6"/>
    <w:rsid w:val="002F3539"/>
    <w:rsid w:val="0031694C"/>
    <w:rsid w:val="003215C1"/>
    <w:rsid w:val="0032762D"/>
    <w:rsid w:val="0033333D"/>
    <w:rsid w:val="003354E2"/>
    <w:rsid w:val="00340BFE"/>
    <w:rsid w:val="00343493"/>
    <w:rsid w:val="00354F69"/>
    <w:rsid w:val="00385B7C"/>
    <w:rsid w:val="00390A69"/>
    <w:rsid w:val="003A6105"/>
    <w:rsid w:val="003C449A"/>
    <w:rsid w:val="003C49F0"/>
    <w:rsid w:val="003C6C88"/>
    <w:rsid w:val="003F2AA8"/>
    <w:rsid w:val="004012EB"/>
    <w:rsid w:val="00402655"/>
    <w:rsid w:val="0040586A"/>
    <w:rsid w:val="004172B2"/>
    <w:rsid w:val="00421C90"/>
    <w:rsid w:val="00426EC1"/>
    <w:rsid w:val="00447256"/>
    <w:rsid w:val="00450409"/>
    <w:rsid w:val="00464C11"/>
    <w:rsid w:val="00465B70"/>
    <w:rsid w:val="00494CE8"/>
    <w:rsid w:val="00497109"/>
    <w:rsid w:val="004B6A59"/>
    <w:rsid w:val="004D03E0"/>
    <w:rsid w:val="004D5C6F"/>
    <w:rsid w:val="004E1006"/>
    <w:rsid w:val="004F09F3"/>
    <w:rsid w:val="00503F36"/>
    <w:rsid w:val="00511027"/>
    <w:rsid w:val="00514F87"/>
    <w:rsid w:val="00533216"/>
    <w:rsid w:val="005576FB"/>
    <w:rsid w:val="00577893"/>
    <w:rsid w:val="00585B97"/>
    <w:rsid w:val="00590D9F"/>
    <w:rsid w:val="0059192D"/>
    <w:rsid w:val="005932CD"/>
    <w:rsid w:val="00595FC1"/>
    <w:rsid w:val="005B1146"/>
    <w:rsid w:val="005C4C6F"/>
    <w:rsid w:val="005C73F4"/>
    <w:rsid w:val="005D163F"/>
    <w:rsid w:val="005D303D"/>
    <w:rsid w:val="005D32EE"/>
    <w:rsid w:val="005D5F39"/>
    <w:rsid w:val="005E6089"/>
    <w:rsid w:val="005E7F7E"/>
    <w:rsid w:val="005F46D2"/>
    <w:rsid w:val="005F5530"/>
    <w:rsid w:val="00603091"/>
    <w:rsid w:val="00605A8E"/>
    <w:rsid w:val="006076DB"/>
    <w:rsid w:val="00612D43"/>
    <w:rsid w:val="00613C8B"/>
    <w:rsid w:val="00617ADD"/>
    <w:rsid w:val="00634AEE"/>
    <w:rsid w:val="00640D46"/>
    <w:rsid w:val="0066595B"/>
    <w:rsid w:val="00671029"/>
    <w:rsid w:val="00681369"/>
    <w:rsid w:val="00685391"/>
    <w:rsid w:val="00687F41"/>
    <w:rsid w:val="00690F74"/>
    <w:rsid w:val="006935BD"/>
    <w:rsid w:val="0069460D"/>
    <w:rsid w:val="006A1A71"/>
    <w:rsid w:val="006A63FF"/>
    <w:rsid w:val="006B2B1A"/>
    <w:rsid w:val="006C390C"/>
    <w:rsid w:val="006D41EC"/>
    <w:rsid w:val="006D7410"/>
    <w:rsid w:val="00702B50"/>
    <w:rsid w:val="007105A9"/>
    <w:rsid w:val="0071218D"/>
    <w:rsid w:val="00713F21"/>
    <w:rsid w:val="00720A72"/>
    <w:rsid w:val="00730D5F"/>
    <w:rsid w:val="0076799A"/>
    <w:rsid w:val="007763FE"/>
    <w:rsid w:val="00781308"/>
    <w:rsid w:val="00782F9F"/>
    <w:rsid w:val="00787599"/>
    <w:rsid w:val="0079143C"/>
    <w:rsid w:val="007A3259"/>
    <w:rsid w:val="007B12F2"/>
    <w:rsid w:val="007B40B6"/>
    <w:rsid w:val="007C6185"/>
    <w:rsid w:val="007E3FB0"/>
    <w:rsid w:val="00803C81"/>
    <w:rsid w:val="008055A3"/>
    <w:rsid w:val="008253CB"/>
    <w:rsid w:val="008266B1"/>
    <w:rsid w:val="00832361"/>
    <w:rsid w:val="00832481"/>
    <w:rsid w:val="008326AF"/>
    <w:rsid w:val="008335B0"/>
    <w:rsid w:val="00833F54"/>
    <w:rsid w:val="0083565F"/>
    <w:rsid w:val="008473A6"/>
    <w:rsid w:val="00860A2C"/>
    <w:rsid w:val="008737D0"/>
    <w:rsid w:val="008E4479"/>
    <w:rsid w:val="008E6F1B"/>
    <w:rsid w:val="008F3034"/>
    <w:rsid w:val="008F32AD"/>
    <w:rsid w:val="008F33FE"/>
    <w:rsid w:val="00904F8A"/>
    <w:rsid w:val="0090735E"/>
    <w:rsid w:val="0091616B"/>
    <w:rsid w:val="00916190"/>
    <w:rsid w:val="009264A5"/>
    <w:rsid w:val="009356F9"/>
    <w:rsid w:val="00944A4A"/>
    <w:rsid w:val="00950A9F"/>
    <w:rsid w:val="00951A02"/>
    <w:rsid w:val="00961115"/>
    <w:rsid w:val="00963345"/>
    <w:rsid w:val="00965468"/>
    <w:rsid w:val="00965A2F"/>
    <w:rsid w:val="00967E57"/>
    <w:rsid w:val="0098343F"/>
    <w:rsid w:val="0098382E"/>
    <w:rsid w:val="009856B1"/>
    <w:rsid w:val="009912A8"/>
    <w:rsid w:val="009A14F8"/>
    <w:rsid w:val="009D1128"/>
    <w:rsid w:val="009F50AA"/>
    <w:rsid w:val="00A11278"/>
    <w:rsid w:val="00A16A29"/>
    <w:rsid w:val="00A16B93"/>
    <w:rsid w:val="00A431D9"/>
    <w:rsid w:val="00A7208D"/>
    <w:rsid w:val="00A800B1"/>
    <w:rsid w:val="00A825F8"/>
    <w:rsid w:val="00AA1FDC"/>
    <w:rsid w:val="00AA492B"/>
    <w:rsid w:val="00AB5596"/>
    <w:rsid w:val="00AD2C06"/>
    <w:rsid w:val="00AD5CAC"/>
    <w:rsid w:val="00AE2ED1"/>
    <w:rsid w:val="00AE4820"/>
    <w:rsid w:val="00B028F0"/>
    <w:rsid w:val="00B053E6"/>
    <w:rsid w:val="00B06487"/>
    <w:rsid w:val="00B06CF8"/>
    <w:rsid w:val="00B11449"/>
    <w:rsid w:val="00B12DE0"/>
    <w:rsid w:val="00B13524"/>
    <w:rsid w:val="00B34BC9"/>
    <w:rsid w:val="00B41677"/>
    <w:rsid w:val="00B43618"/>
    <w:rsid w:val="00B5065F"/>
    <w:rsid w:val="00B64552"/>
    <w:rsid w:val="00B72B1C"/>
    <w:rsid w:val="00B77D4F"/>
    <w:rsid w:val="00B82AB6"/>
    <w:rsid w:val="00B85FC3"/>
    <w:rsid w:val="00B86D78"/>
    <w:rsid w:val="00B91B48"/>
    <w:rsid w:val="00BA2435"/>
    <w:rsid w:val="00BB1EF9"/>
    <w:rsid w:val="00BC32AF"/>
    <w:rsid w:val="00BD0CD8"/>
    <w:rsid w:val="00BD1350"/>
    <w:rsid w:val="00BF12DE"/>
    <w:rsid w:val="00C10B4B"/>
    <w:rsid w:val="00C14F93"/>
    <w:rsid w:val="00C36E57"/>
    <w:rsid w:val="00C51E43"/>
    <w:rsid w:val="00C53647"/>
    <w:rsid w:val="00C5397D"/>
    <w:rsid w:val="00C57753"/>
    <w:rsid w:val="00C657A9"/>
    <w:rsid w:val="00C7202A"/>
    <w:rsid w:val="00C72743"/>
    <w:rsid w:val="00C74456"/>
    <w:rsid w:val="00C81749"/>
    <w:rsid w:val="00C82D3B"/>
    <w:rsid w:val="00CB1AF1"/>
    <w:rsid w:val="00CB3030"/>
    <w:rsid w:val="00CB6308"/>
    <w:rsid w:val="00CC7373"/>
    <w:rsid w:val="00CE173B"/>
    <w:rsid w:val="00CF2CE6"/>
    <w:rsid w:val="00CF5DE2"/>
    <w:rsid w:val="00D13ECF"/>
    <w:rsid w:val="00D20A8D"/>
    <w:rsid w:val="00D3409F"/>
    <w:rsid w:val="00D45E90"/>
    <w:rsid w:val="00D46D4E"/>
    <w:rsid w:val="00D673A8"/>
    <w:rsid w:val="00D7678A"/>
    <w:rsid w:val="00D77C29"/>
    <w:rsid w:val="00D87393"/>
    <w:rsid w:val="00DA15BA"/>
    <w:rsid w:val="00DC50B0"/>
    <w:rsid w:val="00DD0EC3"/>
    <w:rsid w:val="00DE394A"/>
    <w:rsid w:val="00DE64C6"/>
    <w:rsid w:val="00DF30E2"/>
    <w:rsid w:val="00E0407E"/>
    <w:rsid w:val="00E054FF"/>
    <w:rsid w:val="00E11562"/>
    <w:rsid w:val="00E42D5A"/>
    <w:rsid w:val="00E43352"/>
    <w:rsid w:val="00E453C8"/>
    <w:rsid w:val="00E50CCE"/>
    <w:rsid w:val="00E52974"/>
    <w:rsid w:val="00E551FA"/>
    <w:rsid w:val="00E60E63"/>
    <w:rsid w:val="00E7353B"/>
    <w:rsid w:val="00E73E56"/>
    <w:rsid w:val="00E81368"/>
    <w:rsid w:val="00E826D1"/>
    <w:rsid w:val="00E84086"/>
    <w:rsid w:val="00E8772E"/>
    <w:rsid w:val="00E9450A"/>
    <w:rsid w:val="00E97367"/>
    <w:rsid w:val="00EA3780"/>
    <w:rsid w:val="00EA6020"/>
    <w:rsid w:val="00EC0DCE"/>
    <w:rsid w:val="00EC62B3"/>
    <w:rsid w:val="00EC70A9"/>
    <w:rsid w:val="00ED014D"/>
    <w:rsid w:val="00ED5C2B"/>
    <w:rsid w:val="00EF20A9"/>
    <w:rsid w:val="00EF7E53"/>
    <w:rsid w:val="00F0379E"/>
    <w:rsid w:val="00F07C66"/>
    <w:rsid w:val="00F127B1"/>
    <w:rsid w:val="00F2153E"/>
    <w:rsid w:val="00F308EE"/>
    <w:rsid w:val="00F44358"/>
    <w:rsid w:val="00F44ACD"/>
    <w:rsid w:val="00F509BD"/>
    <w:rsid w:val="00F5101B"/>
    <w:rsid w:val="00F537F0"/>
    <w:rsid w:val="00F55DCE"/>
    <w:rsid w:val="00F56DB7"/>
    <w:rsid w:val="00F570B9"/>
    <w:rsid w:val="00F66A7B"/>
    <w:rsid w:val="00F972F9"/>
    <w:rsid w:val="00FA60AC"/>
    <w:rsid w:val="00FB4B66"/>
    <w:rsid w:val="00FB679F"/>
    <w:rsid w:val="00FC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59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link w:val="a6"/>
    <w:uiPriority w:val="99"/>
    <w:rsid w:val="00E52974"/>
    <w:rPr>
      <w:sz w:val="24"/>
      <w:szCs w:val="24"/>
    </w:rPr>
  </w:style>
  <w:style w:type="paragraph" w:customStyle="1" w:styleId="13">
    <w:name w:val="Обычный1"/>
    <w:rsid w:val="00E52974"/>
    <w:pPr>
      <w:snapToGrid w:val="0"/>
    </w:pPr>
    <w:rPr>
      <w:rFonts w:ascii="Arial" w:hAnsi="Arial"/>
    </w:rPr>
  </w:style>
  <w:style w:type="paragraph" w:styleId="a8">
    <w:name w:val="Body Text"/>
    <w:basedOn w:val="a"/>
    <w:link w:val="a9"/>
    <w:rsid w:val="00AE2ED1"/>
    <w:pPr>
      <w:spacing w:after="120"/>
    </w:pPr>
  </w:style>
  <w:style w:type="character" w:customStyle="1" w:styleId="a9">
    <w:name w:val="Основной текст Знак"/>
    <w:link w:val="a8"/>
    <w:rsid w:val="00AE2ED1"/>
    <w:rPr>
      <w:sz w:val="24"/>
      <w:szCs w:val="24"/>
    </w:rPr>
  </w:style>
  <w:style w:type="paragraph" w:styleId="aa">
    <w:name w:val="No Spacing"/>
    <w:uiPriority w:val="1"/>
    <w:qFormat/>
    <w:rsid w:val="001B1808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unhideWhenUsed/>
    <w:rsid w:val="001D4B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1D4B6F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locked/>
    <w:rsid w:val="007B40B6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B40B6"/>
    <w:pPr>
      <w:widowControl w:val="0"/>
      <w:shd w:val="clear" w:color="auto" w:fill="FFFFFF"/>
      <w:spacing w:before="300" w:line="278" w:lineRule="exact"/>
      <w:jc w:val="center"/>
    </w:pPr>
    <w:rPr>
      <w:b/>
      <w:bCs/>
      <w:sz w:val="21"/>
      <w:szCs w:val="21"/>
    </w:rPr>
  </w:style>
  <w:style w:type="table" w:styleId="ad">
    <w:name w:val="Table Grid"/>
    <w:basedOn w:val="a1"/>
    <w:uiPriority w:val="59"/>
    <w:rsid w:val="00916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65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36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98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14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0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53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7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204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6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71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1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7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8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73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2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3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25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0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7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21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0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3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8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6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4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0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9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5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0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3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1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4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7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8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5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6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3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7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134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9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28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5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4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9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29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03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5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2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20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2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52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0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0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Prikazchikova</dc:creator>
  <cp:lastModifiedBy>User</cp:lastModifiedBy>
  <cp:revision>3</cp:revision>
  <cp:lastPrinted>2021-12-24T12:02:00Z</cp:lastPrinted>
  <dcterms:created xsi:type="dcterms:W3CDTF">2021-12-27T07:57:00Z</dcterms:created>
  <dcterms:modified xsi:type="dcterms:W3CDTF">2021-12-27T09:11:00Z</dcterms:modified>
</cp:coreProperties>
</file>