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4C7" w:rsidRPr="00756A2E" w:rsidRDefault="00756A2E" w:rsidP="001636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6A2E">
        <w:rPr>
          <w:rFonts w:ascii="Times New Roman" w:eastAsia="Times New Roman" w:hAnsi="Times New Roman" w:cs="Times New Roman"/>
          <w:b/>
          <w:sz w:val="28"/>
          <w:szCs w:val="28"/>
        </w:rPr>
        <w:t>СПРАВКА</w:t>
      </w:r>
    </w:p>
    <w:p w:rsidR="00756A2E" w:rsidRPr="00756A2E" w:rsidRDefault="006144C7" w:rsidP="001636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6A2E">
        <w:rPr>
          <w:rFonts w:ascii="Times New Roman" w:eastAsia="Times New Roman" w:hAnsi="Times New Roman" w:cs="Times New Roman"/>
          <w:b/>
          <w:sz w:val="28"/>
          <w:szCs w:val="28"/>
        </w:rPr>
        <w:t>о проверке учебно-методической, научной и воспитательной работы</w:t>
      </w:r>
    </w:p>
    <w:p w:rsidR="00292A23" w:rsidRPr="00292A23" w:rsidRDefault="006144C7" w:rsidP="001636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6A2E">
        <w:rPr>
          <w:rFonts w:ascii="Times New Roman" w:eastAsia="Times New Roman" w:hAnsi="Times New Roman" w:cs="Times New Roman"/>
          <w:b/>
          <w:sz w:val="28"/>
          <w:szCs w:val="28"/>
        </w:rPr>
        <w:t>на кафедре «</w:t>
      </w:r>
      <w:r w:rsidR="005E6CBC">
        <w:rPr>
          <w:rFonts w:ascii="Times New Roman" w:eastAsia="Times New Roman" w:hAnsi="Times New Roman" w:cs="Times New Roman"/>
          <w:b/>
          <w:sz w:val="28"/>
          <w:szCs w:val="28"/>
        </w:rPr>
        <w:t>Социология и управление персоналом</w:t>
      </w:r>
      <w:r w:rsidRPr="00756A2E">
        <w:rPr>
          <w:rFonts w:ascii="Times New Roman" w:eastAsia="Times New Roman" w:hAnsi="Times New Roman" w:cs="Times New Roman"/>
          <w:b/>
          <w:sz w:val="28"/>
          <w:szCs w:val="28"/>
        </w:rPr>
        <w:t xml:space="preserve">» </w:t>
      </w:r>
      <w:r w:rsidR="00756A2E">
        <w:rPr>
          <w:rFonts w:ascii="Times New Roman" w:eastAsia="Times New Roman" w:hAnsi="Times New Roman" w:cs="Times New Roman"/>
          <w:b/>
          <w:sz w:val="28"/>
          <w:szCs w:val="28"/>
        </w:rPr>
        <w:t xml:space="preserve">за период </w:t>
      </w:r>
    </w:p>
    <w:p w:rsidR="006144C7" w:rsidRPr="00756A2E" w:rsidRDefault="00756A2E" w:rsidP="001636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="006144C7" w:rsidRPr="00756A2E">
        <w:rPr>
          <w:rFonts w:ascii="Times New Roman" w:eastAsia="Times New Roman" w:hAnsi="Times New Roman" w:cs="Times New Roman"/>
          <w:b/>
          <w:sz w:val="28"/>
          <w:szCs w:val="28"/>
        </w:rPr>
        <w:t xml:space="preserve"> 201</w:t>
      </w:r>
      <w:r w:rsidR="005E6CBC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 по настоящее время</w:t>
      </w:r>
    </w:p>
    <w:p w:rsidR="00756A2E" w:rsidRDefault="00756A2E" w:rsidP="001636F3">
      <w:pPr>
        <w:pStyle w:val="21"/>
        <w:shd w:val="clear" w:color="auto" w:fill="auto"/>
        <w:spacing w:line="240" w:lineRule="auto"/>
        <w:ind w:firstLine="709"/>
        <w:rPr>
          <w:sz w:val="28"/>
          <w:szCs w:val="28"/>
        </w:rPr>
      </w:pPr>
    </w:p>
    <w:p w:rsidR="00756A2E" w:rsidRPr="00C82519" w:rsidRDefault="00756A2E" w:rsidP="00756A2E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82519">
        <w:rPr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Pr="00C8251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Кадровый состав кафедры</w:t>
      </w:r>
    </w:p>
    <w:p w:rsidR="006144C7" w:rsidRPr="001636F3" w:rsidRDefault="006144C7" w:rsidP="001636F3">
      <w:pPr>
        <w:pStyle w:val="21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1636F3">
        <w:rPr>
          <w:sz w:val="28"/>
          <w:szCs w:val="28"/>
        </w:rPr>
        <w:t>Кафедра «</w:t>
      </w:r>
      <w:r w:rsidR="005E6CBC" w:rsidRPr="005E6CBC">
        <w:rPr>
          <w:sz w:val="28"/>
          <w:szCs w:val="28"/>
        </w:rPr>
        <w:t>Социология и управление персоналом</w:t>
      </w:r>
      <w:r w:rsidRPr="001636F3">
        <w:rPr>
          <w:sz w:val="28"/>
          <w:szCs w:val="28"/>
        </w:rPr>
        <w:t xml:space="preserve">» входит в состав </w:t>
      </w:r>
      <w:r w:rsidR="00792F08">
        <w:rPr>
          <w:sz w:val="28"/>
          <w:szCs w:val="28"/>
        </w:rPr>
        <w:t>Инст</w:t>
      </w:r>
      <w:r w:rsidR="00792F08">
        <w:rPr>
          <w:sz w:val="28"/>
          <w:szCs w:val="28"/>
        </w:rPr>
        <w:t>и</w:t>
      </w:r>
      <w:r w:rsidR="00792F08">
        <w:rPr>
          <w:sz w:val="28"/>
          <w:szCs w:val="28"/>
        </w:rPr>
        <w:t>тута Экономики и управления</w:t>
      </w:r>
      <w:r w:rsidRPr="001636F3">
        <w:rPr>
          <w:sz w:val="28"/>
          <w:szCs w:val="28"/>
        </w:rPr>
        <w:t xml:space="preserve"> ФГБОУ ВО «Пензенский государственный ун</w:t>
      </w:r>
      <w:r w:rsidRPr="001636F3">
        <w:rPr>
          <w:sz w:val="28"/>
          <w:szCs w:val="28"/>
        </w:rPr>
        <w:t>и</w:t>
      </w:r>
      <w:r w:rsidRPr="001636F3">
        <w:rPr>
          <w:sz w:val="28"/>
          <w:szCs w:val="28"/>
        </w:rPr>
        <w:t xml:space="preserve">верситет». </w:t>
      </w:r>
    </w:p>
    <w:p w:rsidR="006144C7" w:rsidRPr="006144C7" w:rsidRDefault="006144C7" w:rsidP="001636F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44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Основная база кафедры расположена в </w:t>
      </w:r>
      <w:r w:rsidR="00792F08">
        <w:rPr>
          <w:rFonts w:ascii="Times New Roman" w:eastAsia="Times New Roman" w:hAnsi="Times New Roman" w:cs="Times New Roman"/>
          <w:color w:val="000000"/>
          <w:sz w:val="28"/>
          <w:szCs w:val="28"/>
        </w:rPr>
        <w:t>9 корпусе ПГУ</w:t>
      </w:r>
      <w:r w:rsidRPr="006144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адресу: 440026, г. Пенза, ул. </w:t>
      </w:r>
      <w:r w:rsidR="00792F08">
        <w:rPr>
          <w:rFonts w:ascii="Times New Roman" w:eastAsia="Times New Roman" w:hAnsi="Times New Roman" w:cs="Times New Roman"/>
          <w:color w:val="000000"/>
          <w:sz w:val="28"/>
          <w:szCs w:val="28"/>
        </w:rPr>
        <w:t>Чкалова</w:t>
      </w:r>
      <w:r w:rsidRPr="006144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792F08">
        <w:rPr>
          <w:rFonts w:ascii="Times New Roman" w:eastAsia="Times New Roman" w:hAnsi="Times New Roman" w:cs="Times New Roman"/>
          <w:color w:val="000000"/>
          <w:sz w:val="28"/>
          <w:szCs w:val="28"/>
        </w:rPr>
        <w:t>68</w:t>
      </w:r>
      <w:r w:rsidRPr="006144C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144C7" w:rsidRPr="006144C7" w:rsidRDefault="005E6CBC" w:rsidP="001636F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6144C7" w:rsidRPr="006144C7">
        <w:rPr>
          <w:rFonts w:ascii="Times New Roman" w:eastAsia="Times New Roman" w:hAnsi="Times New Roman" w:cs="Times New Roman"/>
          <w:color w:val="000000"/>
          <w:sz w:val="28"/>
          <w:szCs w:val="28"/>
        </w:rPr>
        <w:t>аведующ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="006144C7" w:rsidRPr="006144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кафедрой </w:t>
      </w:r>
      <w:r w:rsidR="00292A23" w:rsidRPr="00292A23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164F6F" w:rsidRPr="00164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6144C7" w:rsidRPr="006144C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144C7" w:rsidRPr="006144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.н.,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профессор</w:t>
      </w:r>
      <w:r w:rsidR="00164F6F" w:rsidRPr="00164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792F0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792F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Кошарная</w:t>
      </w:r>
      <w:proofErr w:type="spellEnd"/>
      <w:r w:rsidR="006144C7" w:rsidRPr="006144C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63027" w:rsidRPr="008B1D27" w:rsidRDefault="00792F08" w:rsidP="0096302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6144C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Pr="00792F08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6144C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mail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C911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кафедральный): </w:t>
      </w:r>
      <w:r w:rsidR="00963027" w:rsidRPr="00C9113D">
        <w:rPr>
          <w:rFonts w:ascii="Times New Roman" w:eastAsia="Times New Roman" w:hAnsi="Times New Roman" w:cs="Times New Roman"/>
          <w:color w:val="000000"/>
          <w:sz w:val="28"/>
          <w:szCs w:val="28"/>
        </w:rPr>
        <w:t>k-siup@mail.ru</w:t>
      </w:r>
    </w:p>
    <w:p w:rsidR="00FB2F95" w:rsidRPr="00C9113D" w:rsidRDefault="00FB2F95" w:rsidP="001636F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756A2E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Учебный процесс на кафедре </w:t>
      </w:r>
      <w:r w:rsidRPr="00C9113D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обеспечивают </w:t>
      </w:r>
      <w:r w:rsidR="00792F08" w:rsidRPr="00C9113D">
        <w:rPr>
          <w:rFonts w:ascii="Times New Roman" w:eastAsia="Times New Roman" w:hAnsi="Times New Roman" w:cs="Times New Roman"/>
          <w:snapToGrid w:val="0"/>
          <w:sz w:val="28"/>
          <w:szCs w:val="28"/>
        </w:rPr>
        <w:t>1</w:t>
      </w:r>
      <w:r w:rsidR="00963027" w:rsidRPr="00C9113D">
        <w:rPr>
          <w:rFonts w:ascii="Times New Roman" w:eastAsia="Times New Roman" w:hAnsi="Times New Roman" w:cs="Times New Roman"/>
          <w:snapToGrid w:val="0"/>
          <w:sz w:val="28"/>
          <w:szCs w:val="28"/>
        </w:rPr>
        <w:t>3преподавателей</w:t>
      </w:r>
      <w:r w:rsidR="00792F08" w:rsidRPr="00C9113D">
        <w:rPr>
          <w:rFonts w:ascii="Times New Roman" w:eastAsia="Times New Roman" w:hAnsi="Times New Roman" w:cs="Times New Roman"/>
          <w:snapToGrid w:val="0"/>
          <w:sz w:val="28"/>
          <w:szCs w:val="28"/>
        </w:rPr>
        <w:t>, из</w:t>
      </w:r>
      <w:r w:rsidRPr="00C9113D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кот</w:t>
      </w:r>
      <w:r w:rsidRPr="00C9113D">
        <w:rPr>
          <w:rFonts w:ascii="Times New Roman" w:eastAsia="Times New Roman" w:hAnsi="Times New Roman" w:cs="Times New Roman"/>
          <w:snapToGrid w:val="0"/>
          <w:sz w:val="28"/>
          <w:szCs w:val="28"/>
        </w:rPr>
        <w:t>о</w:t>
      </w:r>
      <w:r w:rsidRPr="00C9113D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рых </w:t>
      </w:r>
      <w:r w:rsidR="00D13EA8" w:rsidRPr="00C9113D">
        <w:rPr>
          <w:rFonts w:ascii="Times New Roman" w:eastAsia="Times New Roman" w:hAnsi="Times New Roman" w:cs="Times New Roman"/>
          <w:snapToGrid w:val="0"/>
          <w:sz w:val="28"/>
          <w:szCs w:val="28"/>
        </w:rPr>
        <w:t>6</w:t>
      </w:r>
      <w:r w:rsidRPr="00C9113D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являются кандидатами наук,</w:t>
      </w:r>
      <w:r w:rsidR="009A6D73" w:rsidRPr="00C9113D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имеющими ученое звание доцента,</w:t>
      </w:r>
      <w:r w:rsidR="00D13EA8" w:rsidRPr="00C9113D">
        <w:rPr>
          <w:rFonts w:ascii="Times New Roman" w:eastAsia="Times New Roman" w:hAnsi="Times New Roman" w:cs="Times New Roman"/>
          <w:snapToGrid w:val="0"/>
          <w:sz w:val="28"/>
          <w:szCs w:val="28"/>
        </w:rPr>
        <w:t>2</w:t>
      </w:r>
      <w:r w:rsidR="009A6D73" w:rsidRPr="00C9113D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– до</w:t>
      </w:r>
      <w:r w:rsidR="009A6D73" w:rsidRPr="00C9113D">
        <w:rPr>
          <w:rFonts w:ascii="Times New Roman" w:eastAsia="Times New Roman" w:hAnsi="Times New Roman" w:cs="Times New Roman"/>
          <w:snapToGrid w:val="0"/>
          <w:sz w:val="28"/>
          <w:szCs w:val="28"/>
        </w:rPr>
        <w:t>к</w:t>
      </w:r>
      <w:r w:rsidR="009A6D73" w:rsidRPr="00C9113D">
        <w:rPr>
          <w:rFonts w:ascii="Times New Roman" w:eastAsia="Times New Roman" w:hAnsi="Times New Roman" w:cs="Times New Roman"/>
          <w:snapToGrid w:val="0"/>
          <w:sz w:val="28"/>
          <w:szCs w:val="28"/>
        </w:rPr>
        <w:t>тор</w:t>
      </w:r>
      <w:r w:rsidR="00792F08" w:rsidRPr="00C9113D">
        <w:rPr>
          <w:rFonts w:ascii="Times New Roman" w:eastAsia="Times New Roman" w:hAnsi="Times New Roman" w:cs="Times New Roman"/>
          <w:snapToGrid w:val="0"/>
          <w:sz w:val="28"/>
          <w:szCs w:val="28"/>
        </w:rPr>
        <w:t>а</w:t>
      </w:r>
      <w:r w:rsidR="00292A23">
        <w:rPr>
          <w:rFonts w:ascii="Times New Roman" w:eastAsia="Times New Roman" w:hAnsi="Times New Roman" w:cs="Times New Roman"/>
          <w:snapToGrid w:val="0"/>
          <w:sz w:val="28"/>
          <w:szCs w:val="28"/>
        </w:rPr>
        <w:t>ми</w:t>
      </w:r>
      <w:r w:rsidR="009A6D73" w:rsidRPr="00C9113D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наук, </w:t>
      </w:r>
      <w:r w:rsidR="00792F08" w:rsidRPr="00C9113D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имеющими ученое звание </w:t>
      </w:r>
      <w:r w:rsidR="009A6D73" w:rsidRPr="00C9113D">
        <w:rPr>
          <w:rFonts w:ascii="Times New Roman" w:eastAsia="Times New Roman" w:hAnsi="Times New Roman" w:cs="Times New Roman"/>
          <w:snapToGrid w:val="0"/>
          <w:sz w:val="28"/>
          <w:szCs w:val="28"/>
        </w:rPr>
        <w:t>профессор.</w:t>
      </w:r>
      <w:r w:rsidRPr="00C9113D">
        <w:rPr>
          <w:rFonts w:ascii="Times New Roman" w:eastAsia="Times New Roman" w:hAnsi="Times New Roman" w:cs="Times New Roman"/>
          <w:snapToGrid w:val="0"/>
          <w:sz w:val="28"/>
          <w:szCs w:val="28"/>
        </w:rPr>
        <w:t>Процент ППС</w:t>
      </w:r>
      <w:r w:rsidR="000C15C6" w:rsidRPr="00C9113D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, </w:t>
      </w:r>
      <w:r w:rsidR="00792F08" w:rsidRPr="00C9113D">
        <w:rPr>
          <w:rFonts w:ascii="Times New Roman" w:eastAsia="Times New Roman" w:hAnsi="Times New Roman" w:cs="Times New Roman"/>
          <w:snapToGrid w:val="0"/>
          <w:sz w:val="28"/>
          <w:szCs w:val="28"/>
        </w:rPr>
        <w:t>имеющих ученую</w:t>
      </w:r>
      <w:r w:rsidRPr="00C9113D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степен</w:t>
      </w:r>
      <w:r w:rsidR="000C15C6" w:rsidRPr="00C9113D">
        <w:rPr>
          <w:rFonts w:ascii="Times New Roman" w:eastAsia="Times New Roman" w:hAnsi="Times New Roman" w:cs="Times New Roman"/>
          <w:snapToGrid w:val="0"/>
          <w:sz w:val="28"/>
          <w:szCs w:val="28"/>
        </w:rPr>
        <w:t>ь</w:t>
      </w:r>
      <w:r w:rsidRPr="00C9113D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и (или) учен</w:t>
      </w:r>
      <w:r w:rsidR="000C15C6" w:rsidRPr="00C9113D">
        <w:rPr>
          <w:rFonts w:ascii="Times New Roman" w:eastAsia="Times New Roman" w:hAnsi="Times New Roman" w:cs="Times New Roman"/>
          <w:snapToGrid w:val="0"/>
          <w:sz w:val="28"/>
          <w:szCs w:val="28"/>
        </w:rPr>
        <w:t>ое</w:t>
      </w:r>
      <w:r w:rsidRPr="00C9113D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звани</w:t>
      </w:r>
      <w:r w:rsidR="000C15C6" w:rsidRPr="00C9113D">
        <w:rPr>
          <w:rFonts w:ascii="Times New Roman" w:eastAsia="Times New Roman" w:hAnsi="Times New Roman" w:cs="Times New Roman"/>
          <w:snapToGrid w:val="0"/>
          <w:sz w:val="28"/>
          <w:szCs w:val="28"/>
        </w:rPr>
        <w:t>е</w:t>
      </w:r>
      <w:r w:rsidR="000C15C6" w:rsidRPr="00C9113D">
        <w:rPr>
          <w:rFonts w:ascii="Times New Roman" w:eastAsia="Times New Roman" w:hAnsi="Times New Roman" w:cs="Times New Roman"/>
          <w:sz w:val="28"/>
          <w:szCs w:val="28"/>
        </w:rPr>
        <w:t xml:space="preserve"> (в приведенных к целочисленным знач</w:t>
      </w:r>
      <w:r w:rsidR="000C15C6" w:rsidRPr="00C9113D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C15C6" w:rsidRPr="00C9113D">
        <w:rPr>
          <w:rFonts w:ascii="Times New Roman" w:eastAsia="Times New Roman" w:hAnsi="Times New Roman" w:cs="Times New Roman"/>
          <w:sz w:val="28"/>
          <w:szCs w:val="28"/>
        </w:rPr>
        <w:t>ниям ставок)</w:t>
      </w:r>
      <w:r w:rsidRPr="00C9113D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составляет </w:t>
      </w:r>
      <w:r w:rsidR="00D13EA8" w:rsidRPr="00C9113D">
        <w:rPr>
          <w:rFonts w:ascii="Times New Roman" w:eastAsia="Times New Roman" w:hAnsi="Times New Roman" w:cs="Times New Roman"/>
          <w:snapToGrid w:val="0"/>
          <w:sz w:val="28"/>
          <w:szCs w:val="28"/>
        </w:rPr>
        <w:t>100</w:t>
      </w:r>
      <w:r w:rsidRPr="00C9113D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%, что </w:t>
      </w:r>
      <w:r w:rsidR="00792F08" w:rsidRPr="00C9113D">
        <w:rPr>
          <w:rFonts w:ascii="Times New Roman" w:eastAsia="Times New Roman" w:hAnsi="Times New Roman" w:cs="Times New Roman"/>
          <w:snapToGrid w:val="0"/>
          <w:sz w:val="28"/>
          <w:szCs w:val="28"/>
        </w:rPr>
        <w:t>выше</w:t>
      </w:r>
      <w:r w:rsidR="00164F6F" w:rsidRPr="00164F6F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C9113D">
        <w:rPr>
          <w:rFonts w:ascii="Times New Roman" w:eastAsia="Times New Roman" w:hAnsi="Times New Roman" w:cs="Times New Roman"/>
          <w:snapToGrid w:val="0"/>
          <w:sz w:val="28"/>
          <w:szCs w:val="28"/>
        </w:rPr>
        <w:t>критериального</w:t>
      </w:r>
      <w:proofErr w:type="spellEnd"/>
      <w:r w:rsidRPr="00C9113D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значения</w:t>
      </w:r>
      <w:r w:rsidR="00792F08" w:rsidRPr="00C9113D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(устано</w:t>
      </w:r>
      <w:r w:rsidR="00792F08" w:rsidRPr="00C9113D">
        <w:rPr>
          <w:rFonts w:ascii="Times New Roman" w:eastAsia="Times New Roman" w:hAnsi="Times New Roman" w:cs="Times New Roman"/>
          <w:snapToGrid w:val="0"/>
          <w:sz w:val="28"/>
          <w:szCs w:val="28"/>
        </w:rPr>
        <w:t>в</w:t>
      </w:r>
      <w:r w:rsidR="00792F08" w:rsidRPr="00C9113D">
        <w:rPr>
          <w:rFonts w:ascii="Times New Roman" w:eastAsia="Times New Roman" w:hAnsi="Times New Roman" w:cs="Times New Roman"/>
          <w:snapToGrid w:val="0"/>
          <w:sz w:val="28"/>
          <w:szCs w:val="28"/>
        </w:rPr>
        <w:t>ленного ФГОС)</w:t>
      </w:r>
      <w:r w:rsidRPr="00C9113D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, равного </w:t>
      </w:r>
      <w:r w:rsidR="00792F08" w:rsidRPr="00C9113D">
        <w:rPr>
          <w:rFonts w:ascii="Times New Roman" w:eastAsia="Times New Roman" w:hAnsi="Times New Roman" w:cs="Times New Roman"/>
          <w:snapToGrid w:val="0"/>
          <w:sz w:val="28"/>
          <w:szCs w:val="28"/>
        </w:rPr>
        <w:t>70</w:t>
      </w:r>
      <w:r w:rsidRPr="00C9113D">
        <w:rPr>
          <w:rFonts w:ascii="Times New Roman" w:eastAsia="Times New Roman" w:hAnsi="Times New Roman" w:cs="Times New Roman"/>
          <w:snapToGrid w:val="0"/>
          <w:sz w:val="28"/>
          <w:szCs w:val="28"/>
        </w:rPr>
        <w:t>%.</w:t>
      </w:r>
    </w:p>
    <w:p w:rsidR="00FB2F95" w:rsidRPr="00C9113D" w:rsidRDefault="00FB2F95" w:rsidP="001636F3">
      <w:pPr>
        <w:widowControl w:val="0"/>
        <w:tabs>
          <w:tab w:val="left" w:pos="288"/>
          <w:tab w:val="left" w:pos="432"/>
          <w:tab w:val="left" w:pos="576"/>
          <w:tab w:val="left" w:pos="720"/>
          <w:tab w:val="left" w:pos="460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C9113D">
        <w:rPr>
          <w:rFonts w:ascii="Times New Roman" w:eastAsia="Times New Roman" w:hAnsi="Times New Roman" w:cs="Times New Roman"/>
          <w:snapToGrid w:val="0"/>
          <w:sz w:val="28"/>
          <w:szCs w:val="28"/>
        </w:rPr>
        <w:t>Кадровый состав кафедры: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86"/>
        <w:gridCol w:w="3531"/>
        <w:gridCol w:w="1895"/>
        <w:gridCol w:w="1748"/>
        <w:gridCol w:w="1887"/>
      </w:tblGrid>
      <w:tr w:rsidR="00792F08" w:rsidRPr="00C9113D" w:rsidTr="00292A23">
        <w:trPr>
          <w:trHeight w:val="630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08" w:rsidRPr="00C9113D" w:rsidRDefault="00792F08" w:rsidP="0079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13D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F08" w:rsidRPr="00C9113D" w:rsidRDefault="00792F08" w:rsidP="00B4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13D">
              <w:rPr>
                <w:rFonts w:ascii="Times New Roman" w:eastAsia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F08" w:rsidRPr="00C9113D" w:rsidRDefault="00792F08" w:rsidP="00792F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1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Ученая </w:t>
            </w:r>
          </w:p>
          <w:p w:rsidR="00792F08" w:rsidRPr="00C9113D" w:rsidRDefault="00792F08" w:rsidP="00756A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13D">
              <w:rPr>
                <w:rFonts w:ascii="Times New Roman" w:eastAsia="Times New Roman" w:hAnsi="Times New Roman" w:cs="Times New Roman"/>
                <w:sz w:val="28"/>
                <w:szCs w:val="28"/>
              </w:rPr>
              <w:t>степень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F08" w:rsidRPr="00C9113D" w:rsidRDefault="00792F08" w:rsidP="00B47B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13D">
              <w:rPr>
                <w:rFonts w:ascii="Times New Roman" w:eastAsia="Times New Roman" w:hAnsi="Times New Roman" w:cs="Times New Roman"/>
                <w:sz w:val="28"/>
                <w:szCs w:val="28"/>
              </w:rPr>
              <w:t>Ученое</w:t>
            </w:r>
          </w:p>
          <w:p w:rsidR="00792F08" w:rsidRPr="00C9113D" w:rsidRDefault="00792F08" w:rsidP="00B47B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13D">
              <w:rPr>
                <w:rFonts w:ascii="Times New Roman" w:eastAsia="Times New Roman" w:hAnsi="Times New Roman" w:cs="Times New Roman"/>
                <w:sz w:val="28"/>
                <w:szCs w:val="28"/>
              </w:rPr>
              <w:t>звание</w:t>
            </w:r>
          </w:p>
        </w:tc>
        <w:tc>
          <w:tcPr>
            <w:tcW w:w="9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F08" w:rsidRPr="00C9113D" w:rsidRDefault="00792F08" w:rsidP="00B47B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13D">
              <w:rPr>
                <w:rFonts w:ascii="Times New Roman" w:eastAsia="Times New Roman" w:hAnsi="Times New Roman" w:cs="Times New Roman"/>
                <w:sz w:val="28"/>
                <w:szCs w:val="28"/>
              </w:rPr>
              <w:t>Категория</w:t>
            </w:r>
          </w:p>
        </w:tc>
      </w:tr>
      <w:tr w:rsidR="00490384" w:rsidRPr="00C9113D" w:rsidTr="00292A23">
        <w:trPr>
          <w:trHeight w:val="300"/>
        </w:trPr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0384" w:rsidRPr="00C9113D" w:rsidRDefault="00490384" w:rsidP="00292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13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0384" w:rsidRPr="00292A23" w:rsidRDefault="00490384" w:rsidP="00292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23">
              <w:rPr>
                <w:rFonts w:ascii="Times New Roman" w:eastAsia="Times New Roman" w:hAnsi="Times New Roman" w:cs="Times New Roman"/>
                <w:sz w:val="28"/>
                <w:szCs w:val="28"/>
              </w:rPr>
              <w:t>Кошарная Г</w:t>
            </w:r>
            <w:r w:rsidR="00AD386F" w:rsidRPr="00292A2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292A23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="00AD386F" w:rsidRPr="00292A2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0384" w:rsidRPr="00C9113D" w:rsidRDefault="00963027" w:rsidP="00292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13D">
              <w:rPr>
                <w:rFonts w:ascii="Times New Roman" w:eastAsia="Times New Roman" w:hAnsi="Times New Roman" w:cs="Times New Roman"/>
                <w:sz w:val="28"/>
                <w:szCs w:val="28"/>
              </w:rPr>
              <w:t>д.с</w:t>
            </w:r>
            <w:r w:rsidR="00490384" w:rsidRPr="00C9113D">
              <w:rPr>
                <w:rFonts w:ascii="Times New Roman" w:eastAsia="Times New Roman" w:hAnsi="Times New Roman" w:cs="Times New Roman"/>
                <w:sz w:val="28"/>
                <w:szCs w:val="28"/>
              </w:rPr>
              <w:t>.н.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0384" w:rsidRPr="00C9113D" w:rsidRDefault="00490384" w:rsidP="00292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13D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профессор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0384" w:rsidRPr="00C9113D" w:rsidRDefault="00490384" w:rsidP="00292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13D">
              <w:rPr>
                <w:rFonts w:ascii="Times New Roman" w:eastAsia="Times New Roman" w:hAnsi="Times New Roman" w:cs="Times New Roman"/>
                <w:sz w:val="28"/>
                <w:szCs w:val="28"/>
              </w:rPr>
              <w:t>штатный</w:t>
            </w:r>
          </w:p>
        </w:tc>
      </w:tr>
      <w:tr w:rsidR="00490384" w:rsidRPr="00C9113D" w:rsidTr="00292A23">
        <w:trPr>
          <w:trHeight w:val="300"/>
        </w:trPr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0384" w:rsidRPr="00C9113D" w:rsidRDefault="00490384" w:rsidP="00292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13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0384" w:rsidRPr="00292A23" w:rsidRDefault="00490384" w:rsidP="00292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Найденова </w:t>
            </w:r>
            <w:r w:rsidR="007E2CDF" w:rsidRPr="00292A23">
              <w:rPr>
                <w:rFonts w:ascii="Times New Roman" w:eastAsia="Times New Roman" w:hAnsi="Times New Roman" w:cs="Times New Roman"/>
                <w:sz w:val="28"/>
                <w:szCs w:val="28"/>
              </w:rPr>
              <w:t>Л.И.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0384" w:rsidRPr="00C9113D" w:rsidRDefault="00963027" w:rsidP="00292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13D">
              <w:rPr>
                <w:rFonts w:ascii="Times New Roman" w:eastAsia="Times New Roman" w:hAnsi="Times New Roman" w:cs="Times New Roman"/>
                <w:sz w:val="28"/>
                <w:szCs w:val="28"/>
              </w:rPr>
              <w:t>д.с</w:t>
            </w:r>
            <w:r w:rsidR="00490384" w:rsidRPr="00C9113D">
              <w:rPr>
                <w:rFonts w:ascii="Times New Roman" w:eastAsia="Times New Roman" w:hAnsi="Times New Roman" w:cs="Times New Roman"/>
                <w:sz w:val="28"/>
                <w:szCs w:val="28"/>
              </w:rPr>
              <w:t>.н.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0384" w:rsidRPr="00292A23" w:rsidRDefault="00490384" w:rsidP="00292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13D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профессор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0384" w:rsidRPr="00292A23" w:rsidRDefault="00490384" w:rsidP="00292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13D">
              <w:rPr>
                <w:rFonts w:ascii="Times New Roman" w:eastAsia="Times New Roman" w:hAnsi="Times New Roman" w:cs="Times New Roman"/>
                <w:sz w:val="28"/>
                <w:szCs w:val="28"/>
              </w:rPr>
              <w:t>штатный</w:t>
            </w:r>
          </w:p>
        </w:tc>
      </w:tr>
      <w:tr w:rsidR="00490384" w:rsidRPr="00C9113D" w:rsidTr="00292A23">
        <w:trPr>
          <w:trHeight w:val="300"/>
        </w:trPr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0384" w:rsidRPr="00C9113D" w:rsidRDefault="00490384" w:rsidP="00292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13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0384" w:rsidRPr="00292A23" w:rsidRDefault="00490384" w:rsidP="00292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Ухоботов </w:t>
            </w:r>
            <w:r w:rsidR="007E2CDF" w:rsidRPr="00292A23">
              <w:rPr>
                <w:rFonts w:ascii="Times New Roman" w:eastAsia="Times New Roman" w:hAnsi="Times New Roman" w:cs="Times New Roman"/>
                <w:sz w:val="28"/>
                <w:szCs w:val="28"/>
              </w:rPr>
              <w:t>В.В.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0384" w:rsidRPr="00C9113D" w:rsidRDefault="00D13EA8" w:rsidP="00292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13D">
              <w:rPr>
                <w:rFonts w:ascii="Times New Roman" w:eastAsia="Times New Roman" w:hAnsi="Times New Roman" w:cs="Times New Roman"/>
                <w:sz w:val="28"/>
                <w:szCs w:val="28"/>
              </w:rPr>
              <w:t>д.э</w:t>
            </w:r>
            <w:r w:rsidR="00490384" w:rsidRPr="00C9113D">
              <w:rPr>
                <w:rFonts w:ascii="Times New Roman" w:eastAsia="Times New Roman" w:hAnsi="Times New Roman" w:cs="Times New Roman"/>
                <w:sz w:val="28"/>
                <w:szCs w:val="28"/>
              </w:rPr>
              <w:t>.н.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0384" w:rsidRPr="00292A23" w:rsidRDefault="00963027" w:rsidP="00292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13D">
              <w:rPr>
                <w:rFonts w:ascii="Times New Roman" w:eastAsia="Times New Roman" w:hAnsi="Times New Roman" w:cs="Times New Roman"/>
                <w:sz w:val="28"/>
                <w:szCs w:val="28"/>
              </w:rPr>
              <w:t>доцент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0384" w:rsidRPr="00292A23" w:rsidRDefault="00490384" w:rsidP="00292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13D">
              <w:rPr>
                <w:rFonts w:ascii="Times New Roman" w:eastAsia="Times New Roman" w:hAnsi="Times New Roman" w:cs="Times New Roman"/>
                <w:sz w:val="28"/>
                <w:szCs w:val="28"/>
              </w:rPr>
              <w:t>штатный</w:t>
            </w:r>
          </w:p>
        </w:tc>
      </w:tr>
      <w:tr w:rsidR="00490384" w:rsidRPr="00C9113D" w:rsidTr="00292A23">
        <w:trPr>
          <w:trHeight w:val="300"/>
        </w:trPr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0384" w:rsidRPr="00C9113D" w:rsidRDefault="00490384" w:rsidP="00292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13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0384" w:rsidRPr="00292A23" w:rsidRDefault="00490384" w:rsidP="00292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Щанина </w:t>
            </w:r>
            <w:r w:rsidR="007E2CDF" w:rsidRPr="00292A23">
              <w:rPr>
                <w:rFonts w:ascii="Times New Roman" w:eastAsia="Times New Roman" w:hAnsi="Times New Roman" w:cs="Times New Roman"/>
                <w:sz w:val="28"/>
                <w:szCs w:val="28"/>
              </w:rPr>
              <w:t>Е.В.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0384" w:rsidRPr="00C9113D" w:rsidRDefault="00963027" w:rsidP="00292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13D">
              <w:rPr>
                <w:rFonts w:ascii="Times New Roman" w:eastAsia="Times New Roman" w:hAnsi="Times New Roman" w:cs="Times New Roman"/>
                <w:sz w:val="28"/>
                <w:szCs w:val="28"/>
              </w:rPr>
              <w:t>д.с</w:t>
            </w:r>
            <w:r w:rsidR="00490384" w:rsidRPr="00C9113D">
              <w:rPr>
                <w:rFonts w:ascii="Times New Roman" w:eastAsia="Times New Roman" w:hAnsi="Times New Roman" w:cs="Times New Roman"/>
                <w:sz w:val="28"/>
                <w:szCs w:val="28"/>
              </w:rPr>
              <w:t>.н.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0384" w:rsidRPr="00292A23" w:rsidRDefault="00963027" w:rsidP="00292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13D">
              <w:rPr>
                <w:rFonts w:ascii="Times New Roman" w:eastAsia="Times New Roman" w:hAnsi="Times New Roman" w:cs="Times New Roman"/>
                <w:sz w:val="28"/>
                <w:szCs w:val="28"/>
              </w:rPr>
              <w:t>доцент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0384" w:rsidRPr="00292A23" w:rsidRDefault="00490384" w:rsidP="00292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13D">
              <w:rPr>
                <w:rFonts w:ascii="Times New Roman" w:eastAsia="Times New Roman" w:hAnsi="Times New Roman" w:cs="Times New Roman"/>
                <w:sz w:val="28"/>
                <w:szCs w:val="28"/>
              </w:rPr>
              <w:t>штатный</w:t>
            </w:r>
          </w:p>
        </w:tc>
      </w:tr>
      <w:tr w:rsidR="00490384" w:rsidRPr="00C9113D" w:rsidTr="00292A23">
        <w:trPr>
          <w:trHeight w:val="300"/>
        </w:trPr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0384" w:rsidRPr="00C9113D" w:rsidRDefault="00490384" w:rsidP="00292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13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0384" w:rsidRPr="00292A23" w:rsidRDefault="00490384" w:rsidP="00292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Корж </w:t>
            </w:r>
            <w:r w:rsidR="007E2CDF" w:rsidRPr="00292A23">
              <w:rPr>
                <w:rFonts w:ascii="Times New Roman" w:eastAsia="Times New Roman" w:hAnsi="Times New Roman" w:cs="Times New Roman"/>
                <w:sz w:val="28"/>
                <w:szCs w:val="28"/>
              </w:rPr>
              <w:t>Н.В.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0384" w:rsidRPr="00C9113D" w:rsidRDefault="00963027" w:rsidP="00292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13D">
              <w:rPr>
                <w:rFonts w:ascii="Times New Roman" w:eastAsia="Times New Roman" w:hAnsi="Times New Roman" w:cs="Times New Roman"/>
                <w:sz w:val="28"/>
                <w:szCs w:val="28"/>
              </w:rPr>
              <w:t>к.с</w:t>
            </w:r>
            <w:r w:rsidR="00490384" w:rsidRPr="00C9113D">
              <w:rPr>
                <w:rFonts w:ascii="Times New Roman" w:eastAsia="Times New Roman" w:hAnsi="Times New Roman" w:cs="Times New Roman"/>
                <w:sz w:val="28"/>
                <w:szCs w:val="28"/>
              </w:rPr>
              <w:t>.н.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0384" w:rsidRPr="00292A23" w:rsidRDefault="00963027" w:rsidP="00292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13D">
              <w:rPr>
                <w:rFonts w:ascii="Times New Roman" w:eastAsia="Times New Roman" w:hAnsi="Times New Roman" w:cs="Times New Roman"/>
                <w:sz w:val="28"/>
                <w:szCs w:val="28"/>
              </w:rPr>
              <w:t>доцент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0384" w:rsidRPr="00292A23" w:rsidRDefault="00490384" w:rsidP="00292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13D">
              <w:rPr>
                <w:rFonts w:ascii="Times New Roman" w:eastAsia="Times New Roman" w:hAnsi="Times New Roman" w:cs="Times New Roman"/>
                <w:sz w:val="28"/>
                <w:szCs w:val="28"/>
              </w:rPr>
              <w:t>штатный</w:t>
            </w:r>
          </w:p>
        </w:tc>
      </w:tr>
      <w:tr w:rsidR="00490384" w:rsidRPr="00C9113D" w:rsidTr="00292A23">
        <w:trPr>
          <w:trHeight w:val="300"/>
        </w:trPr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0384" w:rsidRPr="00C9113D" w:rsidRDefault="00490384" w:rsidP="00292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13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84" w:rsidRPr="00292A23" w:rsidRDefault="00490384" w:rsidP="00292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Каримова </w:t>
            </w:r>
            <w:r w:rsidR="007E2CDF" w:rsidRPr="00292A23">
              <w:rPr>
                <w:rFonts w:ascii="Times New Roman" w:eastAsia="Times New Roman" w:hAnsi="Times New Roman" w:cs="Times New Roman"/>
                <w:sz w:val="28"/>
                <w:szCs w:val="28"/>
              </w:rPr>
              <w:t>Л.Ф.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84" w:rsidRPr="00292A23" w:rsidRDefault="00963027" w:rsidP="00292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13D">
              <w:rPr>
                <w:rFonts w:ascii="Times New Roman" w:eastAsia="Times New Roman" w:hAnsi="Times New Roman" w:cs="Times New Roman"/>
                <w:sz w:val="28"/>
                <w:szCs w:val="28"/>
              </w:rPr>
              <w:t>к.с</w:t>
            </w:r>
            <w:r w:rsidR="00490384" w:rsidRPr="00C9113D">
              <w:rPr>
                <w:rFonts w:ascii="Times New Roman" w:eastAsia="Times New Roman" w:hAnsi="Times New Roman" w:cs="Times New Roman"/>
                <w:sz w:val="28"/>
                <w:szCs w:val="28"/>
              </w:rPr>
              <w:t>.н.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84" w:rsidRPr="00C9113D" w:rsidRDefault="00490384" w:rsidP="00292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13D">
              <w:rPr>
                <w:rFonts w:ascii="Times New Roman" w:eastAsia="Times New Roman" w:hAnsi="Times New Roman" w:cs="Times New Roman"/>
                <w:sz w:val="28"/>
                <w:szCs w:val="28"/>
              </w:rPr>
              <w:t>доцент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84" w:rsidRPr="00292A23" w:rsidRDefault="00490384" w:rsidP="00292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13D">
              <w:rPr>
                <w:rFonts w:ascii="Times New Roman" w:eastAsia="Times New Roman" w:hAnsi="Times New Roman" w:cs="Times New Roman"/>
                <w:sz w:val="28"/>
                <w:szCs w:val="28"/>
              </w:rPr>
              <w:t>штатный</w:t>
            </w:r>
          </w:p>
        </w:tc>
      </w:tr>
      <w:tr w:rsidR="00490384" w:rsidRPr="00C9113D" w:rsidTr="00292A23">
        <w:trPr>
          <w:trHeight w:val="300"/>
        </w:trPr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84" w:rsidRPr="00C9113D" w:rsidRDefault="00490384" w:rsidP="00292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13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84" w:rsidRPr="00292A23" w:rsidRDefault="00490384" w:rsidP="00292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Тарханова </w:t>
            </w:r>
            <w:r w:rsidR="007E2CDF" w:rsidRPr="00292A23">
              <w:rPr>
                <w:rFonts w:ascii="Times New Roman" w:eastAsia="Times New Roman" w:hAnsi="Times New Roman" w:cs="Times New Roman"/>
                <w:sz w:val="28"/>
                <w:szCs w:val="28"/>
              </w:rPr>
              <w:t>Е.С.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84" w:rsidRPr="00292A23" w:rsidRDefault="00963027" w:rsidP="00292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13D">
              <w:rPr>
                <w:rFonts w:ascii="Times New Roman" w:eastAsia="Times New Roman" w:hAnsi="Times New Roman" w:cs="Times New Roman"/>
                <w:sz w:val="28"/>
                <w:szCs w:val="28"/>
              </w:rPr>
              <w:t>к.с</w:t>
            </w:r>
            <w:r w:rsidR="00490384" w:rsidRPr="00C9113D">
              <w:rPr>
                <w:rFonts w:ascii="Times New Roman" w:eastAsia="Times New Roman" w:hAnsi="Times New Roman" w:cs="Times New Roman"/>
                <w:sz w:val="28"/>
                <w:szCs w:val="28"/>
              </w:rPr>
              <w:t>.н.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84" w:rsidRPr="00292A23" w:rsidRDefault="00490384" w:rsidP="00292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13D">
              <w:rPr>
                <w:rFonts w:ascii="Times New Roman" w:eastAsia="Times New Roman" w:hAnsi="Times New Roman" w:cs="Times New Roman"/>
                <w:sz w:val="28"/>
                <w:szCs w:val="28"/>
              </w:rPr>
              <w:t>доцент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84" w:rsidRPr="00292A23" w:rsidRDefault="00490384" w:rsidP="00292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13D">
              <w:rPr>
                <w:rFonts w:ascii="Times New Roman" w:eastAsia="Times New Roman" w:hAnsi="Times New Roman" w:cs="Times New Roman"/>
                <w:sz w:val="28"/>
                <w:szCs w:val="28"/>
              </w:rPr>
              <w:t>штатный</w:t>
            </w:r>
          </w:p>
        </w:tc>
      </w:tr>
      <w:tr w:rsidR="00490384" w:rsidRPr="00C9113D" w:rsidTr="00292A23">
        <w:trPr>
          <w:trHeight w:val="300"/>
        </w:trPr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84" w:rsidRPr="00C9113D" w:rsidRDefault="00490384" w:rsidP="00292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13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84" w:rsidRPr="00292A23" w:rsidRDefault="00490384" w:rsidP="00292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Седлецкий </w:t>
            </w:r>
            <w:r w:rsidR="007E2CDF" w:rsidRPr="00292A23">
              <w:rPr>
                <w:rFonts w:ascii="Times New Roman" w:eastAsia="Times New Roman" w:hAnsi="Times New Roman" w:cs="Times New Roman"/>
                <w:sz w:val="28"/>
                <w:szCs w:val="28"/>
              </w:rPr>
              <w:t>А.В.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84" w:rsidRPr="00292A23" w:rsidRDefault="00963027" w:rsidP="00292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13D">
              <w:rPr>
                <w:rFonts w:ascii="Times New Roman" w:eastAsia="Times New Roman" w:hAnsi="Times New Roman" w:cs="Times New Roman"/>
                <w:sz w:val="28"/>
                <w:szCs w:val="28"/>
              </w:rPr>
              <w:t>к.с.н.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84" w:rsidRPr="00292A23" w:rsidRDefault="00490384" w:rsidP="00292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13D">
              <w:rPr>
                <w:rFonts w:ascii="Times New Roman" w:eastAsia="Times New Roman" w:hAnsi="Times New Roman" w:cs="Times New Roman"/>
                <w:sz w:val="28"/>
                <w:szCs w:val="28"/>
              </w:rPr>
              <w:t>доцент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84" w:rsidRPr="00292A23" w:rsidRDefault="00490384" w:rsidP="00292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13D">
              <w:rPr>
                <w:rFonts w:ascii="Times New Roman" w:eastAsia="Times New Roman" w:hAnsi="Times New Roman" w:cs="Times New Roman"/>
                <w:sz w:val="28"/>
                <w:szCs w:val="28"/>
              </w:rPr>
              <w:t>штатный</w:t>
            </w:r>
          </w:p>
        </w:tc>
      </w:tr>
      <w:tr w:rsidR="00490384" w:rsidRPr="00C9113D" w:rsidTr="00292A23">
        <w:trPr>
          <w:trHeight w:val="300"/>
        </w:trPr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84" w:rsidRPr="00C9113D" w:rsidRDefault="00490384" w:rsidP="00292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13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84" w:rsidRPr="00292A23" w:rsidRDefault="00490384" w:rsidP="00292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Федотов </w:t>
            </w:r>
            <w:r w:rsidR="007E2CDF" w:rsidRPr="00292A23">
              <w:rPr>
                <w:rFonts w:ascii="Times New Roman" w:eastAsia="Times New Roman" w:hAnsi="Times New Roman" w:cs="Times New Roman"/>
                <w:sz w:val="28"/>
                <w:szCs w:val="28"/>
              </w:rPr>
              <w:t>Л.Н.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84" w:rsidRPr="00292A23" w:rsidRDefault="00C9113D" w:rsidP="00292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13D">
              <w:rPr>
                <w:rFonts w:ascii="Times New Roman" w:eastAsia="Times New Roman" w:hAnsi="Times New Roman" w:cs="Times New Roman"/>
                <w:sz w:val="28"/>
                <w:szCs w:val="28"/>
              </w:rPr>
              <w:t>к.с</w:t>
            </w:r>
            <w:r w:rsidR="00490384" w:rsidRPr="00C9113D">
              <w:rPr>
                <w:rFonts w:ascii="Times New Roman" w:eastAsia="Times New Roman" w:hAnsi="Times New Roman" w:cs="Times New Roman"/>
                <w:sz w:val="28"/>
                <w:szCs w:val="28"/>
              </w:rPr>
              <w:t>.н.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84" w:rsidRPr="00292A23" w:rsidRDefault="00963027" w:rsidP="00292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23">
              <w:rPr>
                <w:rFonts w:ascii="Times New Roman" w:eastAsia="Times New Roman" w:hAnsi="Times New Roman" w:cs="Times New Roman"/>
                <w:sz w:val="28"/>
                <w:szCs w:val="28"/>
              </w:rPr>
              <w:t>доцент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84" w:rsidRPr="00292A23" w:rsidRDefault="00FE2FFB" w:rsidP="00292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внешний</w:t>
            </w:r>
          </w:p>
        </w:tc>
      </w:tr>
      <w:tr w:rsidR="00490384" w:rsidRPr="00C9113D" w:rsidTr="00292A23">
        <w:trPr>
          <w:trHeight w:val="300"/>
        </w:trPr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84" w:rsidRPr="00C9113D" w:rsidRDefault="00490384" w:rsidP="00292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13D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84" w:rsidRPr="00292A23" w:rsidRDefault="00490384" w:rsidP="00292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Барсукова </w:t>
            </w:r>
            <w:r w:rsidR="007E2CDF" w:rsidRPr="00292A23">
              <w:rPr>
                <w:rFonts w:ascii="Times New Roman" w:eastAsia="Times New Roman" w:hAnsi="Times New Roman" w:cs="Times New Roman"/>
                <w:sz w:val="28"/>
                <w:szCs w:val="28"/>
              </w:rPr>
              <w:t>С.А.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84" w:rsidRPr="00292A23" w:rsidRDefault="00D13EA8" w:rsidP="00292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9113D">
              <w:rPr>
                <w:rFonts w:ascii="Times New Roman" w:eastAsia="Times New Roman" w:hAnsi="Times New Roman" w:cs="Times New Roman"/>
                <w:sz w:val="28"/>
                <w:szCs w:val="28"/>
              </w:rPr>
              <w:t>к.пед</w:t>
            </w:r>
            <w:r w:rsidR="00490384" w:rsidRPr="00C9113D">
              <w:rPr>
                <w:rFonts w:ascii="Times New Roman" w:eastAsia="Times New Roman" w:hAnsi="Times New Roman" w:cs="Times New Roman"/>
                <w:sz w:val="28"/>
                <w:szCs w:val="28"/>
              </w:rPr>
              <w:t>.н</w:t>
            </w:r>
            <w:proofErr w:type="spellEnd"/>
            <w:r w:rsidR="00490384" w:rsidRPr="00C9113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84" w:rsidRPr="00292A23" w:rsidRDefault="00490384" w:rsidP="00292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13D">
              <w:rPr>
                <w:rFonts w:ascii="Times New Roman" w:eastAsia="Times New Roman" w:hAnsi="Times New Roman" w:cs="Times New Roman"/>
                <w:sz w:val="28"/>
                <w:szCs w:val="28"/>
              </w:rPr>
              <w:t>доцент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84" w:rsidRPr="00292A23" w:rsidRDefault="00490384" w:rsidP="00292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13D">
              <w:rPr>
                <w:rFonts w:ascii="Times New Roman" w:eastAsia="Times New Roman" w:hAnsi="Times New Roman" w:cs="Times New Roman"/>
                <w:sz w:val="28"/>
                <w:szCs w:val="28"/>
              </w:rPr>
              <w:t>штатный</w:t>
            </w:r>
          </w:p>
        </w:tc>
      </w:tr>
      <w:tr w:rsidR="00490384" w:rsidRPr="00C9113D" w:rsidTr="00292A23">
        <w:trPr>
          <w:trHeight w:val="300"/>
        </w:trPr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84" w:rsidRPr="00C9113D" w:rsidRDefault="00490384" w:rsidP="00292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13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84" w:rsidRPr="00292A23" w:rsidRDefault="00490384" w:rsidP="00292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Данилова </w:t>
            </w:r>
            <w:r w:rsidR="007E2CDF" w:rsidRPr="00292A23">
              <w:rPr>
                <w:rFonts w:ascii="Times New Roman" w:eastAsia="Times New Roman" w:hAnsi="Times New Roman" w:cs="Times New Roman"/>
                <w:sz w:val="28"/>
                <w:szCs w:val="28"/>
              </w:rPr>
              <w:t>Е.А.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84" w:rsidRPr="00292A23" w:rsidRDefault="00D13EA8" w:rsidP="00292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13D">
              <w:rPr>
                <w:rFonts w:ascii="Times New Roman" w:eastAsia="Times New Roman" w:hAnsi="Times New Roman" w:cs="Times New Roman"/>
                <w:sz w:val="28"/>
                <w:szCs w:val="28"/>
              </w:rPr>
              <w:t>к.с</w:t>
            </w:r>
            <w:r w:rsidR="00490384" w:rsidRPr="00C9113D">
              <w:rPr>
                <w:rFonts w:ascii="Times New Roman" w:eastAsia="Times New Roman" w:hAnsi="Times New Roman" w:cs="Times New Roman"/>
                <w:sz w:val="28"/>
                <w:szCs w:val="28"/>
              </w:rPr>
              <w:t>.н.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84" w:rsidRPr="00292A23" w:rsidRDefault="00292A23" w:rsidP="00292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2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84" w:rsidRPr="00292A23" w:rsidRDefault="00490384" w:rsidP="00292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13D">
              <w:rPr>
                <w:rFonts w:ascii="Times New Roman" w:eastAsia="Times New Roman" w:hAnsi="Times New Roman" w:cs="Times New Roman"/>
                <w:sz w:val="28"/>
                <w:szCs w:val="28"/>
              </w:rPr>
              <w:t>штатный</w:t>
            </w:r>
          </w:p>
        </w:tc>
      </w:tr>
      <w:tr w:rsidR="00490384" w:rsidRPr="00C9113D" w:rsidTr="00292A23">
        <w:trPr>
          <w:trHeight w:val="300"/>
        </w:trPr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84" w:rsidRPr="00C9113D" w:rsidRDefault="00490384" w:rsidP="00292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13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84" w:rsidRPr="00292A23" w:rsidRDefault="00490384" w:rsidP="00292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Мордишева </w:t>
            </w:r>
            <w:r w:rsidR="007E2CDF" w:rsidRPr="00292A23">
              <w:rPr>
                <w:rFonts w:ascii="Times New Roman" w:eastAsia="Times New Roman" w:hAnsi="Times New Roman" w:cs="Times New Roman"/>
                <w:sz w:val="28"/>
                <w:szCs w:val="28"/>
              </w:rPr>
              <w:t>Л.Н.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84" w:rsidRPr="00292A23" w:rsidRDefault="00D13EA8" w:rsidP="00292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13D">
              <w:rPr>
                <w:rFonts w:ascii="Times New Roman" w:eastAsia="Times New Roman" w:hAnsi="Times New Roman" w:cs="Times New Roman"/>
                <w:sz w:val="28"/>
                <w:szCs w:val="28"/>
              </w:rPr>
              <w:t>к.с</w:t>
            </w:r>
            <w:r w:rsidR="00490384" w:rsidRPr="00C9113D">
              <w:rPr>
                <w:rFonts w:ascii="Times New Roman" w:eastAsia="Times New Roman" w:hAnsi="Times New Roman" w:cs="Times New Roman"/>
                <w:sz w:val="28"/>
                <w:szCs w:val="28"/>
              </w:rPr>
              <w:t>.н.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84" w:rsidRPr="00292A23" w:rsidRDefault="00292A23" w:rsidP="00292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2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84" w:rsidRPr="00292A23" w:rsidRDefault="00490384" w:rsidP="00292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13D">
              <w:rPr>
                <w:rFonts w:ascii="Times New Roman" w:eastAsia="Times New Roman" w:hAnsi="Times New Roman" w:cs="Times New Roman"/>
                <w:sz w:val="28"/>
                <w:szCs w:val="28"/>
              </w:rPr>
              <w:t>штатный</w:t>
            </w:r>
          </w:p>
        </w:tc>
      </w:tr>
      <w:tr w:rsidR="00490384" w:rsidRPr="00BA309B" w:rsidTr="00292A23">
        <w:trPr>
          <w:trHeight w:val="300"/>
        </w:trPr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84" w:rsidRPr="00C9113D" w:rsidRDefault="00490384" w:rsidP="00292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13D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84" w:rsidRPr="00292A23" w:rsidRDefault="00490384" w:rsidP="00292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Ионова </w:t>
            </w:r>
            <w:r w:rsidR="007E2CDF" w:rsidRPr="00292A23">
              <w:rPr>
                <w:rFonts w:ascii="Times New Roman" w:eastAsia="Times New Roman" w:hAnsi="Times New Roman" w:cs="Times New Roman"/>
                <w:sz w:val="28"/>
                <w:szCs w:val="28"/>
              </w:rPr>
              <w:t>О.В.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84" w:rsidRPr="00292A23" w:rsidRDefault="00D13EA8" w:rsidP="00292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13D">
              <w:rPr>
                <w:rFonts w:ascii="Times New Roman" w:eastAsia="Times New Roman" w:hAnsi="Times New Roman" w:cs="Times New Roman"/>
                <w:sz w:val="28"/>
                <w:szCs w:val="28"/>
              </w:rPr>
              <w:t>к.с</w:t>
            </w:r>
            <w:r w:rsidR="00490384" w:rsidRPr="00C9113D">
              <w:rPr>
                <w:rFonts w:ascii="Times New Roman" w:eastAsia="Times New Roman" w:hAnsi="Times New Roman" w:cs="Times New Roman"/>
                <w:sz w:val="28"/>
                <w:szCs w:val="28"/>
              </w:rPr>
              <w:t>.н.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384" w:rsidRPr="00292A23" w:rsidRDefault="00292A23" w:rsidP="00292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2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384" w:rsidRPr="00292A23" w:rsidRDefault="00490384" w:rsidP="00292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13D">
              <w:rPr>
                <w:rFonts w:ascii="Times New Roman" w:eastAsia="Times New Roman" w:hAnsi="Times New Roman" w:cs="Times New Roman"/>
                <w:sz w:val="28"/>
                <w:szCs w:val="28"/>
              </w:rPr>
              <w:t>штатный</w:t>
            </w:r>
          </w:p>
        </w:tc>
      </w:tr>
    </w:tbl>
    <w:p w:rsidR="00792F08" w:rsidRPr="00BA309B" w:rsidRDefault="00792F08" w:rsidP="001636F3">
      <w:pPr>
        <w:widowControl w:val="0"/>
        <w:tabs>
          <w:tab w:val="left" w:pos="288"/>
          <w:tab w:val="left" w:pos="432"/>
          <w:tab w:val="left" w:pos="576"/>
          <w:tab w:val="left" w:pos="720"/>
          <w:tab w:val="left" w:pos="460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highlight w:val="yellow"/>
        </w:rPr>
      </w:pPr>
    </w:p>
    <w:p w:rsidR="00FB2F95" w:rsidRPr="00E03A53" w:rsidRDefault="00FB2F95" w:rsidP="00A61BC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3A53">
        <w:rPr>
          <w:rFonts w:ascii="Times New Roman" w:eastAsia="Times New Roman" w:hAnsi="Times New Roman" w:cs="Times New Roman"/>
          <w:sz w:val="28"/>
          <w:szCs w:val="28"/>
        </w:rPr>
        <w:t>Базовое образование преподавателей и научные специальности преподавательского состава с учеными степенями и/или званиями соответствуют профилю кафедры и преподаваемым дисциплинам.</w:t>
      </w:r>
      <w:r w:rsidR="00FE0FE4" w:rsidRPr="00E03A53">
        <w:rPr>
          <w:rFonts w:ascii="Times New Roman" w:eastAsia="Times New Roman" w:hAnsi="Times New Roman" w:cs="Times New Roman"/>
          <w:sz w:val="28"/>
          <w:szCs w:val="28"/>
        </w:rPr>
        <w:t xml:space="preserve"> Доля ППС с базовым профильным образованием (включая </w:t>
      </w:r>
      <w:proofErr w:type="spellStart"/>
      <w:r w:rsidR="00FE0FE4" w:rsidRPr="00E03A53">
        <w:rPr>
          <w:rFonts w:ascii="Times New Roman" w:eastAsia="Times New Roman" w:hAnsi="Times New Roman" w:cs="Times New Roman"/>
          <w:sz w:val="28"/>
          <w:szCs w:val="28"/>
        </w:rPr>
        <w:t>профпереподготовку</w:t>
      </w:r>
      <w:proofErr w:type="spellEnd"/>
      <w:r w:rsidR="00FE0FE4" w:rsidRPr="00E03A53">
        <w:rPr>
          <w:rFonts w:ascii="Times New Roman" w:eastAsia="Times New Roman" w:hAnsi="Times New Roman" w:cs="Times New Roman"/>
          <w:sz w:val="28"/>
          <w:szCs w:val="28"/>
        </w:rPr>
        <w:t>)</w:t>
      </w:r>
      <w:r w:rsidR="00E03A53" w:rsidRPr="00E03A53">
        <w:rPr>
          <w:rFonts w:ascii="Times New Roman" w:eastAsia="Times New Roman" w:hAnsi="Times New Roman" w:cs="Times New Roman"/>
          <w:sz w:val="28"/>
          <w:szCs w:val="28"/>
        </w:rPr>
        <w:t>85</w:t>
      </w:r>
      <w:r w:rsidR="00C9113D" w:rsidRPr="00E03A53">
        <w:rPr>
          <w:rFonts w:ascii="Times New Roman" w:eastAsia="Times New Roman" w:hAnsi="Times New Roman" w:cs="Times New Roman"/>
          <w:sz w:val="28"/>
          <w:szCs w:val="28"/>
        </w:rPr>
        <w:t>% (13</w:t>
      </w:r>
      <w:r w:rsidR="00756A2E" w:rsidRPr="00E03A53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E0FE4" w:rsidRPr="00E03A53">
        <w:rPr>
          <w:rFonts w:ascii="Times New Roman" w:eastAsia="Times New Roman" w:hAnsi="Times New Roman" w:cs="Times New Roman"/>
          <w:sz w:val="28"/>
          <w:szCs w:val="28"/>
        </w:rPr>
        <w:t xml:space="preserve">чел.), </w:t>
      </w:r>
      <w:r w:rsidR="00FE0FE4" w:rsidRPr="00E03A53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что выше </w:t>
      </w:r>
      <w:proofErr w:type="spellStart"/>
      <w:r w:rsidR="00FE0FE4" w:rsidRPr="00E03A53">
        <w:rPr>
          <w:rFonts w:ascii="Times New Roman" w:eastAsia="Times New Roman" w:hAnsi="Times New Roman" w:cs="Times New Roman"/>
          <w:snapToGrid w:val="0"/>
          <w:sz w:val="28"/>
          <w:szCs w:val="28"/>
        </w:rPr>
        <w:t>критериального</w:t>
      </w:r>
      <w:proofErr w:type="spellEnd"/>
      <w:r w:rsidR="00FE0FE4" w:rsidRPr="00E03A53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значения (установленного ФГОС), равного 70%.</w:t>
      </w:r>
    </w:p>
    <w:p w:rsidR="00146034" w:rsidRPr="0023758C" w:rsidRDefault="00146034" w:rsidP="00A61B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758C">
        <w:rPr>
          <w:rFonts w:ascii="Times New Roman" w:eastAsia="Times New Roman" w:hAnsi="Times New Roman" w:cs="Times New Roman"/>
          <w:sz w:val="28"/>
          <w:szCs w:val="28"/>
        </w:rPr>
        <w:t>Доля ППС из числа действующих руководителей и работников профил</w:t>
      </w:r>
      <w:r w:rsidRPr="0023758C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23758C">
        <w:rPr>
          <w:rFonts w:ascii="Times New Roman" w:eastAsia="Times New Roman" w:hAnsi="Times New Roman" w:cs="Times New Roman"/>
          <w:sz w:val="28"/>
          <w:szCs w:val="28"/>
        </w:rPr>
        <w:lastRenderedPageBreak/>
        <w:t>ных организаций, предприятий и учреждений (имеющих стаж в професси</w:t>
      </w:r>
      <w:r w:rsidRPr="0023758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3758C">
        <w:rPr>
          <w:rFonts w:ascii="Times New Roman" w:eastAsia="Times New Roman" w:hAnsi="Times New Roman" w:cs="Times New Roman"/>
          <w:sz w:val="28"/>
          <w:szCs w:val="28"/>
        </w:rPr>
        <w:t>нальной о</w:t>
      </w:r>
      <w:r w:rsidR="00E03A53" w:rsidRPr="0023758C">
        <w:rPr>
          <w:rFonts w:ascii="Times New Roman" w:eastAsia="Times New Roman" w:hAnsi="Times New Roman" w:cs="Times New Roman"/>
          <w:sz w:val="28"/>
          <w:szCs w:val="28"/>
        </w:rPr>
        <w:t>бласти не менее 3 лет): 30,7% (4 человека) или 35% в долях ставки (в среднем 3,</w:t>
      </w:r>
      <w:r w:rsidRPr="0023758C">
        <w:rPr>
          <w:rFonts w:ascii="Times New Roman" w:eastAsia="Times New Roman" w:hAnsi="Times New Roman" w:cs="Times New Roman"/>
          <w:sz w:val="28"/>
          <w:szCs w:val="28"/>
        </w:rPr>
        <w:t xml:space="preserve">5 ставки), </w:t>
      </w:r>
      <w:r w:rsidRPr="0023758C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что выше </w:t>
      </w:r>
      <w:proofErr w:type="spellStart"/>
      <w:r w:rsidRPr="0023758C">
        <w:rPr>
          <w:rFonts w:ascii="Times New Roman" w:eastAsia="Times New Roman" w:hAnsi="Times New Roman" w:cs="Times New Roman"/>
          <w:snapToGrid w:val="0"/>
          <w:sz w:val="28"/>
          <w:szCs w:val="28"/>
        </w:rPr>
        <w:t>критериального</w:t>
      </w:r>
      <w:proofErr w:type="spellEnd"/>
      <w:r w:rsidRPr="0023758C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значения </w:t>
      </w:r>
      <w:r w:rsidR="00E03A53" w:rsidRPr="0023758C">
        <w:rPr>
          <w:rFonts w:ascii="Times New Roman" w:eastAsia="Times New Roman" w:hAnsi="Times New Roman" w:cs="Times New Roman"/>
          <w:snapToGrid w:val="0"/>
          <w:sz w:val="28"/>
          <w:szCs w:val="28"/>
        </w:rPr>
        <w:t>(установленного ФГОС), равного 2</w:t>
      </w:r>
      <w:r w:rsidRPr="0023758C">
        <w:rPr>
          <w:rFonts w:ascii="Times New Roman" w:eastAsia="Times New Roman" w:hAnsi="Times New Roman" w:cs="Times New Roman"/>
          <w:snapToGrid w:val="0"/>
          <w:sz w:val="28"/>
          <w:szCs w:val="28"/>
        </w:rPr>
        <w:t>0% (для уровня бакалавриата и академической магистрат</w:t>
      </w:r>
      <w:r w:rsidRPr="0023758C">
        <w:rPr>
          <w:rFonts w:ascii="Times New Roman" w:eastAsia="Times New Roman" w:hAnsi="Times New Roman" w:cs="Times New Roman"/>
          <w:snapToGrid w:val="0"/>
          <w:sz w:val="28"/>
          <w:szCs w:val="28"/>
        </w:rPr>
        <w:t>у</w:t>
      </w:r>
      <w:r w:rsidRPr="0023758C">
        <w:rPr>
          <w:rFonts w:ascii="Times New Roman" w:eastAsia="Times New Roman" w:hAnsi="Times New Roman" w:cs="Times New Roman"/>
          <w:snapToGrid w:val="0"/>
          <w:sz w:val="28"/>
          <w:szCs w:val="28"/>
        </w:rPr>
        <w:t>ры)</w:t>
      </w:r>
      <w:r w:rsidRPr="0023758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B2F95" w:rsidRPr="0023758C" w:rsidRDefault="00FB2F95" w:rsidP="00A61B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758C">
        <w:rPr>
          <w:rFonts w:ascii="Times New Roman" w:eastAsia="Times New Roman" w:hAnsi="Times New Roman" w:cs="Times New Roman"/>
          <w:sz w:val="28"/>
          <w:szCs w:val="28"/>
        </w:rPr>
        <w:t>Квалификация научно-педагогических работников соответствует квал</w:t>
      </w:r>
      <w:r w:rsidRPr="0023758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3758C">
        <w:rPr>
          <w:rFonts w:ascii="Times New Roman" w:eastAsia="Times New Roman" w:hAnsi="Times New Roman" w:cs="Times New Roman"/>
          <w:sz w:val="28"/>
          <w:szCs w:val="28"/>
        </w:rPr>
        <w:t>фикационным характеристикам, установленным в Едином квалификационном справочнике должностей руководителей, специалистов и служащих, утве</w:t>
      </w:r>
      <w:r w:rsidRPr="0023758C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23758C">
        <w:rPr>
          <w:rFonts w:ascii="Times New Roman" w:eastAsia="Times New Roman" w:hAnsi="Times New Roman" w:cs="Times New Roman"/>
          <w:sz w:val="28"/>
          <w:szCs w:val="28"/>
        </w:rPr>
        <w:t xml:space="preserve">жденном приказом Министерства здравоохранения и социального развития РФ от 11.01.2011 № 1н и профессиональным стандартам. </w:t>
      </w:r>
    </w:p>
    <w:p w:rsidR="007B2257" w:rsidRPr="0023758C" w:rsidRDefault="007B2257" w:rsidP="00A61BC6">
      <w:pPr>
        <w:pStyle w:val="a5"/>
        <w:kinsoku w:val="0"/>
        <w:overflowPunct w:val="0"/>
        <w:spacing w:before="0" w:beforeAutospacing="0" w:after="0" w:afterAutospacing="0"/>
        <w:ind w:firstLine="709"/>
        <w:jc w:val="both"/>
        <w:textAlignment w:val="baseline"/>
        <w:rPr>
          <w:rFonts w:eastAsia="+mn-ea"/>
          <w:color w:val="000000"/>
          <w:kern w:val="24"/>
          <w:sz w:val="28"/>
          <w:szCs w:val="28"/>
        </w:rPr>
      </w:pPr>
      <w:r w:rsidRPr="0023758C">
        <w:rPr>
          <w:rFonts w:eastAsia="+mn-ea"/>
          <w:color w:val="000000"/>
          <w:kern w:val="24"/>
          <w:sz w:val="28"/>
          <w:szCs w:val="28"/>
        </w:rPr>
        <w:t>Все сотрудники кафедры прошли повышение квалификации поразличным образовательным программам на базе Пензенского государственного универс</w:t>
      </w:r>
      <w:r w:rsidRPr="0023758C">
        <w:rPr>
          <w:rFonts w:eastAsia="+mn-ea"/>
          <w:color w:val="000000"/>
          <w:kern w:val="24"/>
          <w:sz w:val="28"/>
          <w:szCs w:val="28"/>
        </w:rPr>
        <w:t>и</w:t>
      </w:r>
      <w:r w:rsidRPr="0023758C">
        <w:rPr>
          <w:rFonts w:eastAsia="+mn-ea"/>
          <w:color w:val="000000"/>
          <w:kern w:val="24"/>
          <w:sz w:val="28"/>
          <w:szCs w:val="28"/>
        </w:rPr>
        <w:t>тета</w:t>
      </w:r>
      <w:r w:rsidR="007A30F6" w:rsidRPr="0023758C">
        <w:rPr>
          <w:rFonts w:eastAsia="+mn-ea"/>
          <w:color w:val="000000"/>
          <w:kern w:val="24"/>
          <w:sz w:val="28"/>
          <w:szCs w:val="28"/>
        </w:rPr>
        <w:t xml:space="preserve"> (согласно Положению о порядке повышения квалификации профессорско-педагогического состава от 27.09.2018 № 97-155, утв. ученым советом униве</w:t>
      </w:r>
      <w:r w:rsidR="007A30F6" w:rsidRPr="0023758C">
        <w:rPr>
          <w:rFonts w:eastAsia="+mn-ea"/>
          <w:color w:val="000000"/>
          <w:kern w:val="24"/>
          <w:sz w:val="28"/>
          <w:szCs w:val="28"/>
        </w:rPr>
        <w:t>р</w:t>
      </w:r>
      <w:r w:rsidR="007A30F6" w:rsidRPr="0023758C">
        <w:rPr>
          <w:rFonts w:eastAsia="+mn-ea"/>
          <w:color w:val="000000"/>
          <w:kern w:val="24"/>
          <w:sz w:val="28"/>
          <w:szCs w:val="28"/>
        </w:rPr>
        <w:t>ситета (протокол от 27.09.2018 № 1))</w:t>
      </w:r>
      <w:r w:rsidRPr="0023758C">
        <w:rPr>
          <w:rFonts w:eastAsia="+mn-ea"/>
          <w:color w:val="000000"/>
          <w:kern w:val="24"/>
          <w:sz w:val="28"/>
          <w:szCs w:val="28"/>
        </w:rPr>
        <w:t xml:space="preserve">, выездных и дистанционных </w:t>
      </w:r>
      <w:r w:rsidR="00C56E14" w:rsidRPr="0023758C">
        <w:rPr>
          <w:rFonts w:eastAsia="+mn-ea"/>
          <w:color w:val="000000"/>
          <w:kern w:val="24"/>
          <w:sz w:val="28"/>
          <w:szCs w:val="28"/>
        </w:rPr>
        <w:t>курсах ВУЗов РФ</w:t>
      </w:r>
      <w:r w:rsidRPr="0023758C">
        <w:rPr>
          <w:rFonts w:eastAsia="+mn-ea"/>
          <w:color w:val="000000"/>
          <w:kern w:val="24"/>
          <w:sz w:val="28"/>
          <w:szCs w:val="28"/>
        </w:rPr>
        <w:t>.</w:t>
      </w:r>
    </w:p>
    <w:p w:rsidR="00FE0FE4" w:rsidRPr="0023758C" w:rsidRDefault="00FE0FE4" w:rsidP="00A61BC6">
      <w:pPr>
        <w:pStyle w:val="a5"/>
        <w:kinsoku w:val="0"/>
        <w:overflowPunct w:val="0"/>
        <w:spacing w:before="0" w:beforeAutospacing="0" w:after="0" w:afterAutospacing="0"/>
        <w:ind w:firstLine="709"/>
        <w:jc w:val="both"/>
        <w:textAlignment w:val="baseline"/>
        <w:rPr>
          <w:rFonts w:eastAsia="+mn-ea"/>
          <w:color w:val="000000"/>
          <w:kern w:val="24"/>
          <w:sz w:val="28"/>
          <w:szCs w:val="28"/>
        </w:rPr>
      </w:pPr>
      <w:r w:rsidRPr="0023758C">
        <w:rPr>
          <w:rFonts w:eastAsia="+mn-ea"/>
          <w:color w:val="000000"/>
          <w:kern w:val="24"/>
          <w:sz w:val="28"/>
          <w:szCs w:val="28"/>
        </w:rPr>
        <w:t>1</w:t>
      </w:r>
      <w:r w:rsidR="0023758C" w:rsidRPr="0023758C">
        <w:rPr>
          <w:rFonts w:eastAsia="+mn-ea"/>
          <w:color w:val="000000"/>
          <w:kern w:val="24"/>
          <w:sz w:val="28"/>
          <w:szCs w:val="28"/>
        </w:rPr>
        <w:t>5</w:t>
      </w:r>
      <w:r w:rsidRPr="0023758C">
        <w:rPr>
          <w:rFonts w:eastAsia="+mn-ea"/>
          <w:color w:val="000000"/>
          <w:kern w:val="24"/>
          <w:sz w:val="28"/>
          <w:szCs w:val="28"/>
        </w:rPr>
        <w:t>% ППС кафедры (</w:t>
      </w:r>
      <w:r w:rsidR="0023758C" w:rsidRPr="0023758C">
        <w:rPr>
          <w:rFonts w:eastAsia="+mn-ea"/>
          <w:color w:val="000000"/>
          <w:kern w:val="24"/>
          <w:sz w:val="28"/>
          <w:szCs w:val="28"/>
        </w:rPr>
        <w:t>Кошарная Г</w:t>
      </w:r>
      <w:r w:rsidRPr="0023758C">
        <w:rPr>
          <w:rFonts w:eastAsia="+mn-ea"/>
          <w:color w:val="000000"/>
          <w:kern w:val="24"/>
          <w:sz w:val="28"/>
          <w:szCs w:val="28"/>
        </w:rPr>
        <w:t>.</w:t>
      </w:r>
      <w:r w:rsidR="0023758C" w:rsidRPr="0023758C">
        <w:rPr>
          <w:rFonts w:eastAsia="+mn-ea"/>
          <w:color w:val="000000"/>
          <w:kern w:val="24"/>
          <w:sz w:val="28"/>
          <w:szCs w:val="28"/>
        </w:rPr>
        <w:t>Б.</w:t>
      </w:r>
      <w:r w:rsidRPr="0023758C">
        <w:rPr>
          <w:rFonts w:eastAsia="+mn-ea"/>
          <w:color w:val="000000"/>
          <w:kern w:val="24"/>
          <w:sz w:val="28"/>
          <w:szCs w:val="28"/>
        </w:rPr>
        <w:t xml:space="preserve">, </w:t>
      </w:r>
      <w:r w:rsidR="0023758C" w:rsidRPr="0023758C">
        <w:rPr>
          <w:rFonts w:eastAsia="+mn-ea"/>
          <w:color w:val="000000"/>
          <w:kern w:val="24"/>
          <w:sz w:val="28"/>
          <w:szCs w:val="28"/>
        </w:rPr>
        <w:t>Барсукова С.А.</w:t>
      </w:r>
      <w:r w:rsidRPr="0023758C">
        <w:rPr>
          <w:rFonts w:eastAsia="+mn-ea"/>
          <w:color w:val="000000"/>
          <w:kern w:val="24"/>
          <w:sz w:val="28"/>
          <w:szCs w:val="28"/>
        </w:rPr>
        <w:t>) имеют професси</w:t>
      </w:r>
      <w:r w:rsidRPr="0023758C">
        <w:rPr>
          <w:rFonts w:eastAsia="+mn-ea"/>
          <w:color w:val="000000"/>
          <w:kern w:val="24"/>
          <w:sz w:val="28"/>
          <w:szCs w:val="28"/>
        </w:rPr>
        <w:t>о</w:t>
      </w:r>
      <w:r w:rsidRPr="0023758C">
        <w:rPr>
          <w:rFonts w:eastAsia="+mn-ea"/>
          <w:color w:val="000000"/>
          <w:kern w:val="24"/>
          <w:sz w:val="28"/>
          <w:szCs w:val="28"/>
        </w:rPr>
        <w:t>нальные квалификационные аттестаты в областях деятельности, соответству</w:t>
      </w:r>
      <w:r w:rsidRPr="0023758C">
        <w:rPr>
          <w:rFonts w:eastAsia="+mn-ea"/>
          <w:color w:val="000000"/>
          <w:kern w:val="24"/>
          <w:sz w:val="28"/>
          <w:szCs w:val="28"/>
        </w:rPr>
        <w:t>ю</w:t>
      </w:r>
      <w:r w:rsidRPr="0023758C">
        <w:rPr>
          <w:rFonts w:eastAsia="+mn-ea"/>
          <w:color w:val="000000"/>
          <w:kern w:val="24"/>
          <w:sz w:val="28"/>
          <w:szCs w:val="28"/>
        </w:rPr>
        <w:t>щих профилю читаемых дисциплин.</w:t>
      </w:r>
    </w:p>
    <w:p w:rsidR="00FE0FE4" w:rsidRPr="0023758C" w:rsidRDefault="00FE0FE4" w:rsidP="00A61BC6">
      <w:pPr>
        <w:pStyle w:val="a5"/>
        <w:kinsoku w:val="0"/>
        <w:overflowPunct w:val="0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FE0FE4" w:rsidRPr="000C1FC6" w:rsidRDefault="00FE0FE4" w:rsidP="00A61BC6">
      <w:pPr>
        <w:pStyle w:val="a5"/>
        <w:kinsoku w:val="0"/>
        <w:overflowPunct w:val="0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0C1FC6">
        <w:rPr>
          <w:sz w:val="28"/>
          <w:szCs w:val="28"/>
        </w:rPr>
        <w:t>Квалификационная характеристика ППС кафедры</w:t>
      </w:r>
      <w:r w:rsidR="004503EA" w:rsidRPr="000C1FC6">
        <w:rPr>
          <w:sz w:val="28"/>
          <w:szCs w:val="28"/>
        </w:rPr>
        <w:t>:</w:t>
      </w:r>
    </w:p>
    <w:tbl>
      <w:tblPr>
        <w:tblStyle w:val="a4"/>
        <w:tblW w:w="5000" w:type="pct"/>
        <w:tblLook w:val="0420"/>
      </w:tblPr>
      <w:tblGrid>
        <w:gridCol w:w="8430"/>
        <w:gridCol w:w="1423"/>
      </w:tblGrid>
      <w:tr w:rsidR="00FE0FE4" w:rsidRPr="000C1FC6" w:rsidTr="007A30F6">
        <w:trPr>
          <w:trHeight w:val="298"/>
        </w:trPr>
        <w:tc>
          <w:tcPr>
            <w:tcW w:w="4278" w:type="pct"/>
            <w:hideMark/>
          </w:tcPr>
          <w:p w:rsidR="00FE0FE4" w:rsidRPr="00292A23" w:rsidRDefault="00FE0FE4" w:rsidP="00FE0F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23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</w:rPr>
              <w:t>Показатель</w:t>
            </w:r>
            <w:r w:rsidR="007A30F6" w:rsidRPr="00292A23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</w:rPr>
              <w:t xml:space="preserve"> характеристики ППС</w:t>
            </w:r>
          </w:p>
        </w:tc>
        <w:tc>
          <w:tcPr>
            <w:tcW w:w="722" w:type="pct"/>
            <w:hideMark/>
          </w:tcPr>
          <w:p w:rsidR="00FE0FE4" w:rsidRPr="00292A23" w:rsidRDefault="00FE0FE4" w:rsidP="007A30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23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</w:rPr>
              <w:t>Чел./доля</w:t>
            </w:r>
          </w:p>
        </w:tc>
      </w:tr>
      <w:tr w:rsidR="00FE0FE4" w:rsidRPr="000C1FC6" w:rsidTr="007A30F6">
        <w:trPr>
          <w:trHeight w:val="281"/>
        </w:trPr>
        <w:tc>
          <w:tcPr>
            <w:tcW w:w="4278" w:type="pct"/>
            <w:hideMark/>
          </w:tcPr>
          <w:p w:rsidR="00292A23" w:rsidRDefault="00FE0FE4" w:rsidP="00FE0FE4">
            <w:pPr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</w:rPr>
            </w:pPr>
            <w:r w:rsidRPr="00292A23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</w:rPr>
              <w:t xml:space="preserve">Количество победителей и лауреатов профессиональных </w:t>
            </w:r>
          </w:p>
          <w:p w:rsidR="00FE0FE4" w:rsidRPr="00292A23" w:rsidRDefault="00FE0FE4" w:rsidP="00FE0F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23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</w:rPr>
              <w:t>конкурсов и премий</w:t>
            </w:r>
          </w:p>
        </w:tc>
        <w:tc>
          <w:tcPr>
            <w:tcW w:w="722" w:type="pct"/>
            <w:vAlign w:val="center"/>
            <w:hideMark/>
          </w:tcPr>
          <w:p w:rsidR="00FE0FE4" w:rsidRPr="00292A23" w:rsidRDefault="0023758C" w:rsidP="007A30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23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</w:rPr>
              <w:t>2 / 15</w:t>
            </w:r>
            <w:r w:rsidR="00FE0FE4" w:rsidRPr="00292A23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</w:rPr>
              <w:t>%</w:t>
            </w:r>
          </w:p>
        </w:tc>
      </w:tr>
      <w:tr w:rsidR="00FE0FE4" w:rsidRPr="000C1FC6" w:rsidTr="007A30F6">
        <w:trPr>
          <w:trHeight w:val="255"/>
        </w:trPr>
        <w:tc>
          <w:tcPr>
            <w:tcW w:w="4278" w:type="pct"/>
            <w:hideMark/>
          </w:tcPr>
          <w:p w:rsidR="00FE0FE4" w:rsidRPr="00292A23" w:rsidRDefault="00FE0FE4" w:rsidP="007A30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23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  <w:t>ППС, имеющие ведомственные награды и достижения</w:t>
            </w:r>
          </w:p>
        </w:tc>
        <w:tc>
          <w:tcPr>
            <w:tcW w:w="722" w:type="pct"/>
            <w:vAlign w:val="center"/>
            <w:hideMark/>
          </w:tcPr>
          <w:p w:rsidR="00FE0FE4" w:rsidRPr="00292A23" w:rsidRDefault="0023758C" w:rsidP="007A30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23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  <w:t>2 / 15</w:t>
            </w:r>
            <w:r w:rsidR="00FE0FE4" w:rsidRPr="00292A23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  <w:t>%</w:t>
            </w:r>
          </w:p>
        </w:tc>
      </w:tr>
      <w:tr w:rsidR="00FE0FE4" w:rsidRPr="000C1FC6" w:rsidTr="007A30F6">
        <w:trPr>
          <w:trHeight w:val="229"/>
        </w:trPr>
        <w:tc>
          <w:tcPr>
            <w:tcW w:w="4278" w:type="pct"/>
            <w:hideMark/>
          </w:tcPr>
          <w:p w:rsidR="00FE0FE4" w:rsidRPr="00292A23" w:rsidRDefault="00FE0FE4" w:rsidP="007A30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23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</w:rPr>
              <w:t>ППС с базовым профильным образованием (</w:t>
            </w:r>
            <w:proofErr w:type="spellStart"/>
            <w:r w:rsidRPr="00292A23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</w:rPr>
              <w:t>профпереподготовк</w:t>
            </w:r>
            <w:r w:rsidR="007A30F6" w:rsidRPr="00292A23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</w:rPr>
              <w:t>ой</w:t>
            </w:r>
            <w:proofErr w:type="spellEnd"/>
            <w:r w:rsidRPr="00292A23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</w:rPr>
              <w:t>)</w:t>
            </w:r>
          </w:p>
        </w:tc>
        <w:tc>
          <w:tcPr>
            <w:tcW w:w="722" w:type="pct"/>
            <w:vAlign w:val="center"/>
            <w:hideMark/>
          </w:tcPr>
          <w:p w:rsidR="00FE0FE4" w:rsidRPr="00292A23" w:rsidRDefault="0023758C" w:rsidP="007A30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23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</w:rPr>
              <w:t>11</w:t>
            </w:r>
            <w:r w:rsidR="00FE0FE4" w:rsidRPr="00292A23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</w:rPr>
              <w:t xml:space="preserve"> / </w:t>
            </w:r>
            <w:r w:rsidRPr="00292A23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</w:rPr>
              <w:t>8</w:t>
            </w:r>
            <w:r w:rsidR="00FE0FE4" w:rsidRPr="00292A23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</w:rPr>
              <w:t>5%</w:t>
            </w:r>
          </w:p>
        </w:tc>
      </w:tr>
      <w:tr w:rsidR="00FE0FE4" w:rsidRPr="000C1FC6" w:rsidTr="007A30F6">
        <w:trPr>
          <w:trHeight w:val="316"/>
        </w:trPr>
        <w:tc>
          <w:tcPr>
            <w:tcW w:w="4278" w:type="pct"/>
            <w:hideMark/>
          </w:tcPr>
          <w:p w:rsidR="00FE0FE4" w:rsidRPr="00292A23" w:rsidRDefault="00FE0FE4" w:rsidP="00FE0F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23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  <w:t>Повышение квалификации ППС за последние 3 года</w:t>
            </w:r>
          </w:p>
        </w:tc>
        <w:tc>
          <w:tcPr>
            <w:tcW w:w="722" w:type="pct"/>
            <w:vAlign w:val="center"/>
            <w:hideMark/>
          </w:tcPr>
          <w:p w:rsidR="00FE0FE4" w:rsidRPr="00292A23" w:rsidRDefault="0023758C" w:rsidP="007A30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23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  <w:t>13</w:t>
            </w:r>
            <w:r w:rsidR="00FE0FE4" w:rsidRPr="00292A23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  <w:t xml:space="preserve"> / 100%</w:t>
            </w:r>
          </w:p>
        </w:tc>
      </w:tr>
      <w:tr w:rsidR="00FE0FE4" w:rsidRPr="000C1FC6" w:rsidTr="007A30F6">
        <w:trPr>
          <w:trHeight w:val="403"/>
        </w:trPr>
        <w:tc>
          <w:tcPr>
            <w:tcW w:w="4278" w:type="pct"/>
            <w:hideMark/>
          </w:tcPr>
          <w:p w:rsidR="00292A23" w:rsidRDefault="00FE0FE4" w:rsidP="00FE0FE4">
            <w:pPr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</w:rPr>
            </w:pPr>
            <w:r w:rsidRPr="00292A23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</w:rPr>
              <w:t xml:space="preserve">ППС, имеющие квалификационные аттестаты </w:t>
            </w:r>
          </w:p>
          <w:p w:rsidR="00FE0FE4" w:rsidRPr="00292A23" w:rsidRDefault="00FE0FE4" w:rsidP="00FE0F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23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</w:rPr>
              <w:t>и профессиональную аккредитацию</w:t>
            </w:r>
          </w:p>
        </w:tc>
        <w:tc>
          <w:tcPr>
            <w:tcW w:w="722" w:type="pct"/>
            <w:vAlign w:val="center"/>
            <w:hideMark/>
          </w:tcPr>
          <w:p w:rsidR="00FE0FE4" w:rsidRPr="00292A23" w:rsidRDefault="0023758C" w:rsidP="009D47A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23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</w:rPr>
              <w:t>2</w:t>
            </w:r>
            <w:r w:rsidR="00FE0FE4" w:rsidRPr="00292A23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</w:rPr>
              <w:t xml:space="preserve"> / 1</w:t>
            </w:r>
            <w:r w:rsidRPr="00292A23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</w:rPr>
              <w:t>5</w:t>
            </w:r>
            <w:r w:rsidR="00FE0FE4" w:rsidRPr="00292A23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</w:rPr>
              <w:t>%</w:t>
            </w:r>
          </w:p>
        </w:tc>
      </w:tr>
      <w:tr w:rsidR="00FE0FE4" w:rsidRPr="000C1FC6" w:rsidTr="007A30F6">
        <w:trPr>
          <w:trHeight w:val="376"/>
        </w:trPr>
        <w:tc>
          <w:tcPr>
            <w:tcW w:w="4278" w:type="pct"/>
            <w:hideMark/>
          </w:tcPr>
          <w:p w:rsidR="00292A23" w:rsidRDefault="00FE0FE4" w:rsidP="00FE0FE4">
            <w:pPr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  <w:r w:rsidRPr="00292A23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  <w:t xml:space="preserve">ППС, имеющие опыт работы на предприятиях и </w:t>
            </w:r>
          </w:p>
          <w:p w:rsidR="00FE0FE4" w:rsidRPr="00292A23" w:rsidRDefault="00FE0FE4" w:rsidP="00FE0F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23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  <w:t>в бизнес-структурах</w:t>
            </w:r>
          </w:p>
        </w:tc>
        <w:tc>
          <w:tcPr>
            <w:tcW w:w="722" w:type="pct"/>
            <w:vAlign w:val="center"/>
            <w:hideMark/>
          </w:tcPr>
          <w:p w:rsidR="00FE0FE4" w:rsidRPr="00292A23" w:rsidRDefault="0023758C" w:rsidP="007A30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23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  <w:t>4 / 30,7</w:t>
            </w:r>
            <w:r w:rsidR="00FE0FE4" w:rsidRPr="00292A23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  <w:t>%</w:t>
            </w:r>
          </w:p>
        </w:tc>
      </w:tr>
      <w:tr w:rsidR="00FE0FE4" w:rsidRPr="00FE0FE4" w:rsidTr="007A30F6">
        <w:trPr>
          <w:trHeight w:val="236"/>
        </w:trPr>
        <w:tc>
          <w:tcPr>
            <w:tcW w:w="4278" w:type="pct"/>
            <w:hideMark/>
          </w:tcPr>
          <w:p w:rsidR="00FE0FE4" w:rsidRPr="00292A23" w:rsidRDefault="00FE0FE4" w:rsidP="00FE0F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23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</w:rPr>
              <w:t>ППС, имеющие опыт бизнес-консультирования</w:t>
            </w:r>
          </w:p>
        </w:tc>
        <w:tc>
          <w:tcPr>
            <w:tcW w:w="722" w:type="pct"/>
            <w:vAlign w:val="center"/>
            <w:hideMark/>
          </w:tcPr>
          <w:p w:rsidR="00FE0FE4" w:rsidRPr="00292A23" w:rsidRDefault="000C1FC6" w:rsidP="007A30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23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</w:rPr>
              <w:t>7 / 53,8</w:t>
            </w:r>
            <w:r w:rsidR="00FE0FE4" w:rsidRPr="00292A23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</w:rPr>
              <w:t>%</w:t>
            </w:r>
          </w:p>
        </w:tc>
      </w:tr>
    </w:tbl>
    <w:p w:rsidR="00FE0FE4" w:rsidRPr="001636F3" w:rsidRDefault="00FE0FE4" w:rsidP="00A61BC6">
      <w:pPr>
        <w:pStyle w:val="a5"/>
        <w:kinsoku w:val="0"/>
        <w:overflowPunct w:val="0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FE0FE4" w:rsidRDefault="00FE0FE4" w:rsidP="00A61B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Средняя нагрузка ППС кафедры </w:t>
      </w:r>
      <w:r w:rsidRPr="00916071">
        <w:rPr>
          <w:rFonts w:ascii="Times New Roman" w:eastAsia="Times New Roman" w:hAnsi="Times New Roman" w:cs="Times New Roman"/>
          <w:sz w:val="28"/>
          <w:szCs w:val="28"/>
        </w:rPr>
        <w:t xml:space="preserve">составляет </w:t>
      </w:r>
      <w:r w:rsidR="00916071" w:rsidRPr="00916071">
        <w:rPr>
          <w:rFonts w:ascii="Times New Roman" w:eastAsia="Times New Roman" w:hAnsi="Times New Roman" w:cs="Times New Roman"/>
          <w:sz w:val="28"/>
          <w:szCs w:val="28"/>
        </w:rPr>
        <w:t>887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 в год.</w:t>
      </w:r>
    </w:p>
    <w:p w:rsidR="00FB2F95" w:rsidRDefault="00FB2F95" w:rsidP="00A61B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2F95">
        <w:rPr>
          <w:rFonts w:ascii="Times New Roman" w:eastAsia="Times New Roman" w:hAnsi="Times New Roman" w:cs="Times New Roman"/>
          <w:sz w:val="28"/>
          <w:szCs w:val="28"/>
        </w:rPr>
        <w:t xml:space="preserve">Средний возраст </w:t>
      </w:r>
      <w:r w:rsidRPr="000C1FC6">
        <w:rPr>
          <w:rFonts w:ascii="Times New Roman" w:eastAsia="Times New Roman" w:hAnsi="Times New Roman" w:cs="Times New Roman"/>
          <w:sz w:val="28"/>
          <w:szCs w:val="28"/>
        </w:rPr>
        <w:t xml:space="preserve">профессорско-преподавательского состава кафедры в настоящее время составляет </w:t>
      </w:r>
      <w:r w:rsidR="00703D6D" w:rsidRPr="000C1FC6">
        <w:rPr>
          <w:rFonts w:ascii="Times New Roman" w:eastAsia="Times New Roman" w:hAnsi="Times New Roman" w:cs="Times New Roman"/>
          <w:sz w:val="28"/>
          <w:szCs w:val="28"/>
        </w:rPr>
        <w:t>45</w:t>
      </w:r>
      <w:r w:rsidR="00C56E14">
        <w:rPr>
          <w:rFonts w:ascii="Times New Roman" w:eastAsia="Times New Roman" w:hAnsi="Times New Roman" w:cs="Times New Roman"/>
          <w:sz w:val="28"/>
          <w:szCs w:val="28"/>
        </w:rPr>
        <w:t>лет</w:t>
      </w:r>
      <w:r w:rsidRPr="00FB2F9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95069" w:rsidRPr="00F44AE8" w:rsidRDefault="00495069" w:rsidP="004950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4AE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Результаты рейтинговой оценки </w:t>
      </w:r>
      <w:r w:rsidR="00916071">
        <w:rPr>
          <w:rFonts w:ascii="Times New Roman" w:hAnsi="Times New Roman" w:cs="Times New Roman"/>
          <w:iCs/>
          <w:color w:val="000000"/>
          <w:sz w:val="28"/>
          <w:szCs w:val="28"/>
        </w:rPr>
        <w:t>деятельности ППС и кафедры в 2020</w:t>
      </w:r>
      <w:r w:rsidRPr="00F44AE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г. следующие</w:t>
      </w:r>
      <w:r w:rsidRPr="00F44AE8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495069" w:rsidRPr="00F44AE8" w:rsidRDefault="00495069" w:rsidP="00495069">
      <w:pPr>
        <w:pStyle w:val="a6"/>
        <w:tabs>
          <w:tab w:val="left" w:pos="993"/>
        </w:tabs>
        <w:ind w:left="709"/>
        <w:contextualSpacing w:val="0"/>
        <w:jc w:val="both"/>
        <w:rPr>
          <w:color w:val="000000"/>
          <w:sz w:val="28"/>
          <w:szCs w:val="28"/>
        </w:rPr>
      </w:pPr>
      <w:r w:rsidRPr="00B47B5E">
        <w:rPr>
          <w:sz w:val="28"/>
          <w:szCs w:val="28"/>
        </w:rPr>
        <w:t>–</w:t>
      </w:r>
      <w:r>
        <w:rPr>
          <w:sz w:val="28"/>
          <w:szCs w:val="28"/>
          <w:lang w:val="en-US"/>
        </w:rPr>
        <w:t> </w:t>
      </w:r>
      <w:r w:rsidRPr="00916071">
        <w:rPr>
          <w:color w:val="000000"/>
          <w:sz w:val="28"/>
          <w:szCs w:val="28"/>
        </w:rPr>
        <w:t xml:space="preserve">кафедра – </w:t>
      </w:r>
      <w:r w:rsidR="00916071" w:rsidRPr="00916071">
        <w:rPr>
          <w:color w:val="000000"/>
          <w:sz w:val="28"/>
          <w:szCs w:val="28"/>
        </w:rPr>
        <w:t>29</w:t>
      </w:r>
      <w:r w:rsidRPr="00916071">
        <w:rPr>
          <w:color w:val="000000"/>
          <w:sz w:val="28"/>
          <w:szCs w:val="28"/>
        </w:rPr>
        <w:t xml:space="preserve"> место (из 95)</w:t>
      </w:r>
    </w:p>
    <w:p w:rsidR="00495069" w:rsidRDefault="00495069" w:rsidP="00495069">
      <w:pPr>
        <w:pStyle w:val="a6"/>
        <w:tabs>
          <w:tab w:val="left" w:pos="993"/>
        </w:tabs>
        <w:ind w:left="709"/>
        <w:contextualSpacing w:val="0"/>
        <w:jc w:val="both"/>
        <w:rPr>
          <w:color w:val="000000"/>
          <w:sz w:val="28"/>
          <w:szCs w:val="28"/>
        </w:rPr>
      </w:pPr>
      <w:r w:rsidRPr="00B47B5E">
        <w:rPr>
          <w:sz w:val="28"/>
          <w:szCs w:val="28"/>
        </w:rPr>
        <w:t>–</w:t>
      </w:r>
      <w:r>
        <w:rPr>
          <w:sz w:val="28"/>
          <w:szCs w:val="28"/>
          <w:lang w:val="en-US"/>
        </w:rPr>
        <w:t> </w:t>
      </w:r>
      <w:r w:rsidRPr="005939CF">
        <w:rPr>
          <w:color w:val="000000"/>
          <w:sz w:val="28"/>
          <w:szCs w:val="28"/>
        </w:rPr>
        <w:t xml:space="preserve">заведующего </w:t>
      </w:r>
      <w:r w:rsidRPr="00916071">
        <w:rPr>
          <w:color w:val="000000"/>
          <w:sz w:val="28"/>
          <w:szCs w:val="28"/>
        </w:rPr>
        <w:t>кафедрой –</w:t>
      </w:r>
      <w:r w:rsidR="00916071" w:rsidRPr="00916071">
        <w:rPr>
          <w:color w:val="000000"/>
          <w:sz w:val="28"/>
          <w:szCs w:val="28"/>
        </w:rPr>
        <w:t xml:space="preserve"> 98 место (из 1033</w:t>
      </w:r>
      <w:r w:rsidRPr="00916071">
        <w:rPr>
          <w:color w:val="000000"/>
          <w:sz w:val="28"/>
          <w:szCs w:val="28"/>
        </w:rPr>
        <w:t>).</w:t>
      </w:r>
    </w:p>
    <w:p w:rsidR="00292A23" w:rsidRPr="005939CF" w:rsidRDefault="00292A23" w:rsidP="00495069">
      <w:pPr>
        <w:pStyle w:val="a6"/>
        <w:tabs>
          <w:tab w:val="left" w:pos="993"/>
        </w:tabs>
        <w:ind w:left="709"/>
        <w:contextualSpacing w:val="0"/>
        <w:jc w:val="both"/>
        <w:rPr>
          <w:color w:val="000000"/>
          <w:sz w:val="28"/>
          <w:szCs w:val="28"/>
        </w:rPr>
      </w:pPr>
    </w:p>
    <w:p w:rsidR="00495069" w:rsidRPr="00495069" w:rsidRDefault="00FE0FE4" w:rsidP="00292A2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0F6">
        <w:rPr>
          <w:rFonts w:ascii="Times New Roman" w:eastAsia="Times New Roman" w:hAnsi="Times New Roman" w:cs="Times New Roman"/>
          <w:b/>
          <w:sz w:val="28"/>
          <w:szCs w:val="28"/>
        </w:rPr>
        <w:t>Ввод</w:t>
      </w:r>
      <w:r>
        <w:rPr>
          <w:rFonts w:ascii="Times New Roman" w:eastAsia="Times New Roman" w:hAnsi="Times New Roman" w:cs="Times New Roman"/>
          <w:sz w:val="28"/>
          <w:szCs w:val="28"/>
        </w:rPr>
        <w:t>: в целом уровень кадрового обеспечения кафедры можно охаракт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ризовать как высокий.</w:t>
      </w:r>
    </w:p>
    <w:p w:rsidR="00292A23" w:rsidRDefault="00292A2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21657E" w:rsidRPr="009551F9" w:rsidRDefault="0021657E" w:rsidP="0021657E">
      <w:pPr>
        <w:spacing w:before="120" w:after="12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51F9">
        <w:rPr>
          <w:rFonts w:ascii="Times New Roman" w:hAnsi="Times New Roman" w:cs="Times New Roman"/>
          <w:b/>
          <w:sz w:val="28"/>
          <w:szCs w:val="28"/>
        </w:rPr>
        <w:lastRenderedPageBreak/>
        <w:t>2. Учебно-методическая деятельность кафедры</w:t>
      </w:r>
    </w:p>
    <w:p w:rsidR="007B2257" w:rsidRPr="001636F3" w:rsidRDefault="007B2257" w:rsidP="00A61B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2257">
        <w:rPr>
          <w:rFonts w:ascii="Times New Roman" w:eastAsia="Times New Roman" w:hAnsi="Times New Roman" w:cs="Times New Roman"/>
          <w:sz w:val="28"/>
          <w:szCs w:val="28"/>
        </w:rPr>
        <w:t>Кафедра «</w:t>
      </w:r>
      <w:r w:rsidR="002A696D" w:rsidRPr="002A696D">
        <w:rPr>
          <w:rFonts w:ascii="Times New Roman" w:eastAsia="Times New Roman" w:hAnsi="Times New Roman" w:cs="Times New Roman"/>
          <w:sz w:val="28"/>
          <w:szCs w:val="28"/>
        </w:rPr>
        <w:t>Социология и управление персоналом</w:t>
      </w:r>
      <w:r w:rsidRPr="007B2257">
        <w:rPr>
          <w:rFonts w:ascii="Times New Roman" w:eastAsia="Times New Roman" w:hAnsi="Times New Roman" w:cs="Times New Roman"/>
          <w:sz w:val="28"/>
          <w:szCs w:val="28"/>
        </w:rPr>
        <w:t>» является выпускающей по направлениям подготовки:</w:t>
      </w:r>
    </w:p>
    <w:p w:rsidR="00590750" w:rsidRDefault="00590750" w:rsidP="00A61B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7B5E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2A696D">
        <w:rPr>
          <w:rFonts w:ascii="Times New Roman" w:eastAsia="Times New Roman" w:hAnsi="Times New Roman" w:cs="Times New Roman"/>
          <w:sz w:val="28"/>
          <w:szCs w:val="28"/>
        </w:rPr>
        <w:t>38.03.03 «Управление персоналом»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1636F3">
        <w:rPr>
          <w:rFonts w:ascii="Times New Roman" w:eastAsia="Times New Roman" w:hAnsi="Times New Roman" w:cs="Times New Roman"/>
          <w:sz w:val="28"/>
          <w:szCs w:val="28"/>
        </w:rPr>
        <w:t xml:space="preserve">уровень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бакалавриат, </w:t>
      </w:r>
      <w:r w:rsidRPr="002A696D">
        <w:rPr>
          <w:rFonts w:ascii="Times New Roman" w:eastAsia="Times New Roman" w:hAnsi="Times New Roman" w:cs="Times New Roman"/>
          <w:sz w:val="28"/>
          <w:szCs w:val="28"/>
        </w:rPr>
        <w:t>очной и зао</w:t>
      </w:r>
      <w:r w:rsidRPr="002A696D"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ной формы обучения)</w:t>
      </w:r>
      <w:r w:rsidRPr="002A696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590750" w:rsidRDefault="00590750" w:rsidP="00A61B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7B5E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2A696D">
        <w:rPr>
          <w:rFonts w:ascii="Times New Roman" w:eastAsia="Times New Roman" w:hAnsi="Times New Roman" w:cs="Times New Roman"/>
          <w:sz w:val="28"/>
          <w:szCs w:val="28"/>
        </w:rPr>
        <w:t>38.04.03 «Управление персоналом» магистерская программа: «Управл</w:t>
      </w:r>
      <w:r w:rsidRPr="002A696D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2A696D">
        <w:rPr>
          <w:rFonts w:ascii="Times New Roman" w:eastAsia="Times New Roman" w:hAnsi="Times New Roman" w:cs="Times New Roman"/>
          <w:sz w:val="28"/>
          <w:szCs w:val="28"/>
        </w:rPr>
        <w:t>ние персоналом в бизнес-организациях и государственном управлении»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1636F3">
        <w:rPr>
          <w:rFonts w:ascii="Times New Roman" w:eastAsia="Times New Roman" w:hAnsi="Times New Roman" w:cs="Times New Roman"/>
          <w:sz w:val="28"/>
          <w:szCs w:val="28"/>
        </w:rPr>
        <w:t>ур</w:t>
      </w:r>
      <w:r w:rsidRPr="001636F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636F3">
        <w:rPr>
          <w:rFonts w:ascii="Times New Roman" w:eastAsia="Times New Roman" w:hAnsi="Times New Roman" w:cs="Times New Roman"/>
          <w:sz w:val="28"/>
          <w:szCs w:val="28"/>
        </w:rPr>
        <w:t xml:space="preserve">вень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магистратура, </w:t>
      </w:r>
      <w:r w:rsidRPr="002A696D">
        <w:rPr>
          <w:rFonts w:ascii="Times New Roman" w:eastAsia="Times New Roman" w:hAnsi="Times New Roman" w:cs="Times New Roman"/>
          <w:sz w:val="28"/>
          <w:szCs w:val="28"/>
        </w:rPr>
        <w:t>заочной формы обучения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2A696D" w:rsidRDefault="00590750" w:rsidP="00A61BC6">
      <w:pPr>
        <w:spacing w:after="0" w:line="240" w:lineRule="auto"/>
        <w:ind w:firstLine="709"/>
        <w:jc w:val="both"/>
        <w:rPr>
          <w:rFonts w:ascii="Times New Roman" w:eastAsia="+mn-ea" w:hAnsi="Times New Roman" w:cs="Times New Roman"/>
          <w:kern w:val="24"/>
          <w:sz w:val="28"/>
          <w:szCs w:val="28"/>
        </w:rPr>
      </w:pPr>
      <w:r w:rsidRPr="00B47B5E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2A696D">
        <w:rPr>
          <w:rFonts w:ascii="Times New Roman" w:eastAsia="Times New Roman" w:hAnsi="Times New Roman" w:cs="Times New Roman"/>
          <w:sz w:val="28"/>
          <w:szCs w:val="28"/>
        </w:rPr>
        <w:t>39.06.01 «Социологические науки» профиль 22.00.03 «Экономическая социология и демография»</w:t>
      </w:r>
      <w:r w:rsidRPr="001636F3">
        <w:rPr>
          <w:rFonts w:ascii="Times New Roman" w:eastAsia="Times New Roman" w:hAnsi="Times New Roman" w:cs="Times New Roman"/>
          <w:sz w:val="28"/>
          <w:szCs w:val="28"/>
        </w:rPr>
        <w:t xml:space="preserve">(уровень </w:t>
      </w:r>
      <w:r>
        <w:rPr>
          <w:rFonts w:ascii="Times New Roman" w:eastAsia="Times New Roman" w:hAnsi="Times New Roman" w:cs="Times New Roman"/>
          <w:sz w:val="28"/>
          <w:szCs w:val="28"/>
        </w:rPr>
        <w:t>аспирантура</w:t>
      </w:r>
      <w:r w:rsidRPr="001636F3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2A696D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8128B" w:rsidRPr="006A5AF6" w:rsidRDefault="00B8128B" w:rsidP="00A61BC6">
      <w:pPr>
        <w:spacing w:after="0" w:line="240" w:lineRule="auto"/>
        <w:ind w:firstLine="709"/>
        <w:jc w:val="both"/>
        <w:rPr>
          <w:rFonts w:ascii="Times New Roman" w:eastAsia="+mn-ea" w:hAnsi="Times New Roman" w:cs="Times New Roman"/>
          <w:kern w:val="24"/>
          <w:sz w:val="28"/>
          <w:szCs w:val="28"/>
        </w:rPr>
      </w:pPr>
      <w:r w:rsidRPr="006A5AF6">
        <w:rPr>
          <w:rFonts w:ascii="Times New Roman" w:eastAsia="+mn-ea" w:hAnsi="Times New Roman" w:cs="Times New Roman"/>
          <w:kern w:val="24"/>
          <w:sz w:val="28"/>
          <w:szCs w:val="28"/>
        </w:rPr>
        <w:t xml:space="preserve">Кафедра участвует в </w:t>
      </w:r>
      <w:r w:rsidR="00C56E14" w:rsidRPr="006A5AF6">
        <w:rPr>
          <w:rFonts w:ascii="Times New Roman" w:eastAsia="+mn-ea" w:hAnsi="Times New Roman" w:cs="Times New Roman"/>
          <w:kern w:val="24"/>
          <w:sz w:val="28"/>
          <w:szCs w:val="28"/>
        </w:rPr>
        <w:t>реализации основных</w:t>
      </w:r>
      <w:r w:rsidRPr="006A5AF6">
        <w:rPr>
          <w:rFonts w:ascii="Times New Roman" w:eastAsia="+mn-ea" w:hAnsi="Times New Roman" w:cs="Times New Roman"/>
          <w:kern w:val="24"/>
          <w:sz w:val="28"/>
          <w:szCs w:val="28"/>
        </w:rPr>
        <w:t xml:space="preserve"> профессиональных образов</w:t>
      </w:r>
      <w:r w:rsidRPr="006A5AF6">
        <w:rPr>
          <w:rFonts w:ascii="Times New Roman" w:eastAsia="+mn-ea" w:hAnsi="Times New Roman" w:cs="Times New Roman"/>
          <w:kern w:val="24"/>
          <w:sz w:val="28"/>
          <w:szCs w:val="28"/>
        </w:rPr>
        <w:t>а</w:t>
      </w:r>
      <w:r w:rsidRPr="006A5AF6">
        <w:rPr>
          <w:rFonts w:ascii="Times New Roman" w:eastAsia="+mn-ea" w:hAnsi="Times New Roman" w:cs="Times New Roman"/>
          <w:kern w:val="24"/>
          <w:sz w:val="28"/>
          <w:szCs w:val="28"/>
        </w:rPr>
        <w:t xml:space="preserve">тельных программ (уровень </w:t>
      </w:r>
      <w:r w:rsidR="00C56E14" w:rsidRPr="006A5AF6">
        <w:rPr>
          <w:rFonts w:ascii="Times New Roman" w:eastAsia="Times New Roman" w:hAnsi="Times New Roman" w:cs="Times New Roman"/>
          <w:sz w:val="28"/>
          <w:szCs w:val="28"/>
        </w:rPr>
        <w:t>бакалавриат, ма</w:t>
      </w:r>
      <w:r w:rsidR="008D4F07" w:rsidRPr="006A5AF6">
        <w:rPr>
          <w:rFonts w:ascii="Times New Roman" w:eastAsia="Times New Roman" w:hAnsi="Times New Roman" w:cs="Times New Roman"/>
          <w:sz w:val="28"/>
          <w:szCs w:val="28"/>
        </w:rPr>
        <w:t>гистратура</w:t>
      </w:r>
      <w:r w:rsidRPr="006A5AF6">
        <w:rPr>
          <w:rFonts w:ascii="Times New Roman" w:eastAsia="+mn-ea" w:hAnsi="Times New Roman" w:cs="Times New Roman"/>
          <w:kern w:val="24"/>
          <w:sz w:val="28"/>
          <w:szCs w:val="28"/>
        </w:rPr>
        <w:t>) по направлениям по</w:t>
      </w:r>
      <w:r w:rsidRPr="006A5AF6">
        <w:rPr>
          <w:rFonts w:ascii="Times New Roman" w:eastAsia="+mn-ea" w:hAnsi="Times New Roman" w:cs="Times New Roman"/>
          <w:kern w:val="24"/>
          <w:sz w:val="28"/>
          <w:szCs w:val="28"/>
        </w:rPr>
        <w:t>д</w:t>
      </w:r>
      <w:r w:rsidRPr="006A5AF6">
        <w:rPr>
          <w:rFonts w:ascii="Times New Roman" w:eastAsia="+mn-ea" w:hAnsi="Times New Roman" w:cs="Times New Roman"/>
          <w:kern w:val="24"/>
          <w:sz w:val="28"/>
          <w:szCs w:val="28"/>
        </w:rPr>
        <w:t>готовки:</w:t>
      </w:r>
    </w:p>
    <w:p w:rsidR="00C56E14" w:rsidRPr="006A5AF6" w:rsidRDefault="00C56E14" w:rsidP="00A61BC6">
      <w:pPr>
        <w:spacing w:after="0" w:line="240" w:lineRule="auto"/>
        <w:ind w:firstLine="709"/>
        <w:jc w:val="both"/>
        <w:rPr>
          <w:rFonts w:ascii="Times New Roman" w:eastAsia="+mn-ea" w:hAnsi="Times New Roman" w:cs="Times New Roman"/>
          <w:kern w:val="24"/>
          <w:sz w:val="28"/>
          <w:szCs w:val="28"/>
        </w:rPr>
      </w:pPr>
      <w:r w:rsidRPr="006A5AF6">
        <w:rPr>
          <w:rFonts w:ascii="Times New Roman" w:eastAsia="+mn-ea" w:hAnsi="Times New Roman" w:cs="Times New Roman"/>
          <w:i/>
          <w:kern w:val="24"/>
          <w:sz w:val="28"/>
          <w:szCs w:val="28"/>
        </w:rPr>
        <w:t>бакалавриат</w:t>
      </w:r>
      <w:r w:rsidRPr="006A5AF6">
        <w:rPr>
          <w:rFonts w:ascii="Times New Roman" w:eastAsia="+mn-ea" w:hAnsi="Times New Roman" w:cs="Times New Roman"/>
          <w:kern w:val="24"/>
          <w:sz w:val="28"/>
          <w:szCs w:val="28"/>
        </w:rPr>
        <w:t>:</w:t>
      </w:r>
    </w:p>
    <w:p w:rsidR="009B58B5" w:rsidRPr="006A5AF6" w:rsidRDefault="00292A23" w:rsidP="00A61B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 </w:t>
      </w:r>
      <w:r w:rsidR="009B58B5" w:rsidRPr="006A5AF6">
        <w:rPr>
          <w:rFonts w:ascii="Times New Roman" w:eastAsia="Times New Roman" w:hAnsi="Times New Roman" w:cs="Times New Roman"/>
          <w:sz w:val="28"/>
          <w:szCs w:val="28"/>
        </w:rPr>
        <w:t>38.03.01 «Экономика</w:t>
      </w:r>
      <w:r>
        <w:rPr>
          <w:rFonts w:ascii="Times New Roman" w:eastAsia="Times New Roman" w:hAnsi="Times New Roman" w:cs="Times New Roman"/>
          <w:sz w:val="28"/>
          <w:szCs w:val="28"/>
        </w:rPr>
        <w:t>» профиль  «Цифровая экономика»;</w:t>
      </w:r>
    </w:p>
    <w:p w:rsidR="009B58B5" w:rsidRPr="006A5AF6" w:rsidRDefault="00292A23" w:rsidP="00A61B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 </w:t>
      </w:r>
      <w:r w:rsidRPr="006A5AF6">
        <w:rPr>
          <w:rFonts w:ascii="Times New Roman" w:eastAsia="Times New Roman" w:hAnsi="Times New Roman" w:cs="Times New Roman"/>
          <w:sz w:val="28"/>
          <w:szCs w:val="28"/>
        </w:rPr>
        <w:t>3</w:t>
      </w:r>
      <w:r w:rsidR="009B58B5" w:rsidRPr="006A5AF6">
        <w:rPr>
          <w:rFonts w:ascii="Times New Roman" w:eastAsia="Times New Roman" w:hAnsi="Times New Roman" w:cs="Times New Roman"/>
          <w:sz w:val="28"/>
          <w:szCs w:val="28"/>
        </w:rPr>
        <w:t>38.03.01 «Экономика» профиль «Мировая экономика»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B58B5" w:rsidRPr="006A5AF6" w:rsidRDefault="00292A23" w:rsidP="00A61B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 </w:t>
      </w:r>
      <w:r w:rsidRPr="006A5AF6">
        <w:rPr>
          <w:rFonts w:ascii="Times New Roman" w:eastAsia="Times New Roman" w:hAnsi="Times New Roman" w:cs="Times New Roman"/>
          <w:sz w:val="28"/>
          <w:szCs w:val="28"/>
        </w:rPr>
        <w:t>3</w:t>
      </w:r>
      <w:r w:rsidR="009B58B5" w:rsidRPr="006A5AF6">
        <w:rPr>
          <w:rFonts w:ascii="Times New Roman" w:eastAsia="Times New Roman" w:hAnsi="Times New Roman" w:cs="Times New Roman"/>
          <w:sz w:val="28"/>
          <w:szCs w:val="28"/>
        </w:rPr>
        <w:t>38.03.01 «Экономика» профиль «Бухгалтерский учет, анализ и аудит»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B58B5" w:rsidRPr="006A5AF6" w:rsidRDefault="00292A23" w:rsidP="00A61B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 </w:t>
      </w:r>
      <w:r w:rsidRPr="006A5AF6">
        <w:rPr>
          <w:rFonts w:ascii="Times New Roman" w:eastAsia="Times New Roman" w:hAnsi="Times New Roman" w:cs="Times New Roman"/>
          <w:sz w:val="28"/>
          <w:szCs w:val="28"/>
        </w:rPr>
        <w:t>3</w:t>
      </w:r>
      <w:r w:rsidR="009B58B5" w:rsidRPr="006A5AF6">
        <w:rPr>
          <w:rFonts w:ascii="Times New Roman" w:eastAsia="Times New Roman" w:hAnsi="Times New Roman" w:cs="Times New Roman"/>
          <w:sz w:val="28"/>
          <w:szCs w:val="28"/>
        </w:rPr>
        <w:t>38.03.01 «Экономика» профиль «Финансы и кредит»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B58B5" w:rsidRPr="006A5AF6" w:rsidRDefault="00292A23" w:rsidP="00A61B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 </w:t>
      </w:r>
      <w:r w:rsidRPr="006A5AF6">
        <w:rPr>
          <w:rFonts w:ascii="Times New Roman" w:eastAsia="Times New Roman" w:hAnsi="Times New Roman" w:cs="Times New Roman"/>
          <w:sz w:val="28"/>
          <w:szCs w:val="28"/>
        </w:rPr>
        <w:t>3</w:t>
      </w:r>
      <w:r w:rsidR="009B58B5" w:rsidRPr="006A5AF6">
        <w:rPr>
          <w:rFonts w:ascii="Times New Roman" w:eastAsia="Times New Roman" w:hAnsi="Times New Roman" w:cs="Times New Roman"/>
          <w:sz w:val="28"/>
          <w:szCs w:val="28"/>
        </w:rPr>
        <w:t>38.03.01 «Экономика» профиль «Экономика предприятий и организ</w:t>
      </w:r>
      <w:r w:rsidR="009B58B5" w:rsidRPr="006A5AF6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B58B5" w:rsidRPr="006A5AF6">
        <w:rPr>
          <w:rFonts w:ascii="Times New Roman" w:eastAsia="Times New Roman" w:hAnsi="Times New Roman" w:cs="Times New Roman"/>
          <w:sz w:val="28"/>
          <w:szCs w:val="28"/>
        </w:rPr>
        <w:t>ций»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B58B5" w:rsidRPr="006A5AF6" w:rsidRDefault="00292A23" w:rsidP="00A61B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 </w:t>
      </w:r>
      <w:r w:rsidRPr="006A5AF6">
        <w:rPr>
          <w:rFonts w:ascii="Times New Roman" w:eastAsia="Times New Roman" w:hAnsi="Times New Roman" w:cs="Times New Roman"/>
          <w:sz w:val="28"/>
          <w:szCs w:val="28"/>
        </w:rPr>
        <w:t>3</w:t>
      </w:r>
      <w:r w:rsidR="006A627D" w:rsidRPr="006A5AF6">
        <w:rPr>
          <w:rFonts w:ascii="Times New Roman" w:eastAsia="Times New Roman" w:hAnsi="Times New Roman" w:cs="Times New Roman"/>
          <w:sz w:val="28"/>
          <w:szCs w:val="28"/>
        </w:rPr>
        <w:t>38.03.02 «Менеджмент» профиль «Менеджмент организации»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A5B59" w:rsidRPr="006A5AF6" w:rsidRDefault="00292A23" w:rsidP="00A61B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 </w:t>
      </w:r>
      <w:r w:rsidRPr="006A5AF6">
        <w:rPr>
          <w:rFonts w:ascii="Times New Roman" w:eastAsia="Times New Roman" w:hAnsi="Times New Roman" w:cs="Times New Roman"/>
          <w:sz w:val="28"/>
          <w:szCs w:val="28"/>
        </w:rPr>
        <w:t>3</w:t>
      </w:r>
      <w:r w:rsidR="001A5B59" w:rsidRPr="006A5AF6">
        <w:rPr>
          <w:rFonts w:ascii="Times New Roman" w:eastAsia="Times New Roman" w:hAnsi="Times New Roman" w:cs="Times New Roman"/>
          <w:sz w:val="28"/>
          <w:szCs w:val="28"/>
        </w:rPr>
        <w:t>38.03.02 «Менеджмент» профиль «Менеджмент во внешнеэкономич</w:t>
      </w:r>
      <w:r w:rsidR="001A5B59" w:rsidRPr="006A5AF6">
        <w:rPr>
          <w:rFonts w:ascii="Times New Roman" w:eastAsia="Times New Roman" w:hAnsi="Times New Roman" w:cs="Times New Roman"/>
          <w:sz w:val="28"/>
          <w:szCs w:val="28"/>
        </w:rPr>
        <w:t>е</w:t>
      </w:r>
      <w:r w:rsidR="001A5B59" w:rsidRPr="006A5AF6">
        <w:rPr>
          <w:rFonts w:ascii="Times New Roman" w:eastAsia="Times New Roman" w:hAnsi="Times New Roman" w:cs="Times New Roman"/>
          <w:sz w:val="28"/>
          <w:szCs w:val="28"/>
        </w:rPr>
        <w:t>ской деятельности и таможенном деле»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A627D" w:rsidRPr="006A5AF6" w:rsidRDefault="00292A23" w:rsidP="00A61B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 </w:t>
      </w:r>
      <w:r w:rsidRPr="006A5AF6">
        <w:rPr>
          <w:rFonts w:ascii="Times New Roman" w:eastAsia="Times New Roman" w:hAnsi="Times New Roman" w:cs="Times New Roman"/>
          <w:sz w:val="28"/>
          <w:szCs w:val="28"/>
        </w:rPr>
        <w:t>3</w:t>
      </w:r>
      <w:r w:rsidR="006A627D" w:rsidRPr="006A5AF6">
        <w:rPr>
          <w:rFonts w:ascii="Times New Roman" w:eastAsia="Times New Roman" w:hAnsi="Times New Roman" w:cs="Times New Roman"/>
          <w:sz w:val="28"/>
          <w:szCs w:val="28"/>
        </w:rPr>
        <w:t>38.03.06 «Торговое дело» профиль «Коммерция»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A627D" w:rsidRPr="006A5AF6" w:rsidRDefault="00292A23" w:rsidP="00A61B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 </w:t>
      </w:r>
      <w:r w:rsidRPr="006A5AF6">
        <w:rPr>
          <w:rFonts w:ascii="Times New Roman" w:eastAsia="Times New Roman" w:hAnsi="Times New Roman" w:cs="Times New Roman"/>
          <w:sz w:val="28"/>
          <w:szCs w:val="28"/>
        </w:rPr>
        <w:t>3</w:t>
      </w:r>
      <w:r w:rsidR="006A627D" w:rsidRPr="006A5AF6">
        <w:rPr>
          <w:rFonts w:ascii="Times New Roman" w:eastAsia="Times New Roman" w:hAnsi="Times New Roman" w:cs="Times New Roman"/>
          <w:sz w:val="28"/>
          <w:szCs w:val="28"/>
        </w:rPr>
        <w:t>43.03.02 «Туризм» профиль «Туризм»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A627D" w:rsidRPr="006A5AF6" w:rsidRDefault="00292A23" w:rsidP="00A61B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 </w:t>
      </w:r>
      <w:r w:rsidRPr="006A5AF6">
        <w:rPr>
          <w:rFonts w:ascii="Times New Roman" w:eastAsia="Times New Roman" w:hAnsi="Times New Roman" w:cs="Times New Roman"/>
          <w:sz w:val="28"/>
          <w:szCs w:val="28"/>
        </w:rPr>
        <w:t>3</w:t>
      </w:r>
      <w:r w:rsidR="006A627D" w:rsidRPr="006A5AF6">
        <w:rPr>
          <w:rFonts w:ascii="Times New Roman" w:eastAsia="Times New Roman" w:hAnsi="Times New Roman" w:cs="Times New Roman"/>
          <w:sz w:val="28"/>
          <w:szCs w:val="28"/>
        </w:rPr>
        <w:t>38.03.04 «Государственное и муниципальное управление» профиль «Государственное и муниципальное управление»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A627D" w:rsidRPr="006A5AF6" w:rsidRDefault="00292A23" w:rsidP="00A61B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 </w:t>
      </w:r>
      <w:r w:rsidRPr="006A5AF6">
        <w:rPr>
          <w:rFonts w:ascii="Times New Roman" w:eastAsia="Times New Roman" w:hAnsi="Times New Roman" w:cs="Times New Roman"/>
          <w:sz w:val="28"/>
          <w:szCs w:val="28"/>
        </w:rPr>
        <w:t>3</w:t>
      </w:r>
      <w:r w:rsidR="006A627D" w:rsidRPr="006A5AF6">
        <w:rPr>
          <w:rFonts w:ascii="Times New Roman" w:eastAsia="Times New Roman" w:hAnsi="Times New Roman" w:cs="Times New Roman"/>
          <w:sz w:val="28"/>
          <w:szCs w:val="28"/>
        </w:rPr>
        <w:t>41.03.05 «Международные отношения» профиль «Мировая политика и международный бизнес»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A627D" w:rsidRPr="006A5AF6" w:rsidRDefault="00292A23" w:rsidP="00A61B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 </w:t>
      </w:r>
      <w:r w:rsidRPr="006A5AF6">
        <w:rPr>
          <w:rFonts w:ascii="Times New Roman" w:eastAsia="Times New Roman" w:hAnsi="Times New Roman" w:cs="Times New Roman"/>
          <w:sz w:val="28"/>
          <w:szCs w:val="28"/>
        </w:rPr>
        <w:t>3</w:t>
      </w:r>
      <w:r w:rsidR="006A627D" w:rsidRPr="006A5AF6">
        <w:rPr>
          <w:rFonts w:ascii="Times New Roman" w:eastAsia="Times New Roman" w:hAnsi="Times New Roman" w:cs="Times New Roman"/>
          <w:sz w:val="28"/>
          <w:szCs w:val="28"/>
        </w:rPr>
        <w:t>38.03.05 «Бизнес-информатика» профиль «Бизнес-информатика»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A627D" w:rsidRPr="006A5AF6" w:rsidRDefault="00292A23" w:rsidP="00A61B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 </w:t>
      </w:r>
      <w:r w:rsidRPr="006A5AF6">
        <w:rPr>
          <w:rFonts w:ascii="Times New Roman" w:eastAsia="Times New Roman" w:hAnsi="Times New Roman" w:cs="Times New Roman"/>
          <w:sz w:val="28"/>
          <w:szCs w:val="28"/>
        </w:rPr>
        <w:t>3</w:t>
      </w:r>
      <w:r w:rsidR="006A627D" w:rsidRPr="006A5AF6">
        <w:rPr>
          <w:rFonts w:ascii="Times New Roman" w:eastAsia="Times New Roman" w:hAnsi="Times New Roman" w:cs="Times New Roman"/>
          <w:sz w:val="28"/>
          <w:szCs w:val="28"/>
        </w:rPr>
        <w:t>42.03.01 «Реклама и связи с общественностью» профиль «Реклама и связи с общественностью»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B58B5" w:rsidRPr="006A5AF6" w:rsidRDefault="00292A23" w:rsidP="001A5B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 </w:t>
      </w:r>
      <w:r w:rsidRPr="006A5AF6">
        <w:rPr>
          <w:rFonts w:ascii="Times New Roman" w:eastAsia="Times New Roman" w:hAnsi="Times New Roman" w:cs="Times New Roman"/>
          <w:sz w:val="28"/>
          <w:szCs w:val="28"/>
        </w:rPr>
        <w:t>3</w:t>
      </w:r>
      <w:r w:rsidR="001A5B59" w:rsidRPr="006A5AF6">
        <w:rPr>
          <w:rFonts w:ascii="Times New Roman" w:eastAsia="Times New Roman" w:hAnsi="Times New Roman" w:cs="Times New Roman"/>
          <w:sz w:val="28"/>
          <w:szCs w:val="28"/>
        </w:rPr>
        <w:t>23.03.01 «Технология транспортных процессов» профиль «Организ</w:t>
      </w:r>
      <w:r w:rsidR="001A5B59" w:rsidRPr="006A5AF6">
        <w:rPr>
          <w:rFonts w:ascii="Times New Roman" w:eastAsia="Times New Roman" w:hAnsi="Times New Roman" w:cs="Times New Roman"/>
          <w:sz w:val="28"/>
          <w:szCs w:val="28"/>
        </w:rPr>
        <w:t>а</w:t>
      </w:r>
      <w:r w:rsidR="001A5B59" w:rsidRPr="006A5AF6">
        <w:rPr>
          <w:rFonts w:ascii="Times New Roman" w:eastAsia="Times New Roman" w:hAnsi="Times New Roman" w:cs="Times New Roman"/>
          <w:sz w:val="28"/>
          <w:szCs w:val="28"/>
        </w:rPr>
        <w:t>ция и безопасность движения».</w:t>
      </w:r>
    </w:p>
    <w:p w:rsidR="00916071" w:rsidRPr="006A5AF6" w:rsidRDefault="00916071" w:rsidP="001A5B59">
      <w:pPr>
        <w:spacing w:after="0" w:line="240" w:lineRule="auto"/>
        <w:ind w:firstLine="709"/>
        <w:jc w:val="both"/>
        <w:rPr>
          <w:rFonts w:ascii="Times New Roman" w:eastAsia="+mn-ea" w:hAnsi="Times New Roman" w:cs="Times New Roman"/>
          <w:i/>
          <w:kern w:val="24"/>
          <w:sz w:val="28"/>
          <w:szCs w:val="28"/>
        </w:rPr>
      </w:pPr>
      <w:r w:rsidRPr="006A5AF6">
        <w:rPr>
          <w:rFonts w:ascii="Times New Roman" w:eastAsia="+mn-ea" w:hAnsi="Times New Roman" w:cs="Times New Roman"/>
          <w:i/>
          <w:kern w:val="24"/>
          <w:sz w:val="28"/>
          <w:szCs w:val="28"/>
        </w:rPr>
        <w:t>специалитет:</w:t>
      </w:r>
    </w:p>
    <w:p w:rsidR="00916071" w:rsidRPr="006A5AF6" w:rsidRDefault="00292A23" w:rsidP="009160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 </w:t>
      </w:r>
      <w:r w:rsidRPr="006A5AF6">
        <w:rPr>
          <w:rFonts w:ascii="Times New Roman" w:eastAsia="Times New Roman" w:hAnsi="Times New Roman" w:cs="Times New Roman"/>
          <w:sz w:val="28"/>
          <w:szCs w:val="28"/>
        </w:rPr>
        <w:t>3</w:t>
      </w:r>
      <w:r w:rsidR="00916071" w:rsidRPr="006A5AF6">
        <w:rPr>
          <w:rFonts w:ascii="Times New Roman" w:eastAsia="Times New Roman" w:hAnsi="Times New Roman" w:cs="Times New Roman"/>
          <w:sz w:val="28"/>
          <w:szCs w:val="28"/>
        </w:rPr>
        <w:t>38.05.01 «Экономическая безопасность» профиль «Экономика и орг</w:t>
      </w:r>
      <w:r w:rsidR="00916071" w:rsidRPr="006A5AF6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16071" w:rsidRPr="006A5AF6">
        <w:rPr>
          <w:rFonts w:ascii="Times New Roman" w:eastAsia="Times New Roman" w:hAnsi="Times New Roman" w:cs="Times New Roman"/>
          <w:sz w:val="28"/>
          <w:szCs w:val="28"/>
        </w:rPr>
        <w:t>низация производства на режимных объектах»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16071" w:rsidRPr="006A5AF6" w:rsidRDefault="00292A23" w:rsidP="009160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 </w:t>
      </w:r>
      <w:r w:rsidRPr="006A5AF6">
        <w:rPr>
          <w:rFonts w:ascii="Times New Roman" w:eastAsia="Times New Roman" w:hAnsi="Times New Roman" w:cs="Times New Roman"/>
          <w:sz w:val="28"/>
          <w:szCs w:val="28"/>
        </w:rPr>
        <w:t>3</w:t>
      </w:r>
      <w:r w:rsidR="00916071" w:rsidRPr="006A5AF6">
        <w:rPr>
          <w:rFonts w:ascii="Times New Roman" w:eastAsia="Times New Roman" w:hAnsi="Times New Roman" w:cs="Times New Roman"/>
          <w:sz w:val="28"/>
          <w:szCs w:val="28"/>
        </w:rPr>
        <w:t>38.05.02 «Таможенное дело» профиль «Таможенное дело»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16071" w:rsidRPr="006A5AF6" w:rsidRDefault="00292A23" w:rsidP="009160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 </w:t>
      </w:r>
      <w:r w:rsidRPr="006A5AF6">
        <w:rPr>
          <w:rFonts w:ascii="Times New Roman" w:eastAsia="Times New Roman" w:hAnsi="Times New Roman" w:cs="Times New Roman"/>
          <w:sz w:val="28"/>
          <w:szCs w:val="28"/>
        </w:rPr>
        <w:t>3</w:t>
      </w:r>
      <w:r w:rsidR="00916071" w:rsidRPr="006A5AF6">
        <w:rPr>
          <w:rFonts w:ascii="Times New Roman" w:eastAsia="Times New Roman" w:hAnsi="Times New Roman" w:cs="Times New Roman"/>
          <w:sz w:val="28"/>
          <w:szCs w:val="28"/>
        </w:rPr>
        <w:t>11.05.01 «Радиоэлектронные системы и комплексы» профиль «Ради</w:t>
      </w:r>
      <w:r w:rsidR="00916071" w:rsidRPr="006A5AF6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16071" w:rsidRPr="006A5AF6">
        <w:rPr>
          <w:rFonts w:ascii="Times New Roman" w:eastAsia="Times New Roman" w:hAnsi="Times New Roman" w:cs="Times New Roman"/>
          <w:sz w:val="28"/>
          <w:szCs w:val="28"/>
        </w:rPr>
        <w:t>электронные системы передачи информации».</w:t>
      </w:r>
    </w:p>
    <w:p w:rsidR="00C56E14" w:rsidRPr="006A5AF6" w:rsidRDefault="00C56E14" w:rsidP="00A61BC6">
      <w:pPr>
        <w:spacing w:after="0" w:line="240" w:lineRule="auto"/>
        <w:ind w:firstLine="709"/>
        <w:jc w:val="both"/>
        <w:rPr>
          <w:rFonts w:ascii="Times New Roman" w:eastAsia="+mn-ea" w:hAnsi="Times New Roman" w:cs="Times New Roman"/>
          <w:kern w:val="24"/>
          <w:sz w:val="28"/>
          <w:szCs w:val="28"/>
        </w:rPr>
      </w:pPr>
      <w:r w:rsidRPr="006A5AF6">
        <w:rPr>
          <w:rFonts w:ascii="Times New Roman" w:eastAsia="+mn-ea" w:hAnsi="Times New Roman" w:cs="Times New Roman"/>
          <w:i/>
          <w:kern w:val="24"/>
          <w:sz w:val="28"/>
          <w:szCs w:val="28"/>
        </w:rPr>
        <w:t>магистратура</w:t>
      </w:r>
      <w:r w:rsidRPr="006A5AF6">
        <w:rPr>
          <w:rFonts w:ascii="Times New Roman" w:eastAsia="+mn-ea" w:hAnsi="Times New Roman" w:cs="Times New Roman"/>
          <w:kern w:val="24"/>
          <w:sz w:val="28"/>
          <w:szCs w:val="28"/>
        </w:rPr>
        <w:t>:</w:t>
      </w:r>
    </w:p>
    <w:p w:rsidR="001A5B59" w:rsidRPr="006A5AF6" w:rsidRDefault="00292A23" w:rsidP="00A61BC6">
      <w:pPr>
        <w:spacing w:after="0" w:line="240" w:lineRule="auto"/>
        <w:ind w:firstLine="709"/>
        <w:jc w:val="both"/>
        <w:rPr>
          <w:rFonts w:ascii="Times New Roman" w:eastAsia="+mn-ea" w:hAnsi="Times New Roman" w:cs="Times New Roman"/>
          <w:kern w:val="24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 </w:t>
      </w:r>
      <w:r w:rsidRPr="006A5AF6">
        <w:rPr>
          <w:rFonts w:ascii="Times New Roman" w:eastAsia="Times New Roman" w:hAnsi="Times New Roman" w:cs="Times New Roman"/>
          <w:sz w:val="28"/>
          <w:szCs w:val="28"/>
        </w:rPr>
        <w:t>3</w:t>
      </w:r>
      <w:r w:rsidR="001A5B59" w:rsidRPr="006A5AF6">
        <w:rPr>
          <w:rFonts w:ascii="Times New Roman" w:eastAsia="+mn-ea" w:hAnsi="Times New Roman" w:cs="Times New Roman"/>
          <w:kern w:val="24"/>
          <w:sz w:val="28"/>
          <w:szCs w:val="28"/>
        </w:rPr>
        <w:t>46.04.02 «Документоведение и архивоведение» программа «Докуме</w:t>
      </w:r>
      <w:r w:rsidR="001A5B59" w:rsidRPr="006A5AF6">
        <w:rPr>
          <w:rFonts w:ascii="Times New Roman" w:eastAsia="+mn-ea" w:hAnsi="Times New Roman" w:cs="Times New Roman"/>
          <w:kern w:val="24"/>
          <w:sz w:val="28"/>
          <w:szCs w:val="28"/>
        </w:rPr>
        <w:t>н</w:t>
      </w:r>
      <w:r w:rsidR="001A5B59" w:rsidRPr="006A5AF6">
        <w:rPr>
          <w:rFonts w:ascii="Times New Roman" w:eastAsia="+mn-ea" w:hAnsi="Times New Roman" w:cs="Times New Roman"/>
          <w:kern w:val="24"/>
          <w:sz w:val="28"/>
          <w:szCs w:val="28"/>
        </w:rPr>
        <w:t>тационное обеспечение управления электронного правительства»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A5B59" w:rsidRPr="006A5AF6" w:rsidRDefault="00292A23" w:rsidP="00A61BC6">
      <w:pPr>
        <w:spacing w:after="0" w:line="240" w:lineRule="auto"/>
        <w:ind w:firstLine="709"/>
        <w:jc w:val="both"/>
        <w:rPr>
          <w:rFonts w:ascii="Times New Roman" w:eastAsia="+mn-ea" w:hAnsi="Times New Roman" w:cs="Times New Roman"/>
          <w:kern w:val="24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 </w:t>
      </w:r>
      <w:r w:rsidRPr="006A5AF6">
        <w:rPr>
          <w:rFonts w:ascii="Times New Roman" w:eastAsia="Times New Roman" w:hAnsi="Times New Roman" w:cs="Times New Roman"/>
          <w:sz w:val="28"/>
          <w:szCs w:val="28"/>
        </w:rPr>
        <w:t>3</w:t>
      </w:r>
      <w:r w:rsidR="008D4F07" w:rsidRPr="006A5AF6">
        <w:rPr>
          <w:rFonts w:ascii="Times New Roman" w:eastAsia="+mn-ea" w:hAnsi="Times New Roman" w:cs="Times New Roman"/>
          <w:kern w:val="24"/>
          <w:sz w:val="28"/>
          <w:szCs w:val="28"/>
        </w:rPr>
        <w:t>38.04.02 «Менеджмент» программа «Маркетинг»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D4F07" w:rsidRPr="006A5AF6" w:rsidRDefault="00292A23" w:rsidP="00A61BC6">
      <w:pPr>
        <w:spacing w:after="0" w:line="240" w:lineRule="auto"/>
        <w:ind w:firstLine="709"/>
        <w:jc w:val="both"/>
        <w:rPr>
          <w:rFonts w:ascii="Times New Roman" w:eastAsia="+mn-ea" w:hAnsi="Times New Roman" w:cs="Times New Roman"/>
          <w:kern w:val="24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 </w:t>
      </w:r>
      <w:r w:rsidRPr="006A5AF6">
        <w:rPr>
          <w:rFonts w:ascii="Times New Roman" w:eastAsia="Times New Roman" w:hAnsi="Times New Roman" w:cs="Times New Roman"/>
          <w:sz w:val="28"/>
          <w:szCs w:val="28"/>
        </w:rPr>
        <w:t>3</w:t>
      </w:r>
      <w:r w:rsidR="008D4F07" w:rsidRPr="006A5AF6">
        <w:rPr>
          <w:rFonts w:ascii="Times New Roman" w:eastAsia="+mn-ea" w:hAnsi="Times New Roman" w:cs="Times New Roman"/>
          <w:kern w:val="24"/>
          <w:sz w:val="28"/>
          <w:szCs w:val="28"/>
        </w:rPr>
        <w:t>38.04.01 «Экономика» программа «Цифровая экономика»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D4F07" w:rsidRPr="006A5AF6" w:rsidRDefault="00292A23" w:rsidP="00A61BC6">
      <w:pPr>
        <w:spacing w:after="0" w:line="240" w:lineRule="auto"/>
        <w:ind w:firstLine="709"/>
        <w:jc w:val="both"/>
        <w:rPr>
          <w:rFonts w:ascii="Times New Roman" w:eastAsia="+mn-ea" w:hAnsi="Times New Roman" w:cs="Times New Roman"/>
          <w:kern w:val="24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– </w:t>
      </w:r>
      <w:r w:rsidRPr="006A5AF6">
        <w:rPr>
          <w:rFonts w:ascii="Times New Roman" w:eastAsia="Times New Roman" w:hAnsi="Times New Roman" w:cs="Times New Roman"/>
          <w:sz w:val="28"/>
          <w:szCs w:val="28"/>
        </w:rPr>
        <w:t>3</w:t>
      </w:r>
      <w:r w:rsidR="008D4F07" w:rsidRPr="006A5AF6">
        <w:rPr>
          <w:rFonts w:ascii="Times New Roman" w:eastAsia="+mn-ea" w:hAnsi="Times New Roman" w:cs="Times New Roman"/>
          <w:kern w:val="24"/>
          <w:sz w:val="28"/>
          <w:szCs w:val="28"/>
        </w:rPr>
        <w:t>38.04.01 «Экономика» программа «Международная экономика»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D4F07" w:rsidRPr="006A5AF6" w:rsidRDefault="00292A23" w:rsidP="00A61BC6">
      <w:pPr>
        <w:spacing w:after="0" w:line="240" w:lineRule="auto"/>
        <w:ind w:firstLine="709"/>
        <w:jc w:val="both"/>
        <w:rPr>
          <w:rFonts w:ascii="Times New Roman" w:eastAsia="+mn-ea" w:hAnsi="Times New Roman" w:cs="Times New Roman"/>
          <w:kern w:val="24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 </w:t>
      </w:r>
      <w:r w:rsidRPr="006A5AF6">
        <w:rPr>
          <w:rFonts w:ascii="Times New Roman" w:eastAsia="Times New Roman" w:hAnsi="Times New Roman" w:cs="Times New Roman"/>
          <w:sz w:val="28"/>
          <w:szCs w:val="28"/>
        </w:rPr>
        <w:t>3</w:t>
      </w:r>
      <w:r w:rsidR="008D4F07" w:rsidRPr="006A5AF6">
        <w:rPr>
          <w:rFonts w:ascii="Times New Roman" w:eastAsia="+mn-ea" w:hAnsi="Times New Roman" w:cs="Times New Roman"/>
          <w:kern w:val="24"/>
          <w:sz w:val="28"/>
          <w:szCs w:val="28"/>
        </w:rPr>
        <w:t>38.04.01 «Экономика» программа «Бухгалтерский учет, налогооблож</w:t>
      </w:r>
      <w:r w:rsidR="008D4F07" w:rsidRPr="006A5AF6">
        <w:rPr>
          <w:rFonts w:ascii="Times New Roman" w:eastAsia="+mn-ea" w:hAnsi="Times New Roman" w:cs="Times New Roman"/>
          <w:kern w:val="24"/>
          <w:sz w:val="28"/>
          <w:szCs w:val="28"/>
        </w:rPr>
        <w:t>е</w:t>
      </w:r>
      <w:r w:rsidR="008D4F07" w:rsidRPr="006A5AF6">
        <w:rPr>
          <w:rFonts w:ascii="Times New Roman" w:eastAsia="+mn-ea" w:hAnsi="Times New Roman" w:cs="Times New Roman"/>
          <w:kern w:val="24"/>
          <w:sz w:val="28"/>
          <w:szCs w:val="28"/>
        </w:rPr>
        <w:t>ние и аудит»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D4F07" w:rsidRPr="006A5AF6" w:rsidRDefault="00292A23" w:rsidP="00A61BC6">
      <w:pPr>
        <w:spacing w:after="0" w:line="240" w:lineRule="auto"/>
        <w:ind w:firstLine="709"/>
        <w:jc w:val="both"/>
        <w:rPr>
          <w:rFonts w:ascii="Times New Roman" w:eastAsia="+mn-ea" w:hAnsi="Times New Roman" w:cs="Times New Roman"/>
          <w:kern w:val="24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 </w:t>
      </w:r>
      <w:r w:rsidRPr="006A5AF6">
        <w:rPr>
          <w:rFonts w:ascii="Times New Roman" w:eastAsia="Times New Roman" w:hAnsi="Times New Roman" w:cs="Times New Roman"/>
          <w:sz w:val="28"/>
          <w:szCs w:val="28"/>
        </w:rPr>
        <w:t>3</w:t>
      </w:r>
      <w:r w:rsidR="008D4F07" w:rsidRPr="006A5AF6">
        <w:rPr>
          <w:rFonts w:ascii="Times New Roman" w:eastAsia="+mn-ea" w:hAnsi="Times New Roman" w:cs="Times New Roman"/>
          <w:kern w:val="24"/>
          <w:sz w:val="28"/>
          <w:szCs w:val="28"/>
        </w:rPr>
        <w:t>38.04.01 «Экономика» программа «Экономика фирмы»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A5B59" w:rsidRDefault="00292A23" w:rsidP="008D4F07">
      <w:pPr>
        <w:spacing w:after="0" w:line="240" w:lineRule="auto"/>
        <w:ind w:firstLine="709"/>
        <w:jc w:val="both"/>
        <w:rPr>
          <w:rFonts w:ascii="Times New Roman" w:eastAsia="+mn-ea" w:hAnsi="Times New Roman" w:cs="Times New Roman"/>
          <w:kern w:val="24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 </w:t>
      </w:r>
      <w:r w:rsidRPr="006A5AF6">
        <w:rPr>
          <w:rFonts w:ascii="Times New Roman" w:eastAsia="Times New Roman" w:hAnsi="Times New Roman" w:cs="Times New Roman"/>
          <w:sz w:val="28"/>
          <w:szCs w:val="28"/>
        </w:rPr>
        <w:t>3</w:t>
      </w:r>
      <w:r w:rsidR="008D4F07" w:rsidRPr="006A5AF6">
        <w:rPr>
          <w:rFonts w:ascii="Times New Roman" w:eastAsia="+mn-ea" w:hAnsi="Times New Roman" w:cs="Times New Roman"/>
          <w:kern w:val="24"/>
          <w:sz w:val="28"/>
          <w:szCs w:val="28"/>
        </w:rPr>
        <w:t>38.04.04 «Государственное и муниципальное управление» программа «Система государственного и муниципального управления».</w:t>
      </w:r>
    </w:p>
    <w:p w:rsidR="00D27482" w:rsidRPr="00554DFD" w:rsidRDefault="00D27482" w:rsidP="00A61B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4D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кафедрой закреплены </w:t>
      </w:r>
      <w:r w:rsidR="00554DFD" w:rsidRPr="00554DFD">
        <w:rPr>
          <w:rFonts w:ascii="Times New Roman" w:eastAsia="Times New Roman" w:hAnsi="Times New Roman" w:cs="Times New Roman"/>
          <w:color w:val="000000"/>
          <w:sz w:val="28"/>
          <w:szCs w:val="28"/>
        </w:rPr>
        <w:t>239</w:t>
      </w:r>
      <w:r w:rsidRPr="00554D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дисциплин</w:t>
      </w:r>
      <w:r w:rsidR="008D4F07" w:rsidRPr="00554DFD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C56E14" w:rsidRPr="00554D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бакалавриата</w:t>
      </w:r>
      <w:r w:rsidR="00554DFD" w:rsidRPr="00554DFD">
        <w:rPr>
          <w:rFonts w:ascii="Times New Roman" w:eastAsia="Times New Roman" w:hAnsi="Times New Roman" w:cs="Times New Roman"/>
          <w:color w:val="000000"/>
          <w:sz w:val="28"/>
          <w:szCs w:val="28"/>
        </w:rPr>
        <w:t>, 103</w:t>
      </w:r>
      <w:r w:rsidR="00E5102D" w:rsidRPr="00554D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дисциплины</w:t>
      </w:r>
      <w:r w:rsidR="00554DFD" w:rsidRPr="00554D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магистратуры, 11</w:t>
      </w:r>
      <w:r w:rsidR="00C56E14" w:rsidRPr="00554D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дисциплин</w:t>
      </w:r>
      <w:r w:rsidR="00554DFD" w:rsidRPr="00554DFD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специалитета, 23</w:t>
      </w:r>
      <w:r w:rsidR="00C56E14" w:rsidRPr="00554D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дисциплин</w:t>
      </w:r>
      <w:r w:rsidR="00E5102D" w:rsidRPr="00554DFD">
        <w:rPr>
          <w:rFonts w:ascii="Times New Roman" w:eastAsia="Times New Roman" w:hAnsi="Times New Roman" w:cs="Times New Roman"/>
          <w:color w:val="000000"/>
          <w:sz w:val="28"/>
          <w:szCs w:val="28"/>
        </w:rPr>
        <w:t>ы аспирантуры,</w:t>
      </w:r>
      <w:r w:rsidR="00C56E14" w:rsidRPr="00554D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ч</w:t>
      </w:r>
      <w:r w:rsidR="00C56E14" w:rsidRPr="00554DF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C56E14" w:rsidRPr="00554DFD">
        <w:rPr>
          <w:rFonts w:ascii="Times New Roman" w:eastAsia="Times New Roman" w:hAnsi="Times New Roman" w:cs="Times New Roman"/>
          <w:color w:val="000000"/>
          <w:sz w:val="28"/>
          <w:szCs w:val="28"/>
        </w:rPr>
        <w:t>стности такие дисциплины базовой части как</w:t>
      </w:r>
      <w:r w:rsidRPr="00554DFD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4B5BBC" w:rsidRPr="00554DFD" w:rsidRDefault="00A61BC6" w:rsidP="004B5B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4DFD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54DFD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8D4F07" w:rsidRPr="00554DFD">
        <w:rPr>
          <w:rFonts w:ascii="Times New Roman" w:eastAsia="Times New Roman" w:hAnsi="Times New Roman" w:cs="Times New Roman"/>
          <w:sz w:val="28"/>
          <w:szCs w:val="28"/>
        </w:rPr>
        <w:t>Социология</w:t>
      </w:r>
      <w:r w:rsidR="004B5BBC" w:rsidRPr="00554DFD">
        <w:rPr>
          <w:rFonts w:ascii="Times New Roman" w:eastAsia="Times New Roman" w:hAnsi="Times New Roman" w:cs="Times New Roman"/>
          <w:sz w:val="28"/>
          <w:szCs w:val="28"/>
        </w:rPr>
        <w:t xml:space="preserve"> (для направлений: </w:t>
      </w:r>
      <w:r w:rsidR="008B3AF7" w:rsidRPr="00554DFD">
        <w:rPr>
          <w:rFonts w:ascii="Times New Roman" w:eastAsia="Times New Roman" w:hAnsi="Times New Roman" w:cs="Times New Roman"/>
          <w:sz w:val="28"/>
          <w:szCs w:val="28"/>
        </w:rPr>
        <w:t>38.03.01 Экономика; 38.03.02 Менед</w:t>
      </w:r>
      <w:r w:rsidR="008B3AF7" w:rsidRPr="00554DFD">
        <w:rPr>
          <w:rFonts w:ascii="Times New Roman" w:eastAsia="Times New Roman" w:hAnsi="Times New Roman" w:cs="Times New Roman"/>
          <w:sz w:val="28"/>
          <w:szCs w:val="28"/>
        </w:rPr>
        <w:t>ж</w:t>
      </w:r>
      <w:r w:rsidR="008B3AF7" w:rsidRPr="00554DFD">
        <w:rPr>
          <w:rFonts w:ascii="Times New Roman" w:eastAsia="Times New Roman" w:hAnsi="Times New Roman" w:cs="Times New Roman"/>
          <w:sz w:val="28"/>
          <w:szCs w:val="28"/>
        </w:rPr>
        <w:t>мент;38.03.06 Торговое дело; 43.03.02 Туризм; 38.03.04 Государственное и м</w:t>
      </w:r>
      <w:r w:rsidR="008B3AF7" w:rsidRPr="00554DFD">
        <w:rPr>
          <w:rFonts w:ascii="Times New Roman" w:eastAsia="Times New Roman" w:hAnsi="Times New Roman" w:cs="Times New Roman"/>
          <w:sz w:val="28"/>
          <w:szCs w:val="28"/>
        </w:rPr>
        <w:t>у</w:t>
      </w:r>
      <w:r w:rsidR="008B3AF7" w:rsidRPr="00554DFD">
        <w:rPr>
          <w:rFonts w:ascii="Times New Roman" w:eastAsia="Times New Roman" w:hAnsi="Times New Roman" w:cs="Times New Roman"/>
          <w:sz w:val="28"/>
          <w:szCs w:val="28"/>
        </w:rPr>
        <w:t>ниципальное управление; 41.03.05 Международные отношения;38.03.05 Бизнес-информатика; 38.05.01 Экономическая безопасность; 38.05.02 Таможенное д</w:t>
      </w:r>
      <w:r w:rsidR="008B3AF7" w:rsidRPr="00554DFD">
        <w:rPr>
          <w:rFonts w:ascii="Times New Roman" w:eastAsia="Times New Roman" w:hAnsi="Times New Roman" w:cs="Times New Roman"/>
          <w:sz w:val="28"/>
          <w:szCs w:val="28"/>
        </w:rPr>
        <w:t>е</w:t>
      </w:r>
      <w:r w:rsidR="008B3AF7" w:rsidRPr="00554DFD">
        <w:rPr>
          <w:rFonts w:ascii="Times New Roman" w:eastAsia="Times New Roman" w:hAnsi="Times New Roman" w:cs="Times New Roman"/>
          <w:sz w:val="28"/>
          <w:szCs w:val="28"/>
        </w:rPr>
        <w:t>ло; 42.03.01 Реклама и связи с общественностью).</w:t>
      </w:r>
    </w:p>
    <w:p w:rsidR="004B5BBC" w:rsidRPr="008B3AF7" w:rsidRDefault="009339EE" w:rsidP="008B3A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cyan"/>
        </w:rPr>
      </w:pPr>
      <w:r w:rsidRPr="00554DFD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54DFD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4B5BBC" w:rsidRPr="00554DFD">
        <w:rPr>
          <w:rFonts w:ascii="Times New Roman" w:eastAsia="Times New Roman" w:hAnsi="Times New Roman" w:cs="Times New Roman"/>
          <w:sz w:val="28"/>
          <w:szCs w:val="28"/>
        </w:rPr>
        <w:t>Управление персоналом в таможенных органах (для направ</w:t>
      </w:r>
      <w:r w:rsidR="00554DFD">
        <w:rPr>
          <w:rFonts w:ascii="Times New Roman" w:eastAsia="Times New Roman" w:hAnsi="Times New Roman" w:cs="Times New Roman"/>
          <w:sz w:val="28"/>
          <w:szCs w:val="28"/>
        </w:rPr>
        <w:t>ления 38.05.02 Таможенное дело).</w:t>
      </w:r>
    </w:p>
    <w:p w:rsidR="00CA5289" w:rsidRDefault="00CA5289" w:rsidP="00A61B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Кафедра </w:t>
      </w:r>
      <w:r w:rsidR="00806AFB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реализует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дополнительны</w:t>
      </w:r>
      <w:r w:rsidR="00806AF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образовательны</w:t>
      </w:r>
      <w:r w:rsidR="00806AF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программ</w:t>
      </w:r>
      <w:r w:rsidR="00806AFB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CA5289" w:rsidRDefault="00223914" w:rsidP="00A61B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1)</w:t>
      </w:r>
      <w:r w:rsidR="0059075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0900E0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590750" w:rsidRPr="00590750">
        <w:rPr>
          <w:rFonts w:ascii="Times New Roman" w:eastAsia="Times New Roman" w:hAnsi="Times New Roman" w:cs="Times New Roman"/>
          <w:color w:val="000000"/>
          <w:sz w:val="28"/>
          <w:szCs w:val="28"/>
        </w:rPr>
        <w:t>Уп</w:t>
      </w:r>
      <w:r w:rsidR="00590750">
        <w:rPr>
          <w:rFonts w:ascii="Times New Roman" w:eastAsia="Times New Roman" w:hAnsi="Times New Roman" w:cs="Times New Roman"/>
          <w:color w:val="000000"/>
          <w:sz w:val="28"/>
          <w:szCs w:val="28"/>
        </w:rPr>
        <w:t>равление персоналом</w:t>
      </w:r>
      <w:r w:rsidR="000900E0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5907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(250 час.)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90750" w:rsidRDefault="00223914" w:rsidP="00A61B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2)</w:t>
      </w:r>
      <w:r w:rsidR="0059075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590750" w:rsidRPr="00590750">
        <w:rPr>
          <w:rFonts w:ascii="Times New Roman" w:eastAsia="Times New Roman" w:hAnsi="Times New Roman" w:cs="Times New Roman"/>
          <w:color w:val="000000"/>
          <w:sz w:val="28"/>
          <w:szCs w:val="28"/>
        </w:rPr>
        <w:t>«Специалист по управлению персоналом и кадровой службе» (250</w:t>
      </w:r>
      <w:r w:rsidR="0059075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590750" w:rsidRPr="00590750">
        <w:rPr>
          <w:rFonts w:ascii="Times New Roman" w:eastAsia="Times New Roman" w:hAnsi="Times New Roman" w:cs="Times New Roman"/>
          <w:color w:val="000000"/>
          <w:sz w:val="28"/>
          <w:szCs w:val="28"/>
        </w:rPr>
        <w:t>час.).</w:t>
      </w:r>
    </w:p>
    <w:p w:rsidR="00A843F4" w:rsidRPr="00A843F4" w:rsidRDefault="00A843F4" w:rsidP="00A843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43F4">
        <w:rPr>
          <w:rFonts w:ascii="Times New Roman" w:eastAsia="Times New Roman" w:hAnsi="Times New Roman" w:cs="Times New Roman"/>
          <w:color w:val="000000"/>
          <w:sz w:val="28"/>
          <w:szCs w:val="28"/>
        </w:rPr>
        <w:t>В ходе проверки соответствия сведений, представленных кафедрой «С</w:t>
      </w:r>
      <w:r w:rsidRPr="00A843F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843F4">
        <w:rPr>
          <w:rFonts w:ascii="Times New Roman" w:eastAsia="Times New Roman" w:hAnsi="Times New Roman" w:cs="Times New Roman"/>
          <w:color w:val="000000"/>
          <w:sz w:val="28"/>
          <w:szCs w:val="28"/>
        </w:rPr>
        <w:t>циология и управление персоналом»</w:t>
      </w:r>
      <w:r w:rsidR="003C25E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843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установлено наличие соответствия пре</w:t>
      </w:r>
      <w:r w:rsidRPr="00A843F4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A843F4">
        <w:rPr>
          <w:rFonts w:ascii="Times New Roman" w:eastAsia="Times New Roman" w:hAnsi="Times New Roman" w:cs="Times New Roman"/>
          <w:color w:val="000000"/>
          <w:sz w:val="28"/>
          <w:szCs w:val="28"/>
        </w:rPr>
        <w:t>ставленных кафедрой сведений об учебной и методической работе положению о кафедре и локальным нормативным актам ПГУ:</w:t>
      </w:r>
    </w:p>
    <w:p w:rsidR="00A843F4" w:rsidRPr="00A843F4" w:rsidRDefault="00A843F4" w:rsidP="00A843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43F4">
        <w:rPr>
          <w:rFonts w:ascii="Times New Roman" w:eastAsia="Times New Roman" w:hAnsi="Times New Roman" w:cs="Times New Roman"/>
          <w:color w:val="000000"/>
          <w:sz w:val="28"/>
          <w:szCs w:val="28"/>
        </w:rPr>
        <w:t>За отчетный период с 2017 года по настоящее время по дисциплинам к</w:t>
      </w:r>
      <w:r w:rsidRPr="00A843F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843F4">
        <w:rPr>
          <w:rFonts w:ascii="Times New Roman" w:eastAsia="Times New Roman" w:hAnsi="Times New Roman" w:cs="Times New Roman"/>
          <w:color w:val="000000"/>
          <w:sz w:val="28"/>
          <w:szCs w:val="28"/>
        </w:rPr>
        <w:t>федры прошло обучение порядка 6 950 обучающихся (в среднем 1 390 человек ежегодно).</w:t>
      </w:r>
    </w:p>
    <w:p w:rsidR="00A843F4" w:rsidRPr="00A843F4" w:rsidRDefault="00A843F4" w:rsidP="00A843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43F4">
        <w:rPr>
          <w:rFonts w:ascii="Times New Roman" w:eastAsia="Times New Roman" w:hAnsi="Times New Roman" w:cs="Times New Roman"/>
          <w:color w:val="000000"/>
          <w:sz w:val="28"/>
          <w:szCs w:val="28"/>
        </w:rPr>
        <w:t>В том числе по направлению подготовки 38.03.03 «Управлении персон</w:t>
      </w:r>
      <w:r w:rsidRPr="00A843F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843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лом», чел.: </w:t>
      </w:r>
    </w:p>
    <w:tbl>
      <w:tblPr>
        <w:tblStyle w:val="a4"/>
        <w:tblW w:w="9889" w:type="dxa"/>
        <w:tblLook w:val="04A0"/>
      </w:tblPr>
      <w:tblGrid>
        <w:gridCol w:w="1951"/>
        <w:gridCol w:w="1701"/>
        <w:gridCol w:w="1843"/>
        <w:gridCol w:w="1701"/>
        <w:gridCol w:w="2693"/>
      </w:tblGrid>
      <w:tr w:rsidR="00A843F4" w:rsidRPr="00A20910" w:rsidTr="00A843F4">
        <w:tc>
          <w:tcPr>
            <w:tcW w:w="1951" w:type="dxa"/>
            <w:vAlign w:val="center"/>
          </w:tcPr>
          <w:p w:rsidR="00A843F4" w:rsidRPr="00A20910" w:rsidRDefault="00A843F4" w:rsidP="00A70D13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A20910">
              <w:rPr>
                <w:sz w:val="28"/>
                <w:szCs w:val="28"/>
              </w:rPr>
              <w:t>2017</w:t>
            </w:r>
          </w:p>
        </w:tc>
        <w:tc>
          <w:tcPr>
            <w:tcW w:w="1701" w:type="dxa"/>
            <w:vAlign w:val="center"/>
          </w:tcPr>
          <w:p w:rsidR="00A843F4" w:rsidRPr="00A20910" w:rsidRDefault="00A843F4" w:rsidP="00A70D13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A20910">
              <w:rPr>
                <w:sz w:val="28"/>
                <w:szCs w:val="28"/>
              </w:rPr>
              <w:t>2018</w:t>
            </w:r>
          </w:p>
        </w:tc>
        <w:tc>
          <w:tcPr>
            <w:tcW w:w="1843" w:type="dxa"/>
            <w:vAlign w:val="center"/>
          </w:tcPr>
          <w:p w:rsidR="00A843F4" w:rsidRPr="00A20910" w:rsidRDefault="00A843F4" w:rsidP="00A70D13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A20910">
              <w:rPr>
                <w:sz w:val="28"/>
                <w:szCs w:val="28"/>
              </w:rPr>
              <w:t>2019</w:t>
            </w:r>
          </w:p>
        </w:tc>
        <w:tc>
          <w:tcPr>
            <w:tcW w:w="1701" w:type="dxa"/>
            <w:vAlign w:val="center"/>
          </w:tcPr>
          <w:p w:rsidR="00A843F4" w:rsidRPr="00A20910" w:rsidRDefault="00A843F4" w:rsidP="00A70D13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A20910">
              <w:rPr>
                <w:sz w:val="28"/>
                <w:szCs w:val="28"/>
              </w:rPr>
              <w:t>2020</w:t>
            </w:r>
          </w:p>
        </w:tc>
        <w:tc>
          <w:tcPr>
            <w:tcW w:w="2693" w:type="dxa"/>
            <w:vAlign w:val="center"/>
          </w:tcPr>
          <w:p w:rsidR="00A843F4" w:rsidRPr="00A20910" w:rsidRDefault="00A843F4" w:rsidP="00A70D13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A20910">
              <w:rPr>
                <w:sz w:val="28"/>
                <w:szCs w:val="28"/>
              </w:rPr>
              <w:t>Итого</w:t>
            </w:r>
          </w:p>
        </w:tc>
      </w:tr>
      <w:tr w:rsidR="00A843F4" w:rsidRPr="00A20910" w:rsidTr="00A843F4">
        <w:tc>
          <w:tcPr>
            <w:tcW w:w="1951" w:type="dxa"/>
            <w:vAlign w:val="center"/>
          </w:tcPr>
          <w:p w:rsidR="00A843F4" w:rsidRPr="00A20910" w:rsidRDefault="00A843F4" w:rsidP="00A70D13">
            <w:pPr>
              <w:pStyle w:val="a6"/>
              <w:ind w:left="0"/>
              <w:jc w:val="center"/>
              <w:rPr>
                <w:sz w:val="28"/>
                <w:szCs w:val="28"/>
                <w:lang w:val="en-US"/>
              </w:rPr>
            </w:pPr>
            <w:r w:rsidRPr="00A20910">
              <w:rPr>
                <w:sz w:val="28"/>
                <w:szCs w:val="28"/>
                <w:lang w:val="en-US"/>
              </w:rPr>
              <w:t>24</w:t>
            </w:r>
          </w:p>
        </w:tc>
        <w:tc>
          <w:tcPr>
            <w:tcW w:w="1701" w:type="dxa"/>
            <w:vAlign w:val="center"/>
          </w:tcPr>
          <w:p w:rsidR="00A843F4" w:rsidRPr="00A20910" w:rsidRDefault="00A843F4" w:rsidP="00A70D13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A20910">
              <w:rPr>
                <w:sz w:val="28"/>
                <w:szCs w:val="28"/>
              </w:rPr>
              <w:t>33</w:t>
            </w:r>
          </w:p>
        </w:tc>
        <w:tc>
          <w:tcPr>
            <w:tcW w:w="1843" w:type="dxa"/>
            <w:vAlign w:val="center"/>
          </w:tcPr>
          <w:p w:rsidR="00A843F4" w:rsidRPr="00A20910" w:rsidRDefault="00A843F4" w:rsidP="00A70D13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A20910">
              <w:rPr>
                <w:sz w:val="28"/>
                <w:szCs w:val="28"/>
              </w:rPr>
              <w:t>27</w:t>
            </w:r>
          </w:p>
        </w:tc>
        <w:tc>
          <w:tcPr>
            <w:tcW w:w="1701" w:type="dxa"/>
            <w:vAlign w:val="center"/>
          </w:tcPr>
          <w:p w:rsidR="00A843F4" w:rsidRPr="00A20910" w:rsidRDefault="00A843F4" w:rsidP="00A70D13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A20910">
              <w:rPr>
                <w:sz w:val="28"/>
                <w:szCs w:val="28"/>
              </w:rPr>
              <w:t>29</w:t>
            </w:r>
          </w:p>
        </w:tc>
        <w:tc>
          <w:tcPr>
            <w:tcW w:w="2693" w:type="dxa"/>
            <w:vAlign w:val="center"/>
          </w:tcPr>
          <w:p w:rsidR="00A843F4" w:rsidRPr="00A20910" w:rsidRDefault="00A843F4" w:rsidP="00A70D13">
            <w:pPr>
              <w:pStyle w:val="a6"/>
              <w:ind w:left="0"/>
              <w:jc w:val="center"/>
              <w:rPr>
                <w:sz w:val="28"/>
                <w:szCs w:val="28"/>
                <w:lang w:val="en-US"/>
              </w:rPr>
            </w:pPr>
            <w:r w:rsidRPr="00A20910">
              <w:rPr>
                <w:sz w:val="28"/>
                <w:szCs w:val="28"/>
                <w:lang w:val="en-US"/>
              </w:rPr>
              <w:t>113</w:t>
            </w:r>
          </w:p>
        </w:tc>
      </w:tr>
    </w:tbl>
    <w:p w:rsidR="00A843F4" w:rsidRDefault="00A843F4" w:rsidP="00A843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843F4" w:rsidRPr="00A843F4" w:rsidRDefault="00A843F4" w:rsidP="00A843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43F4">
        <w:rPr>
          <w:rFonts w:ascii="Times New Roman" w:eastAsia="Times New Roman" w:hAnsi="Times New Roman" w:cs="Times New Roman"/>
          <w:color w:val="000000"/>
          <w:sz w:val="28"/>
          <w:szCs w:val="28"/>
        </w:rPr>
        <w:t>по направлению подготовки 38.04.03 «Управлении персоналом», маг</w:t>
      </w:r>
      <w:r w:rsidRPr="00A843F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843F4">
        <w:rPr>
          <w:rFonts w:ascii="Times New Roman" w:eastAsia="Times New Roman" w:hAnsi="Times New Roman" w:cs="Times New Roman"/>
          <w:color w:val="000000"/>
          <w:sz w:val="28"/>
          <w:szCs w:val="28"/>
        </w:rPr>
        <w:t>стерские программы: «Управлени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843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персоналом в бизнес-организациях и гос</w:t>
      </w:r>
      <w:r w:rsidRPr="00A843F4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A843F4">
        <w:rPr>
          <w:rFonts w:ascii="Times New Roman" w:eastAsia="Times New Roman" w:hAnsi="Times New Roman" w:cs="Times New Roman"/>
          <w:color w:val="000000"/>
          <w:sz w:val="28"/>
          <w:szCs w:val="28"/>
        </w:rPr>
        <w:t>дарственном управлении», «Управлении персоналом в коммерческой организ</w:t>
      </w:r>
      <w:r w:rsidRPr="00A843F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843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ции», чел.: </w:t>
      </w:r>
    </w:p>
    <w:tbl>
      <w:tblPr>
        <w:tblStyle w:val="a4"/>
        <w:tblW w:w="9943" w:type="dxa"/>
        <w:tblLook w:val="04A0"/>
      </w:tblPr>
      <w:tblGrid>
        <w:gridCol w:w="1677"/>
        <w:gridCol w:w="1677"/>
        <w:gridCol w:w="1677"/>
        <w:gridCol w:w="1677"/>
        <w:gridCol w:w="1510"/>
        <w:gridCol w:w="1725"/>
      </w:tblGrid>
      <w:tr w:rsidR="00A843F4" w:rsidRPr="00A20910" w:rsidTr="00A70D13">
        <w:trPr>
          <w:trHeight w:val="344"/>
        </w:trPr>
        <w:tc>
          <w:tcPr>
            <w:tcW w:w="1677" w:type="dxa"/>
            <w:vAlign w:val="center"/>
          </w:tcPr>
          <w:p w:rsidR="00A843F4" w:rsidRPr="00A20910" w:rsidRDefault="00A843F4" w:rsidP="00A70D13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A20910">
              <w:rPr>
                <w:sz w:val="28"/>
                <w:szCs w:val="28"/>
              </w:rPr>
              <w:t>2017</w:t>
            </w:r>
          </w:p>
        </w:tc>
        <w:tc>
          <w:tcPr>
            <w:tcW w:w="1677" w:type="dxa"/>
            <w:vAlign w:val="center"/>
          </w:tcPr>
          <w:p w:rsidR="00A843F4" w:rsidRPr="00A20910" w:rsidRDefault="00A843F4" w:rsidP="00A70D13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A20910">
              <w:rPr>
                <w:sz w:val="28"/>
                <w:szCs w:val="28"/>
              </w:rPr>
              <w:t>2018</w:t>
            </w:r>
          </w:p>
        </w:tc>
        <w:tc>
          <w:tcPr>
            <w:tcW w:w="1677" w:type="dxa"/>
            <w:vAlign w:val="center"/>
          </w:tcPr>
          <w:p w:rsidR="00A843F4" w:rsidRPr="00A20910" w:rsidRDefault="00A843F4" w:rsidP="00A70D13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A20910">
              <w:rPr>
                <w:sz w:val="28"/>
                <w:szCs w:val="28"/>
              </w:rPr>
              <w:t>2019</w:t>
            </w:r>
          </w:p>
        </w:tc>
        <w:tc>
          <w:tcPr>
            <w:tcW w:w="1677" w:type="dxa"/>
            <w:vAlign w:val="center"/>
          </w:tcPr>
          <w:p w:rsidR="00A843F4" w:rsidRPr="00A20910" w:rsidRDefault="00A843F4" w:rsidP="00A70D13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A20910">
              <w:rPr>
                <w:sz w:val="28"/>
                <w:szCs w:val="28"/>
              </w:rPr>
              <w:t>2020</w:t>
            </w:r>
          </w:p>
        </w:tc>
        <w:tc>
          <w:tcPr>
            <w:tcW w:w="1510" w:type="dxa"/>
          </w:tcPr>
          <w:p w:rsidR="00A843F4" w:rsidRPr="00A20910" w:rsidRDefault="00A843F4" w:rsidP="00A70D13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A20910">
              <w:rPr>
                <w:sz w:val="28"/>
                <w:szCs w:val="28"/>
              </w:rPr>
              <w:t>2021</w:t>
            </w:r>
          </w:p>
        </w:tc>
        <w:tc>
          <w:tcPr>
            <w:tcW w:w="1725" w:type="dxa"/>
            <w:vAlign w:val="center"/>
          </w:tcPr>
          <w:p w:rsidR="00A843F4" w:rsidRPr="00A20910" w:rsidRDefault="00A843F4" w:rsidP="00A70D13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A20910">
              <w:rPr>
                <w:sz w:val="28"/>
                <w:szCs w:val="28"/>
              </w:rPr>
              <w:t>Итого</w:t>
            </w:r>
          </w:p>
        </w:tc>
      </w:tr>
      <w:tr w:rsidR="00A843F4" w:rsidRPr="00A20910" w:rsidTr="00A70D13">
        <w:trPr>
          <w:trHeight w:val="360"/>
        </w:trPr>
        <w:tc>
          <w:tcPr>
            <w:tcW w:w="1677" w:type="dxa"/>
            <w:vAlign w:val="center"/>
          </w:tcPr>
          <w:p w:rsidR="00A843F4" w:rsidRPr="00A20910" w:rsidRDefault="00A843F4" w:rsidP="00A70D13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A20910">
              <w:rPr>
                <w:sz w:val="28"/>
                <w:szCs w:val="28"/>
              </w:rPr>
              <w:t>4</w:t>
            </w:r>
          </w:p>
        </w:tc>
        <w:tc>
          <w:tcPr>
            <w:tcW w:w="1677" w:type="dxa"/>
            <w:vAlign w:val="center"/>
          </w:tcPr>
          <w:p w:rsidR="00A843F4" w:rsidRPr="00A20910" w:rsidRDefault="00A843F4" w:rsidP="00A70D13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A20910">
              <w:rPr>
                <w:sz w:val="28"/>
                <w:szCs w:val="28"/>
              </w:rPr>
              <w:t>11</w:t>
            </w:r>
          </w:p>
        </w:tc>
        <w:tc>
          <w:tcPr>
            <w:tcW w:w="1677" w:type="dxa"/>
            <w:vAlign w:val="center"/>
          </w:tcPr>
          <w:p w:rsidR="00A843F4" w:rsidRPr="00A20910" w:rsidRDefault="00A843F4" w:rsidP="00A70D13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A20910">
              <w:rPr>
                <w:sz w:val="28"/>
                <w:szCs w:val="28"/>
              </w:rPr>
              <w:t>14</w:t>
            </w:r>
          </w:p>
        </w:tc>
        <w:tc>
          <w:tcPr>
            <w:tcW w:w="1677" w:type="dxa"/>
            <w:vAlign w:val="center"/>
          </w:tcPr>
          <w:p w:rsidR="00A843F4" w:rsidRPr="00A20910" w:rsidRDefault="00A843F4" w:rsidP="00A70D13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A20910">
              <w:rPr>
                <w:sz w:val="28"/>
                <w:szCs w:val="28"/>
              </w:rPr>
              <w:t>13</w:t>
            </w:r>
          </w:p>
        </w:tc>
        <w:tc>
          <w:tcPr>
            <w:tcW w:w="1510" w:type="dxa"/>
          </w:tcPr>
          <w:p w:rsidR="00A843F4" w:rsidRPr="00A20910" w:rsidRDefault="00A843F4" w:rsidP="00A70D13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A20910">
              <w:rPr>
                <w:sz w:val="28"/>
                <w:szCs w:val="28"/>
              </w:rPr>
              <w:t>17</w:t>
            </w:r>
          </w:p>
        </w:tc>
        <w:tc>
          <w:tcPr>
            <w:tcW w:w="1725" w:type="dxa"/>
            <w:vAlign w:val="center"/>
          </w:tcPr>
          <w:p w:rsidR="00A843F4" w:rsidRPr="00A20910" w:rsidRDefault="00A843F4" w:rsidP="00A70D13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A20910">
              <w:rPr>
                <w:sz w:val="28"/>
                <w:szCs w:val="28"/>
              </w:rPr>
              <w:t>60</w:t>
            </w:r>
          </w:p>
        </w:tc>
      </w:tr>
    </w:tbl>
    <w:p w:rsidR="00A843F4" w:rsidRDefault="00A843F4" w:rsidP="00A843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843F4" w:rsidRPr="00A843F4" w:rsidRDefault="00A843F4" w:rsidP="00A843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43F4">
        <w:rPr>
          <w:rFonts w:ascii="Times New Roman" w:eastAsia="Times New Roman" w:hAnsi="Times New Roman" w:cs="Times New Roman"/>
          <w:color w:val="000000"/>
          <w:sz w:val="28"/>
          <w:szCs w:val="28"/>
        </w:rPr>
        <w:t>по направлению подготовки 39.06.01 «Социологические науки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A843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чел.: </w:t>
      </w:r>
    </w:p>
    <w:tbl>
      <w:tblPr>
        <w:tblStyle w:val="a4"/>
        <w:tblW w:w="9943" w:type="dxa"/>
        <w:tblLook w:val="04A0"/>
      </w:tblPr>
      <w:tblGrid>
        <w:gridCol w:w="1677"/>
        <w:gridCol w:w="1677"/>
        <w:gridCol w:w="1677"/>
        <w:gridCol w:w="1677"/>
        <w:gridCol w:w="1510"/>
        <w:gridCol w:w="1725"/>
      </w:tblGrid>
      <w:tr w:rsidR="00A843F4" w:rsidRPr="00A20910" w:rsidTr="00A70D13">
        <w:trPr>
          <w:trHeight w:val="344"/>
        </w:trPr>
        <w:tc>
          <w:tcPr>
            <w:tcW w:w="1677" w:type="dxa"/>
            <w:vAlign w:val="center"/>
          </w:tcPr>
          <w:p w:rsidR="00A843F4" w:rsidRPr="00A20910" w:rsidRDefault="00A843F4" w:rsidP="00A70D13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A20910">
              <w:rPr>
                <w:sz w:val="28"/>
                <w:szCs w:val="28"/>
              </w:rPr>
              <w:t>2017</w:t>
            </w:r>
          </w:p>
        </w:tc>
        <w:tc>
          <w:tcPr>
            <w:tcW w:w="1677" w:type="dxa"/>
            <w:vAlign w:val="center"/>
          </w:tcPr>
          <w:p w:rsidR="00A843F4" w:rsidRPr="00A20910" w:rsidRDefault="00A843F4" w:rsidP="00A70D13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A20910">
              <w:rPr>
                <w:sz w:val="28"/>
                <w:szCs w:val="28"/>
              </w:rPr>
              <w:t>2018</w:t>
            </w:r>
          </w:p>
        </w:tc>
        <w:tc>
          <w:tcPr>
            <w:tcW w:w="1677" w:type="dxa"/>
            <w:vAlign w:val="center"/>
          </w:tcPr>
          <w:p w:rsidR="00A843F4" w:rsidRPr="00A20910" w:rsidRDefault="00A843F4" w:rsidP="00A70D13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A20910">
              <w:rPr>
                <w:sz w:val="28"/>
                <w:szCs w:val="28"/>
              </w:rPr>
              <w:t>2019</w:t>
            </w:r>
          </w:p>
        </w:tc>
        <w:tc>
          <w:tcPr>
            <w:tcW w:w="1677" w:type="dxa"/>
            <w:vAlign w:val="center"/>
          </w:tcPr>
          <w:p w:rsidR="00A843F4" w:rsidRPr="00A20910" w:rsidRDefault="00A843F4" w:rsidP="00A70D13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A20910">
              <w:rPr>
                <w:sz w:val="28"/>
                <w:szCs w:val="28"/>
              </w:rPr>
              <w:t>2020</w:t>
            </w:r>
          </w:p>
        </w:tc>
        <w:tc>
          <w:tcPr>
            <w:tcW w:w="1510" w:type="dxa"/>
          </w:tcPr>
          <w:p w:rsidR="00A843F4" w:rsidRPr="00A20910" w:rsidRDefault="00A843F4" w:rsidP="00A70D13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A20910">
              <w:rPr>
                <w:sz w:val="28"/>
                <w:szCs w:val="28"/>
              </w:rPr>
              <w:t>2021</w:t>
            </w:r>
          </w:p>
        </w:tc>
        <w:tc>
          <w:tcPr>
            <w:tcW w:w="1725" w:type="dxa"/>
            <w:vAlign w:val="center"/>
          </w:tcPr>
          <w:p w:rsidR="00A843F4" w:rsidRPr="00A20910" w:rsidRDefault="00A843F4" w:rsidP="00A70D13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A20910">
              <w:rPr>
                <w:sz w:val="28"/>
                <w:szCs w:val="28"/>
              </w:rPr>
              <w:t>Итого</w:t>
            </w:r>
          </w:p>
        </w:tc>
      </w:tr>
      <w:tr w:rsidR="00A843F4" w:rsidRPr="00A20910" w:rsidTr="00A70D13">
        <w:trPr>
          <w:trHeight w:val="360"/>
        </w:trPr>
        <w:tc>
          <w:tcPr>
            <w:tcW w:w="1677" w:type="dxa"/>
            <w:vAlign w:val="center"/>
          </w:tcPr>
          <w:p w:rsidR="00A843F4" w:rsidRPr="00A20910" w:rsidRDefault="00A843F4" w:rsidP="00A70D13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A20910">
              <w:rPr>
                <w:sz w:val="28"/>
                <w:szCs w:val="28"/>
              </w:rPr>
              <w:t>-</w:t>
            </w:r>
          </w:p>
        </w:tc>
        <w:tc>
          <w:tcPr>
            <w:tcW w:w="1677" w:type="dxa"/>
            <w:vAlign w:val="center"/>
          </w:tcPr>
          <w:p w:rsidR="00A843F4" w:rsidRPr="00A20910" w:rsidRDefault="00A843F4" w:rsidP="00A70D13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A20910">
              <w:rPr>
                <w:sz w:val="28"/>
                <w:szCs w:val="28"/>
              </w:rPr>
              <w:t>1</w:t>
            </w:r>
          </w:p>
        </w:tc>
        <w:tc>
          <w:tcPr>
            <w:tcW w:w="1677" w:type="dxa"/>
            <w:vAlign w:val="center"/>
          </w:tcPr>
          <w:p w:rsidR="00A843F4" w:rsidRPr="00A20910" w:rsidRDefault="00A843F4" w:rsidP="00A70D13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A20910">
              <w:rPr>
                <w:sz w:val="28"/>
                <w:szCs w:val="28"/>
              </w:rPr>
              <w:t>2</w:t>
            </w:r>
          </w:p>
        </w:tc>
        <w:tc>
          <w:tcPr>
            <w:tcW w:w="1677" w:type="dxa"/>
            <w:vAlign w:val="center"/>
          </w:tcPr>
          <w:p w:rsidR="00A843F4" w:rsidRPr="00A20910" w:rsidRDefault="00A843F4" w:rsidP="00A70D13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A20910">
              <w:rPr>
                <w:sz w:val="28"/>
                <w:szCs w:val="28"/>
              </w:rPr>
              <w:t>-</w:t>
            </w:r>
          </w:p>
        </w:tc>
        <w:tc>
          <w:tcPr>
            <w:tcW w:w="1510" w:type="dxa"/>
          </w:tcPr>
          <w:p w:rsidR="00A843F4" w:rsidRPr="00A20910" w:rsidRDefault="00A843F4" w:rsidP="00A70D13">
            <w:pPr>
              <w:pStyle w:val="a6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vAlign w:val="center"/>
          </w:tcPr>
          <w:p w:rsidR="00A843F4" w:rsidRPr="00A20910" w:rsidRDefault="00A843F4" w:rsidP="00A70D13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A20910">
              <w:rPr>
                <w:sz w:val="28"/>
                <w:szCs w:val="28"/>
              </w:rPr>
              <w:t>3</w:t>
            </w:r>
          </w:p>
        </w:tc>
      </w:tr>
    </w:tbl>
    <w:p w:rsidR="00A843F4" w:rsidRDefault="00A843F4" w:rsidP="00A843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843F4" w:rsidRPr="00A843F4" w:rsidRDefault="00A843F4" w:rsidP="00A843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43F4">
        <w:rPr>
          <w:rFonts w:ascii="Times New Roman" w:eastAsia="Times New Roman" w:hAnsi="Times New Roman" w:cs="Times New Roman"/>
          <w:color w:val="000000"/>
          <w:sz w:val="28"/>
          <w:szCs w:val="28"/>
        </w:rPr>
        <w:t>В среднем за учебный год по направлению подготовки 38.03.03 «Упра</w:t>
      </w:r>
      <w:r w:rsidRPr="00A843F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843F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лении персоналом» кафедра подготовила 23 студента; по направлению подг</w:t>
      </w:r>
      <w:r w:rsidRPr="00A843F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843F4">
        <w:rPr>
          <w:rFonts w:ascii="Times New Roman" w:eastAsia="Times New Roman" w:hAnsi="Times New Roman" w:cs="Times New Roman"/>
          <w:color w:val="000000"/>
          <w:sz w:val="28"/>
          <w:szCs w:val="28"/>
        </w:rPr>
        <w:t>товки 38.04.03 «Управлении персоналом» 12 студентов; по направлению подг</w:t>
      </w:r>
      <w:r w:rsidRPr="00A843F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843F4">
        <w:rPr>
          <w:rFonts w:ascii="Times New Roman" w:eastAsia="Times New Roman" w:hAnsi="Times New Roman" w:cs="Times New Roman"/>
          <w:color w:val="000000"/>
          <w:sz w:val="28"/>
          <w:szCs w:val="28"/>
        </w:rPr>
        <w:t>товки 39.06.01 «Социологические науки» 1 студент.</w:t>
      </w:r>
    </w:p>
    <w:p w:rsidR="003C25ED" w:rsidRDefault="003C25ED" w:rsidP="00A843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843F4" w:rsidRPr="00A843F4" w:rsidRDefault="00A843F4" w:rsidP="00A843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43F4">
        <w:rPr>
          <w:rFonts w:ascii="Times New Roman" w:eastAsia="Times New Roman" w:hAnsi="Times New Roman" w:cs="Times New Roman"/>
          <w:color w:val="000000"/>
          <w:sz w:val="28"/>
          <w:szCs w:val="28"/>
        </w:rPr>
        <w:t>За отчетный период на кафедре разработано:</w:t>
      </w:r>
    </w:p>
    <w:p w:rsidR="00A843F4" w:rsidRPr="00A843F4" w:rsidRDefault="00A843F4" w:rsidP="00A843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 </w:t>
      </w:r>
      <w:r w:rsidRPr="00A843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учебных планов – 3 (2021 -ФГОС 3++); </w:t>
      </w:r>
    </w:p>
    <w:p w:rsidR="00A843F4" w:rsidRPr="00A843F4" w:rsidRDefault="00A843F4" w:rsidP="00A843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 </w:t>
      </w:r>
      <w:r w:rsidRPr="00A843F4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рабочих программ дисциплин:</w:t>
      </w:r>
    </w:p>
    <w:p w:rsidR="00A843F4" w:rsidRPr="00A843F4" w:rsidRDefault="00A843F4" w:rsidP="00A843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43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направлению 38.03.03 Управление персоналом: </w:t>
      </w:r>
    </w:p>
    <w:tbl>
      <w:tblPr>
        <w:tblStyle w:val="a4"/>
        <w:tblW w:w="0" w:type="auto"/>
        <w:tblLook w:val="04A0"/>
      </w:tblPr>
      <w:tblGrid>
        <w:gridCol w:w="1642"/>
        <w:gridCol w:w="1642"/>
        <w:gridCol w:w="1642"/>
        <w:gridCol w:w="1642"/>
        <w:gridCol w:w="1642"/>
        <w:gridCol w:w="1643"/>
      </w:tblGrid>
      <w:tr w:rsidR="00A843F4" w:rsidRPr="00A20910" w:rsidTr="00A70D13">
        <w:tc>
          <w:tcPr>
            <w:tcW w:w="1642" w:type="dxa"/>
            <w:vAlign w:val="center"/>
          </w:tcPr>
          <w:p w:rsidR="00A843F4" w:rsidRPr="00A20910" w:rsidRDefault="00A843F4" w:rsidP="00A70D13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A20910">
              <w:rPr>
                <w:sz w:val="28"/>
                <w:szCs w:val="28"/>
              </w:rPr>
              <w:t>2017</w:t>
            </w:r>
          </w:p>
        </w:tc>
        <w:tc>
          <w:tcPr>
            <w:tcW w:w="1642" w:type="dxa"/>
            <w:vAlign w:val="center"/>
          </w:tcPr>
          <w:p w:rsidR="00A843F4" w:rsidRPr="00A20910" w:rsidRDefault="00A843F4" w:rsidP="00A70D13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A20910">
              <w:rPr>
                <w:sz w:val="28"/>
                <w:szCs w:val="28"/>
              </w:rPr>
              <w:t>2018</w:t>
            </w:r>
          </w:p>
        </w:tc>
        <w:tc>
          <w:tcPr>
            <w:tcW w:w="1642" w:type="dxa"/>
            <w:vAlign w:val="center"/>
          </w:tcPr>
          <w:p w:rsidR="00A843F4" w:rsidRPr="00A20910" w:rsidRDefault="00A843F4" w:rsidP="00A70D13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A20910">
              <w:rPr>
                <w:sz w:val="28"/>
                <w:szCs w:val="28"/>
              </w:rPr>
              <w:t>2019</w:t>
            </w:r>
          </w:p>
        </w:tc>
        <w:tc>
          <w:tcPr>
            <w:tcW w:w="1642" w:type="dxa"/>
            <w:vAlign w:val="center"/>
          </w:tcPr>
          <w:p w:rsidR="00A843F4" w:rsidRPr="00A20910" w:rsidRDefault="00A843F4" w:rsidP="00A70D13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A20910">
              <w:rPr>
                <w:sz w:val="28"/>
                <w:szCs w:val="28"/>
              </w:rPr>
              <w:t>2020</w:t>
            </w:r>
          </w:p>
        </w:tc>
        <w:tc>
          <w:tcPr>
            <w:tcW w:w="1642" w:type="dxa"/>
            <w:vAlign w:val="center"/>
          </w:tcPr>
          <w:p w:rsidR="00A843F4" w:rsidRPr="00A20910" w:rsidRDefault="00A843F4" w:rsidP="00A70D13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A20910">
              <w:rPr>
                <w:sz w:val="28"/>
                <w:szCs w:val="28"/>
              </w:rPr>
              <w:t>2021</w:t>
            </w:r>
          </w:p>
        </w:tc>
        <w:tc>
          <w:tcPr>
            <w:tcW w:w="1643" w:type="dxa"/>
            <w:vAlign w:val="center"/>
          </w:tcPr>
          <w:p w:rsidR="00A843F4" w:rsidRPr="00A20910" w:rsidRDefault="00A843F4" w:rsidP="00A70D13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A20910">
              <w:rPr>
                <w:sz w:val="28"/>
                <w:szCs w:val="28"/>
              </w:rPr>
              <w:t>Итого</w:t>
            </w:r>
          </w:p>
        </w:tc>
      </w:tr>
      <w:tr w:rsidR="00A843F4" w:rsidRPr="00A20910" w:rsidTr="00A70D13">
        <w:tc>
          <w:tcPr>
            <w:tcW w:w="1642" w:type="dxa"/>
            <w:vAlign w:val="center"/>
          </w:tcPr>
          <w:p w:rsidR="00A843F4" w:rsidRPr="00A20910" w:rsidRDefault="00A843F4" w:rsidP="00A70D13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A20910">
              <w:rPr>
                <w:sz w:val="28"/>
                <w:szCs w:val="28"/>
              </w:rPr>
              <w:t>-</w:t>
            </w:r>
          </w:p>
        </w:tc>
        <w:tc>
          <w:tcPr>
            <w:tcW w:w="1642" w:type="dxa"/>
            <w:vAlign w:val="center"/>
          </w:tcPr>
          <w:p w:rsidR="00A843F4" w:rsidRPr="00A20910" w:rsidRDefault="00A843F4" w:rsidP="00A70D13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A20910">
              <w:rPr>
                <w:sz w:val="28"/>
                <w:szCs w:val="28"/>
              </w:rPr>
              <w:t>-</w:t>
            </w:r>
          </w:p>
        </w:tc>
        <w:tc>
          <w:tcPr>
            <w:tcW w:w="1642" w:type="dxa"/>
            <w:vAlign w:val="center"/>
          </w:tcPr>
          <w:p w:rsidR="00A843F4" w:rsidRPr="00A20910" w:rsidRDefault="00A843F4" w:rsidP="00A70D13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A20910">
              <w:rPr>
                <w:sz w:val="28"/>
                <w:szCs w:val="28"/>
              </w:rPr>
              <w:t>-</w:t>
            </w:r>
          </w:p>
        </w:tc>
        <w:tc>
          <w:tcPr>
            <w:tcW w:w="1642" w:type="dxa"/>
            <w:vAlign w:val="center"/>
          </w:tcPr>
          <w:p w:rsidR="00A843F4" w:rsidRPr="00A20910" w:rsidRDefault="00A843F4" w:rsidP="00A70D13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A20910">
              <w:rPr>
                <w:sz w:val="28"/>
                <w:szCs w:val="28"/>
              </w:rPr>
              <w:t>-</w:t>
            </w:r>
          </w:p>
        </w:tc>
        <w:tc>
          <w:tcPr>
            <w:tcW w:w="1642" w:type="dxa"/>
            <w:vAlign w:val="center"/>
          </w:tcPr>
          <w:p w:rsidR="00A843F4" w:rsidRPr="00A20910" w:rsidRDefault="00A843F4" w:rsidP="00A70D13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A20910">
              <w:rPr>
                <w:sz w:val="28"/>
                <w:szCs w:val="28"/>
              </w:rPr>
              <w:t>39</w:t>
            </w:r>
          </w:p>
        </w:tc>
        <w:tc>
          <w:tcPr>
            <w:tcW w:w="1643" w:type="dxa"/>
            <w:vAlign w:val="center"/>
          </w:tcPr>
          <w:p w:rsidR="00A843F4" w:rsidRPr="00A20910" w:rsidRDefault="00A843F4" w:rsidP="00A70D13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A20910">
              <w:rPr>
                <w:sz w:val="28"/>
                <w:szCs w:val="28"/>
              </w:rPr>
              <w:t>39</w:t>
            </w:r>
          </w:p>
        </w:tc>
      </w:tr>
    </w:tbl>
    <w:p w:rsidR="00A843F4" w:rsidRDefault="00A843F4" w:rsidP="00A843F4">
      <w:pPr>
        <w:pStyle w:val="a6"/>
        <w:ind w:left="0" w:firstLine="709"/>
        <w:jc w:val="both"/>
        <w:rPr>
          <w:sz w:val="28"/>
          <w:szCs w:val="28"/>
        </w:rPr>
      </w:pPr>
    </w:p>
    <w:p w:rsidR="00A843F4" w:rsidRPr="00A20910" w:rsidRDefault="00A843F4" w:rsidP="00A843F4">
      <w:pPr>
        <w:pStyle w:val="a6"/>
        <w:ind w:left="0" w:firstLine="709"/>
        <w:jc w:val="both"/>
        <w:rPr>
          <w:sz w:val="28"/>
          <w:szCs w:val="28"/>
        </w:rPr>
      </w:pPr>
      <w:r w:rsidRPr="00A20910">
        <w:rPr>
          <w:sz w:val="28"/>
          <w:szCs w:val="28"/>
        </w:rPr>
        <w:t xml:space="preserve">по направлению 38.04.03 Управление персоналом: </w:t>
      </w:r>
    </w:p>
    <w:tbl>
      <w:tblPr>
        <w:tblStyle w:val="a4"/>
        <w:tblW w:w="0" w:type="auto"/>
        <w:tblLook w:val="04A0"/>
      </w:tblPr>
      <w:tblGrid>
        <w:gridCol w:w="1642"/>
        <w:gridCol w:w="1642"/>
        <w:gridCol w:w="1642"/>
        <w:gridCol w:w="1642"/>
        <w:gridCol w:w="1642"/>
        <w:gridCol w:w="1643"/>
      </w:tblGrid>
      <w:tr w:rsidR="00A843F4" w:rsidRPr="00A20910" w:rsidTr="00A70D13">
        <w:tc>
          <w:tcPr>
            <w:tcW w:w="1642" w:type="dxa"/>
            <w:vAlign w:val="center"/>
          </w:tcPr>
          <w:p w:rsidR="00A843F4" w:rsidRPr="00A20910" w:rsidRDefault="00A843F4" w:rsidP="00A70D13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A20910">
              <w:rPr>
                <w:sz w:val="28"/>
                <w:szCs w:val="28"/>
              </w:rPr>
              <w:t>2017</w:t>
            </w:r>
          </w:p>
        </w:tc>
        <w:tc>
          <w:tcPr>
            <w:tcW w:w="1642" w:type="dxa"/>
            <w:vAlign w:val="center"/>
          </w:tcPr>
          <w:p w:rsidR="00A843F4" w:rsidRPr="00A20910" w:rsidRDefault="00A843F4" w:rsidP="00A70D13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A20910">
              <w:rPr>
                <w:sz w:val="28"/>
                <w:szCs w:val="28"/>
              </w:rPr>
              <w:t>2018</w:t>
            </w:r>
          </w:p>
        </w:tc>
        <w:tc>
          <w:tcPr>
            <w:tcW w:w="1642" w:type="dxa"/>
            <w:vAlign w:val="center"/>
          </w:tcPr>
          <w:p w:rsidR="00A843F4" w:rsidRPr="00A20910" w:rsidRDefault="00A843F4" w:rsidP="00A70D13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A20910">
              <w:rPr>
                <w:sz w:val="28"/>
                <w:szCs w:val="28"/>
              </w:rPr>
              <w:t>2019</w:t>
            </w:r>
          </w:p>
        </w:tc>
        <w:tc>
          <w:tcPr>
            <w:tcW w:w="1642" w:type="dxa"/>
            <w:vAlign w:val="center"/>
          </w:tcPr>
          <w:p w:rsidR="00A843F4" w:rsidRPr="00A20910" w:rsidRDefault="00A843F4" w:rsidP="00A70D13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A20910">
              <w:rPr>
                <w:sz w:val="28"/>
                <w:szCs w:val="28"/>
              </w:rPr>
              <w:t>2020</w:t>
            </w:r>
          </w:p>
        </w:tc>
        <w:tc>
          <w:tcPr>
            <w:tcW w:w="1642" w:type="dxa"/>
            <w:vAlign w:val="center"/>
          </w:tcPr>
          <w:p w:rsidR="00A843F4" w:rsidRPr="00A20910" w:rsidRDefault="00A843F4" w:rsidP="00A70D13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A20910">
              <w:rPr>
                <w:sz w:val="28"/>
                <w:szCs w:val="28"/>
              </w:rPr>
              <w:t>2021</w:t>
            </w:r>
          </w:p>
        </w:tc>
        <w:tc>
          <w:tcPr>
            <w:tcW w:w="1643" w:type="dxa"/>
            <w:vAlign w:val="center"/>
          </w:tcPr>
          <w:p w:rsidR="00A843F4" w:rsidRPr="00A20910" w:rsidRDefault="00A843F4" w:rsidP="00A70D13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A20910">
              <w:rPr>
                <w:sz w:val="28"/>
                <w:szCs w:val="28"/>
              </w:rPr>
              <w:t>Итого</w:t>
            </w:r>
          </w:p>
        </w:tc>
      </w:tr>
      <w:tr w:rsidR="00A843F4" w:rsidRPr="00A20910" w:rsidTr="00A70D13">
        <w:tc>
          <w:tcPr>
            <w:tcW w:w="1642" w:type="dxa"/>
            <w:vAlign w:val="center"/>
          </w:tcPr>
          <w:p w:rsidR="00A843F4" w:rsidRPr="00A20910" w:rsidRDefault="00A843F4" w:rsidP="00A70D13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A20910">
              <w:rPr>
                <w:sz w:val="28"/>
                <w:szCs w:val="28"/>
              </w:rPr>
              <w:t>-</w:t>
            </w:r>
          </w:p>
        </w:tc>
        <w:tc>
          <w:tcPr>
            <w:tcW w:w="1642" w:type="dxa"/>
            <w:vAlign w:val="center"/>
          </w:tcPr>
          <w:p w:rsidR="00A843F4" w:rsidRPr="00A20910" w:rsidRDefault="00A843F4" w:rsidP="00A70D13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A20910">
              <w:rPr>
                <w:sz w:val="28"/>
                <w:szCs w:val="28"/>
              </w:rPr>
              <w:t>-</w:t>
            </w:r>
          </w:p>
        </w:tc>
        <w:tc>
          <w:tcPr>
            <w:tcW w:w="1642" w:type="dxa"/>
            <w:vAlign w:val="center"/>
          </w:tcPr>
          <w:p w:rsidR="00A843F4" w:rsidRPr="00A20910" w:rsidRDefault="00A843F4" w:rsidP="00A70D13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A20910">
              <w:rPr>
                <w:sz w:val="28"/>
                <w:szCs w:val="28"/>
              </w:rPr>
              <w:t>-</w:t>
            </w:r>
          </w:p>
        </w:tc>
        <w:tc>
          <w:tcPr>
            <w:tcW w:w="1642" w:type="dxa"/>
            <w:vAlign w:val="center"/>
          </w:tcPr>
          <w:p w:rsidR="00A843F4" w:rsidRPr="00A20910" w:rsidRDefault="00A843F4" w:rsidP="00A70D13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A20910">
              <w:rPr>
                <w:sz w:val="28"/>
                <w:szCs w:val="28"/>
              </w:rPr>
              <w:t>-</w:t>
            </w:r>
          </w:p>
        </w:tc>
        <w:tc>
          <w:tcPr>
            <w:tcW w:w="1642" w:type="dxa"/>
            <w:vAlign w:val="center"/>
          </w:tcPr>
          <w:p w:rsidR="00A843F4" w:rsidRPr="00A20910" w:rsidRDefault="00A843F4" w:rsidP="00A70D13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A20910">
              <w:rPr>
                <w:sz w:val="28"/>
                <w:szCs w:val="28"/>
              </w:rPr>
              <w:t>19</w:t>
            </w:r>
          </w:p>
        </w:tc>
        <w:tc>
          <w:tcPr>
            <w:tcW w:w="1643" w:type="dxa"/>
            <w:vAlign w:val="center"/>
          </w:tcPr>
          <w:p w:rsidR="00A843F4" w:rsidRPr="00A20910" w:rsidRDefault="00A843F4" w:rsidP="00A70D13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A20910">
              <w:rPr>
                <w:sz w:val="28"/>
                <w:szCs w:val="28"/>
              </w:rPr>
              <w:t>19</w:t>
            </w:r>
          </w:p>
        </w:tc>
      </w:tr>
    </w:tbl>
    <w:p w:rsidR="00A843F4" w:rsidRPr="00A20910" w:rsidRDefault="00A843F4" w:rsidP="00A843F4">
      <w:pPr>
        <w:pStyle w:val="a6"/>
        <w:ind w:left="0" w:firstLine="709"/>
        <w:jc w:val="both"/>
        <w:rPr>
          <w:sz w:val="28"/>
          <w:szCs w:val="28"/>
        </w:rPr>
      </w:pPr>
    </w:p>
    <w:p w:rsidR="00A843F4" w:rsidRPr="00A20910" w:rsidRDefault="00A843F4" w:rsidP="00A843F4">
      <w:pPr>
        <w:pStyle w:val="a6"/>
        <w:ind w:left="0" w:firstLine="709"/>
        <w:jc w:val="both"/>
        <w:rPr>
          <w:sz w:val="28"/>
          <w:szCs w:val="28"/>
        </w:rPr>
      </w:pPr>
      <w:r w:rsidRPr="00A20910">
        <w:rPr>
          <w:sz w:val="28"/>
          <w:szCs w:val="28"/>
        </w:rPr>
        <w:t>По остальным образовательным программам, реализуемым в ПГУ (ди</w:t>
      </w:r>
      <w:r w:rsidRPr="00A20910">
        <w:rPr>
          <w:sz w:val="28"/>
          <w:szCs w:val="28"/>
        </w:rPr>
        <w:t>с</w:t>
      </w:r>
      <w:r w:rsidRPr="00A20910">
        <w:rPr>
          <w:sz w:val="28"/>
          <w:szCs w:val="28"/>
        </w:rPr>
        <w:t xml:space="preserve">циплины </w:t>
      </w:r>
      <w:r w:rsidRPr="00A20910">
        <w:rPr>
          <w:rStyle w:val="FontStyle15"/>
          <w:sz w:val="28"/>
          <w:szCs w:val="28"/>
        </w:rPr>
        <w:t>«Социология», Тайм-менеджмент», Управление проектами в профе</w:t>
      </w:r>
      <w:r w:rsidRPr="00A20910">
        <w:rPr>
          <w:rStyle w:val="FontStyle15"/>
          <w:sz w:val="28"/>
          <w:szCs w:val="28"/>
        </w:rPr>
        <w:t>с</w:t>
      </w:r>
      <w:r w:rsidRPr="00A20910">
        <w:rPr>
          <w:rStyle w:val="FontStyle15"/>
          <w:sz w:val="28"/>
          <w:szCs w:val="28"/>
        </w:rPr>
        <w:t xml:space="preserve">сиональной сфере», </w:t>
      </w:r>
      <w:r w:rsidRPr="00A20910">
        <w:rPr>
          <w:sz w:val="28"/>
          <w:szCs w:val="28"/>
        </w:rPr>
        <w:t>очная и заочная формы обучения, по ФГОС 3++) – порядка 25;</w:t>
      </w:r>
    </w:p>
    <w:p w:rsidR="00A843F4" w:rsidRPr="00A20910" w:rsidRDefault="00A843F4" w:rsidP="00A843F4">
      <w:pPr>
        <w:pStyle w:val="a6"/>
        <w:ind w:left="0" w:firstLine="709"/>
        <w:jc w:val="both"/>
        <w:rPr>
          <w:sz w:val="28"/>
          <w:szCs w:val="28"/>
        </w:rPr>
      </w:pPr>
      <w:r w:rsidRPr="00A20910">
        <w:rPr>
          <w:sz w:val="28"/>
          <w:szCs w:val="28"/>
        </w:rPr>
        <w:t xml:space="preserve">Рабочие программы дисциплин (РПД) утверждены, ежегодно </w:t>
      </w:r>
      <w:proofErr w:type="spellStart"/>
      <w:r w:rsidRPr="00A20910">
        <w:rPr>
          <w:sz w:val="28"/>
          <w:szCs w:val="28"/>
        </w:rPr>
        <w:t>переутве</w:t>
      </w:r>
      <w:r w:rsidRPr="00A20910">
        <w:rPr>
          <w:sz w:val="28"/>
          <w:szCs w:val="28"/>
        </w:rPr>
        <w:t>р</w:t>
      </w:r>
      <w:r w:rsidRPr="00A20910">
        <w:rPr>
          <w:sz w:val="28"/>
          <w:szCs w:val="28"/>
        </w:rPr>
        <w:t>ждаются</w:t>
      </w:r>
      <w:r>
        <w:rPr>
          <w:sz w:val="28"/>
          <w:szCs w:val="28"/>
        </w:rPr>
        <w:t>до</w:t>
      </w:r>
      <w:proofErr w:type="spellEnd"/>
      <w:r>
        <w:rPr>
          <w:sz w:val="28"/>
          <w:szCs w:val="28"/>
        </w:rPr>
        <w:t xml:space="preserve"> начала учебного года </w:t>
      </w:r>
      <w:r w:rsidRPr="00A20910">
        <w:rPr>
          <w:sz w:val="28"/>
          <w:szCs w:val="28"/>
        </w:rPr>
        <w:t>и размещены в ЭИОС университета.</w:t>
      </w:r>
    </w:p>
    <w:p w:rsidR="00A843F4" w:rsidRDefault="00A843F4" w:rsidP="00A843F4">
      <w:pPr>
        <w:pStyle w:val="a6"/>
        <w:ind w:left="0" w:firstLine="709"/>
        <w:jc w:val="both"/>
        <w:rPr>
          <w:sz w:val="28"/>
          <w:szCs w:val="28"/>
        </w:rPr>
      </w:pPr>
      <w:r w:rsidRPr="00A20910">
        <w:rPr>
          <w:sz w:val="28"/>
          <w:szCs w:val="28"/>
        </w:rPr>
        <w:t>На сайте ПГУ представлена актуализированная информация по учебно-методической работе кафедры, в том числе актуализированные аннотации ОПОП со всеми приложениями.</w:t>
      </w:r>
    </w:p>
    <w:p w:rsidR="00590750" w:rsidRDefault="00590750" w:rsidP="00A61B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592C" w:rsidRPr="00A20910" w:rsidRDefault="0031592C" w:rsidP="0031592C">
      <w:pPr>
        <w:pStyle w:val="a6"/>
        <w:ind w:left="0" w:firstLine="709"/>
        <w:jc w:val="both"/>
        <w:rPr>
          <w:sz w:val="28"/>
          <w:szCs w:val="28"/>
        </w:rPr>
      </w:pPr>
      <w:r w:rsidRPr="00A20910">
        <w:rPr>
          <w:sz w:val="28"/>
          <w:szCs w:val="28"/>
        </w:rPr>
        <w:t xml:space="preserve">Вместе с тем </w:t>
      </w:r>
      <w:bookmarkStart w:id="0" w:name="_Hlk32345717"/>
      <w:r w:rsidRPr="00A20910">
        <w:rPr>
          <w:sz w:val="28"/>
          <w:szCs w:val="28"/>
        </w:rPr>
        <w:t>на сайте кафедры https://dep_siup.pnzgu.ru/:</w:t>
      </w:r>
    </w:p>
    <w:bookmarkEnd w:id="0"/>
    <w:p w:rsidR="0031592C" w:rsidRDefault="0031592C" w:rsidP="0031592C">
      <w:pPr>
        <w:pStyle w:val="a6"/>
        <w:ind w:left="0" w:firstLine="709"/>
        <w:jc w:val="both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В разделе «Учебные аудитории» отсутствует информация о наличии к</w:t>
      </w:r>
      <w:r>
        <w:rPr>
          <w:rStyle w:val="FontStyle15"/>
          <w:sz w:val="28"/>
          <w:szCs w:val="28"/>
        </w:rPr>
        <w:t>а</w:t>
      </w:r>
      <w:r>
        <w:rPr>
          <w:rStyle w:val="FontStyle15"/>
          <w:sz w:val="28"/>
          <w:szCs w:val="28"/>
        </w:rPr>
        <w:t>бинета для самостоятельной работы студентов.</w:t>
      </w:r>
    </w:p>
    <w:p w:rsidR="0031592C" w:rsidRDefault="0031592C" w:rsidP="0031592C">
      <w:pPr>
        <w:pStyle w:val="a6"/>
        <w:ind w:left="0" w:firstLine="709"/>
        <w:jc w:val="both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Раздел «Абитуриенты», подраздел «Аспирантам» содержит устаревшую информацию об аспирантах, обучающихся в настоящее время, указано – асп</w:t>
      </w:r>
      <w:r>
        <w:rPr>
          <w:rStyle w:val="FontStyle15"/>
          <w:sz w:val="28"/>
          <w:szCs w:val="28"/>
        </w:rPr>
        <w:t>и</w:t>
      </w:r>
      <w:r>
        <w:rPr>
          <w:rStyle w:val="FontStyle15"/>
          <w:sz w:val="28"/>
          <w:szCs w:val="28"/>
        </w:rPr>
        <w:t>ранты 4-го года обучения: Комиссарова О.В. отсутствует в списках отдела а</w:t>
      </w:r>
      <w:r>
        <w:rPr>
          <w:rStyle w:val="FontStyle15"/>
          <w:sz w:val="28"/>
          <w:szCs w:val="28"/>
        </w:rPr>
        <w:t>с</w:t>
      </w:r>
      <w:r>
        <w:rPr>
          <w:rStyle w:val="FontStyle15"/>
          <w:sz w:val="28"/>
          <w:szCs w:val="28"/>
        </w:rPr>
        <w:t>пирантуры, Каримова Л.Ф. завершила обручение в 2015 году, аспирантка 3 года обучения Савинова А.В. отчислена в 2014 году. В настоящее время в аспира</w:t>
      </w:r>
      <w:r>
        <w:rPr>
          <w:rStyle w:val="FontStyle15"/>
          <w:sz w:val="28"/>
          <w:szCs w:val="28"/>
        </w:rPr>
        <w:t>н</w:t>
      </w:r>
      <w:r>
        <w:rPr>
          <w:rStyle w:val="FontStyle15"/>
          <w:sz w:val="28"/>
          <w:szCs w:val="28"/>
        </w:rPr>
        <w:t xml:space="preserve">туре обучается Карамышева Е.Ю., 1 год обучения и </w:t>
      </w:r>
      <w:proofErr w:type="spellStart"/>
      <w:r>
        <w:rPr>
          <w:rStyle w:val="FontStyle15"/>
          <w:sz w:val="28"/>
          <w:szCs w:val="28"/>
        </w:rPr>
        <w:t>Свечникова</w:t>
      </w:r>
      <w:proofErr w:type="spellEnd"/>
      <w:r>
        <w:rPr>
          <w:rStyle w:val="FontStyle15"/>
          <w:sz w:val="28"/>
          <w:szCs w:val="28"/>
        </w:rPr>
        <w:t> Ю.А., 2 год обучения.</w:t>
      </w:r>
    </w:p>
    <w:p w:rsidR="0031592C" w:rsidRPr="003C25ED" w:rsidRDefault="0031592C" w:rsidP="0031592C">
      <w:pPr>
        <w:pStyle w:val="a6"/>
        <w:ind w:left="0" w:firstLine="709"/>
        <w:jc w:val="both"/>
        <w:rPr>
          <w:rStyle w:val="FontStyle15"/>
          <w:sz w:val="28"/>
          <w:szCs w:val="28"/>
        </w:rPr>
      </w:pPr>
      <w:r>
        <w:rPr>
          <w:sz w:val="28"/>
          <w:szCs w:val="28"/>
        </w:rPr>
        <w:t xml:space="preserve">В отдельных рабочих программах дисциплин направления подготовки бакалавриата 38.03.03 Управление </w:t>
      </w:r>
      <w:r w:rsidRPr="003C25ED">
        <w:rPr>
          <w:rStyle w:val="FontStyle15"/>
          <w:sz w:val="28"/>
          <w:szCs w:val="28"/>
        </w:rPr>
        <w:t>персоналом, например, Иностранный язык (1 семестр, английский, ОК-5) ошибочно указано место дисциплины в структ</w:t>
      </w:r>
      <w:r w:rsidRPr="003C25ED">
        <w:rPr>
          <w:rStyle w:val="FontStyle15"/>
          <w:sz w:val="28"/>
          <w:szCs w:val="28"/>
        </w:rPr>
        <w:t>у</w:t>
      </w:r>
      <w:r w:rsidRPr="003C25ED">
        <w:rPr>
          <w:rStyle w:val="FontStyle15"/>
          <w:sz w:val="28"/>
          <w:szCs w:val="28"/>
        </w:rPr>
        <w:t>ре основной образовательной программы – изучению дисциплины предшеств</w:t>
      </w:r>
      <w:r w:rsidRPr="003C25ED">
        <w:rPr>
          <w:rStyle w:val="FontStyle15"/>
          <w:sz w:val="28"/>
          <w:szCs w:val="28"/>
        </w:rPr>
        <w:t>у</w:t>
      </w:r>
      <w:r w:rsidRPr="003C25ED">
        <w:rPr>
          <w:rStyle w:val="FontStyle15"/>
          <w:sz w:val="28"/>
          <w:szCs w:val="28"/>
        </w:rPr>
        <w:t>ет дисциплина Социология (3 семестр, ОК-6, ОПК-5, ПК-3), а в рабочей пр</w:t>
      </w:r>
      <w:r w:rsidRPr="003C25ED">
        <w:rPr>
          <w:rStyle w:val="FontStyle15"/>
          <w:sz w:val="28"/>
          <w:szCs w:val="28"/>
        </w:rPr>
        <w:t>о</w:t>
      </w:r>
      <w:r w:rsidRPr="003C25ED">
        <w:rPr>
          <w:rStyle w:val="FontStyle15"/>
          <w:sz w:val="28"/>
          <w:szCs w:val="28"/>
        </w:rPr>
        <w:t>грамме дисциплины Иностранный язык (1 семестр, немецкий, ОК-5) отсутств</w:t>
      </w:r>
      <w:r w:rsidRPr="003C25ED">
        <w:rPr>
          <w:rStyle w:val="FontStyle15"/>
          <w:sz w:val="28"/>
          <w:szCs w:val="28"/>
        </w:rPr>
        <w:t>у</w:t>
      </w:r>
      <w:r w:rsidRPr="003C25ED">
        <w:rPr>
          <w:rStyle w:val="FontStyle15"/>
          <w:sz w:val="28"/>
          <w:szCs w:val="28"/>
        </w:rPr>
        <w:t>ет перечень предшествующих и последующих изучаемых дисциплин, соде</w:t>
      </w:r>
      <w:r w:rsidRPr="003C25ED">
        <w:rPr>
          <w:rStyle w:val="FontStyle15"/>
          <w:sz w:val="28"/>
          <w:szCs w:val="28"/>
        </w:rPr>
        <w:t>р</w:t>
      </w:r>
      <w:r w:rsidRPr="003C25ED">
        <w:rPr>
          <w:rStyle w:val="FontStyle15"/>
          <w:sz w:val="28"/>
          <w:szCs w:val="28"/>
        </w:rPr>
        <w:t>жащих ОК-5.</w:t>
      </w:r>
    </w:p>
    <w:p w:rsidR="0031592C" w:rsidRPr="003C25ED" w:rsidRDefault="0031592C" w:rsidP="0031592C">
      <w:pPr>
        <w:pStyle w:val="a6"/>
        <w:ind w:left="0" w:firstLine="709"/>
        <w:jc w:val="both"/>
        <w:rPr>
          <w:rStyle w:val="FontStyle15"/>
          <w:sz w:val="28"/>
          <w:szCs w:val="28"/>
        </w:rPr>
      </w:pPr>
    </w:p>
    <w:p w:rsidR="00AC53AB" w:rsidRDefault="00AC53AB">
      <w:pPr>
        <w:rPr>
          <w:rStyle w:val="FontStyle15"/>
          <w:rFonts w:eastAsia="Times New Roman"/>
          <w:sz w:val="28"/>
          <w:szCs w:val="28"/>
        </w:rPr>
      </w:pPr>
      <w:r>
        <w:rPr>
          <w:rStyle w:val="FontStyle15"/>
          <w:sz w:val="28"/>
          <w:szCs w:val="28"/>
        </w:rPr>
        <w:br w:type="page"/>
      </w:r>
    </w:p>
    <w:p w:rsidR="0031592C" w:rsidRPr="003C25ED" w:rsidRDefault="0031592C" w:rsidP="003C25ED">
      <w:pPr>
        <w:pStyle w:val="a6"/>
        <w:ind w:left="0" w:firstLine="709"/>
        <w:jc w:val="both"/>
        <w:rPr>
          <w:rStyle w:val="FontStyle15"/>
          <w:sz w:val="28"/>
          <w:szCs w:val="28"/>
        </w:rPr>
      </w:pPr>
      <w:r w:rsidRPr="003C25ED">
        <w:rPr>
          <w:rStyle w:val="FontStyle15"/>
          <w:sz w:val="28"/>
          <w:szCs w:val="28"/>
        </w:rPr>
        <w:lastRenderedPageBreak/>
        <w:t xml:space="preserve">Материалы УМКД кафедры содержат: </w:t>
      </w:r>
    </w:p>
    <w:p w:rsidR="0031592C" w:rsidRPr="003C25ED" w:rsidRDefault="00305208" w:rsidP="003C25ED">
      <w:pPr>
        <w:pStyle w:val="a6"/>
        <w:ind w:left="0" w:firstLine="709"/>
        <w:jc w:val="both"/>
        <w:rPr>
          <w:rStyle w:val="FontStyle15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31592C" w:rsidRPr="003C25ED">
        <w:rPr>
          <w:rStyle w:val="FontStyle15"/>
          <w:sz w:val="28"/>
          <w:szCs w:val="28"/>
        </w:rPr>
        <w:t>методические указания для обучающихся по освоению дисциплины, включая работу над конспектом лекции, работу с рекомендованной литерат</w:t>
      </w:r>
      <w:r w:rsidR="0031592C" w:rsidRPr="003C25ED">
        <w:rPr>
          <w:rStyle w:val="FontStyle15"/>
          <w:sz w:val="28"/>
          <w:szCs w:val="28"/>
        </w:rPr>
        <w:t>у</w:t>
      </w:r>
      <w:r w:rsidR="0031592C" w:rsidRPr="003C25ED">
        <w:rPr>
          <w:rStyle w:val="FontStyle15"/>
          <w:sz w:val="28"/>
          <w:szCs w:val="28"/>
        </w:rPr>
        <w:t>рой, подготовку к практическим занятиям;</w:t>
      </w:r>
    </w:p>
    <w:p w:rsidR="0031592C" w:rsidRPr="003C25ED" w:rsidRDefault="00305208" w:rsidP="003C25ED">
      <w:pPr>
        <w:pStyle w:val="a6"/>
        <w:ind w:left="0" w:firstLine="709"/>
        <w:jc w:val="both"/>
        <w:rPr>
          <w:rStyle w:val="FontStyle15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31592C" w:rsidRPr="003C25ED">
        <w:rPr>
          <w:rStyle w:val="FontStyle15"/>
          <w:sz w:val="28"/>
          <w:szCs w:val="28"/>
        </w:rPr>
        <w:t xml:space="preserve">методические указания к выполнению контрольных работ студентами заочной формы обучения; </w:t>
      </w:r>
    </w:p>
    <w:p w:rsidR="0031592C" w:rsidRPr="003C25ED" w:rsidRDefault="00305208" w:rsidP="003C25ED">
      <w:pPr>
        <w:pStyle w:val="a6"/>
        <w:ind w:left="0" w:firstLine="709"/>
        <w:jc w:val="both"/>
        <w:rPr>
          <w:rStyle w:val="FontStyle15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31592C" w:rsidRPr="003C25ED">
        <w:rPr>
          <w:rStyle w:val="FontStyle15"/>
          <w:sz w:val="28"/>
          <w:szCs w:val="28"/>
        </w:rPr>
        <w:t>методические рекомендации по организации самостоятельной работы студентов, включая подготовку к сдаче практических нормативов, подготовку к тестированию и др.</w:t>
      </w:r>
    </w:p>
    <w:p w:rsidR="0031592C" w:rsidRPr="003C25ED" w:rsidRDefault="0031592C" w:rsidP="0031592C">
      <w:pPr>
        <w:pStyle w:val="a6"/>
        <w:ind w:left="0" w:firstLine="709"/>
        <w:jc w:val="both"/>
        <w:rPr>
          <w:rStyle w:val="FontStyle15"/>
          <w:sz w:val="28"/>
          <w:szCs w:val="28"/>
        </w:rPr>
      </w:pPr>
      <w:r w:rsidRPr="003C25ED">
        <w:rPr>
          <w:rStyle w:val="FontStyle15"/>
          <w:sz w:val="28"/>
          <w:szCs w:val="28"/>
        </w:rPr>
        <w:t xml:space="preserve">УМКД ежегодно </w:t>
      </w:r>
      <w:proofErr w:type="spellStart"/>
      <w:r w:rsidRPr="003C25ED">
        <w:rPr>
          <w:rStyle w:val="FontStyle15"/>
          <w:sz w:val="28"/>
          <w:szCs w:val="28"/>
        </w:rPr>
        <w:t>переутверждались</w:t>
      </w:r>
      <w:proofErr w:type="spellEnd"/>
      <w:r w:rsidRPr="003C25ED">
        <w:rPr>
          <w:rStyle w:val="FontStyle15"/>
          <w:sz w:val="28"/>
          <w:szCs w:val="28"/>
        </w:rPr>
        <w:t xml:space="preserve"> на учебный год, элементы УМКД, предназначенные студентам размещены в ЭИОС и доступны для обучающихся очной и заочной форм обучения.</w:t>
      </w:r>
    </w:p>
    <w:p w:rsidR="0031592C" w:rsidRPr="003C25ED" w:rsidRDefault="0031592C" w:rsidP="003C25ED">
      <w:pPr>
        <w:pStyle w:val="a6"/>
        <w:ind w:left="0" w:firstLine="709"/>
        <w:jc w:val="both"/>
        <w:rPr>
          <w:rStyle w:val="FontStyle15"/>
          <w:sz w:val="28"/>
          <w:szCs w:val="28"/>
        </w:rPr>
      </w:pPr>
      <w:r w:rsidRPr="003C25ED">
        <w:rPr>
          <w:rStyle w:val="FontStyle15"/>
          <w:sz w:val="28"/>
          <w:szCs w:val="28"/>
        </w:rPr>
        <w:t>На кафедре за отчетный период подготовлены учебно-методические ко</w:t>
      </w:r>
      <w:r w:rsidRPr="003C25ED">
        <w:rPr>
          <w:rStyle w:val="FontStyle15"/>
          <w:sz w:val="28"/>
          <w:szCs w:val="28"/>
        </w:rPr>
        <w:t>м</w:t>
      </w:r>
      <w:r w:rsidRPr="003C25ED">
        <w:rPr>
          <w:rStyle w:val="FontStyle15"/>
          <w:sz w:val="28"/>
          <w:szCs w:val="28"/>
        </w:rPr>
        <w:t xml:space="preserve">плексы дисциплин: </w:t>
      </w:r>
    </w:p>
    <w:p w:rsidR="0031592C" w:rsidRPr="003C25ED" w:rsidRDefault="0031592C" w:rsidP="003C25ED">
      <w:pPr>
        <w:pStyle w:val="a6"/>
        <w:ind w:left="0" w:firstLine="709"/>
        <w:jc w:val="both"/>
        <w:rPr>
          <w:rStyle w:val="FontStyle15"/>
          <w:sz w:val="28"/>
          <w:szCs w:val="28"/>
        </w:rPr>
      </w:pPr>
      <w:r w:rsidRPr="003C25ED">
        <w:rPr>
          <w:rStyle w:val="FontStyle15"/>
          <w:sz w:val="28"/>
          <w:szCs w:val="28"/>
        </w:rPr>
        <w:t xml:space="preserve">по направлению 38.03.03 Управление персоналом: </w:t>
      </w:r>
    </w:p>
    <w:tbl>
      <w:tblPr>
        <w:tblStyle w:val="a4"/>
        <w:tblW w:w="0" w:type="auto"/>
        <w:tblLook w:val="04A0"/>
      </w:tblPr>
      <w:tblGrid>
        <w:gridCol w:w="1641"/>
        <w:gridCol w:w="1642"/>
        <w:gridCol w:w="1642"/>
        <w:gridCol w:w="1642"/>
        <w:gridCol w:w="1643"/>
        <w:gridCol w:w="1643"/>
      </w:tblGrid>
      <w:tr w:rsidR="0031592C" w:rsidRPr="00A20910" w:rsidTr="002A696D">
        <w:tc>
          <w:tcPr>
            <w:tcW w:w="1641" w:type="dxa"/>
            <w:vAlign w:val="center"/>
          </w:tcPr>
          <w:p w:rsidR="0031592C" w:rsidRPr="00A20910" w:rsidRDefault="0031592C" w:rsidP="002A696D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A20910">
              <w:rPr>
                <w:sz w:val="28"/>
                <w:szCs w:val="28"/>
              </w:rPr>
              <w:t>2017</w:t>
            </w:r>
          </w:p>
        </w:tc>
        <w:tc>
          <w:tcPr>
            <w:tcW w:w="1642" w:type="dxa"/>
            <w:vAlign w:val="center"/>
          </w:tcPr>
          <w:p w:rsidR="0031592C" w:rsidRPr="00A20910" w:rsidRDefault="0031592C" w:rsidP="002A696D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A20910">
              <w:rPr>
                <w:sz w:val="28"/>
                <w:szCs w:val="28"/>
              </w:rPr>
              <w:t>2018</w:t>
            </w:r>
          </w:p>
        </w:tc>
        <w:tc>
          <w:tcPr>
            <w:tcW w:w="1642" w:type="dxa"/>
            <w:vAlign w:val="center"/>
          </w:tcPr>
          <w:p w:rsidR="0031592C" w:rsidRPr="00A20910" w:rsidRDefault="0031592C" w:rsidP="002A696D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A20910">
              <w:rPr>
                <w:sz w:val="28"/>
                <w:szCs w:val="28"/>
              </w:rPr>
              <w:t>2019</w:t>
            </w:r>
          </w:p>
        </w:tc>
        <w:tc>
          <w:tcPr>
            <w:tcW w:w="1642" w:type="dxa"/>
            <w:vAlign w:val="center"/>
          </w:tcPr>
          <w:p w:rsidR="0031592C" w:rsidRPr="00A20910" w:rsidRDefault="0031592C" w:rsidP="002A696D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A20910">
              <w:rPr>
                <w:sz w:val="28"/>
                <w:szCs w:val="28"/>
              </w:rPr>
              <w:t>2020</w:t>
            </w:r>
          </w:p>
        </w:tc>
        <w:tc>
          <w:tcPr>
            <w:tcW w:w="1643" w:type="dxa"/>
          </w:tcPr>
          <w:p w:rsidR="0031592C" w:rsidRPr="00A20910" w:rsidRDefault="0031592C" w:rsidP="002A696D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A20910">
              <w:rPr>
                <w:sz w:val="28"/>
                <w:szCs w:val="28"/>
              </w:rPr>
              <w:t>2021</w:t>
            </w:r>
          </w:p>
        </w:tc>
        <w:tc>
          <w:tcPr>
            <w:tcW w:w="1643" w:type="dxa"/>
            <w:vAlign w:val="center"/>
          </w:tcPr>
          <w:p w:rsidR="0031592C" w:rsidRPr="00A20910" w:rsidRDefault="0031592C" w:rsidP="002A696D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A20910">
              <w:rPr>
                <w:sz w:val="28"/>
                <w:szCs w:val="28"/>
              </w:rPr>
              <w:t>Итого</w:t>
            </w:r>
          </w:p>
        </w:tc>
      </w:tr>
      <w:tr w:rsidR="0031592C" w:rsidRPr="00A20910" w:rsidTr="002A696D">
        <w:tc>
          <w:tcPr>
            <w:tcW w:w="1641" w:type="dxa"/>
            <w:vAlign w:val="center"/>
          </w:tcPr>
          <w:p w:rsidR="0031592C" w:rsidRPr="00A20910" w:rsidRDefault="0031592C" w:rsidP="002A696D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A20910">
              <w:rPr>
                <w:sz w:val="28"/>
                <w:szCs w:val="28"/>
              </w:rPr>
              <w:t>-</w:t>
            </w:r>
          </w:p>
        </w:tc>
        <w:tc>
          <w:tcPr>
            <w:tcW w:w="1642" w:type="dxa"/>
            <w:vAlign w:val="center"/>
          </w:tcPr>
          <w:p w:rsidR="0031592C" w:rsidRPr="00A20910" w:rsidRDefault="0031592C" w:rsidP="002A696D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A20910">
              <w:rPr>
                <w:sz w:val="28"/>
                <w:szCs w:val="28"/>
              </w:rPr>
              <w:t>-</w:t>
            </w:r>
          </w:p>
        </w:tc>
        <w:tc>
          <w:tcPr>
            <w:tcW w:w="1642" w:type="dxa"/>
            <w:vAlign w:val="center"/>
          </w:tcPr>
          <w:p w:rsidR="0031592C" w:rsidRPr="00A20910" w:rsidRDefault="0031592C" w:rsidP="002A696D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A20910">
              <w:rPr>
                <w:sz w:val="28"/>
                <w:szCs w:val="28"/>
              </w:rPr>
              <w:t>-</w:t>
            </w:r>
          </w:p>
        </w:tc>
        <w:tc>
          <w:tcPr>
            <w:tcW w:w="1642" w:type="dxa"/>
            <w:vAlign w:val="center"/>
          </w:tcPr>
          <w:p w:rsidR="0031592C" w:rsidRPr="00A20910" w:rsidRDefault="0031592C" w:rsidP="002A696D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A20910">
              <w:rPr>
                <w:sz w:val="28"/>
                <w:szCs w:val="28"/>
              </w:rPr>
              <w:t>-</w:t>
            </w:r>
          </w:p>
        </w:tc>
        <w:tc>
          <w:tcPr>
            <w:tcW w:w="1643" w:type="dxa"/>
            <w:vAlign w:val="center"/>
          </w:tcPr>
          <w:p w:rsidR="0031592C" w:rsidRPr="00A20910" w:rsidRDefault="0031592C" w:rsidP="002A696D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A20910">
              <w:rPr>
                <w:sz w:val="28"/>
                <w:szCs w:val="28"/>
              </w:rPr>
              <w:t>39</w:t>
            </w:r>
          </w:p>
        </w:tc>
        <w:tc>
          <w:tcPr>
            <w:tcW w:w="1643" w:type="dxa"/>
            <w:vAlign w:val="center"/>
          </w:tcPr>
          <w:p w:rsidR="0031592C" w:rsidRPr="00A20910" w:rsidRDefault="0031592C" w:rsidP="002A696D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A20910">
              <w:rPr>
                <w:sz w:val="28"/>
                <w:szCs w:val="28"/>
              </w:rPr>
              <w:t>39</w:t>
            </w:r>
          </w:p>
        </w:tc>
      </w:tr>
    </w:tbl>
    <w:p w:rsidR="0031592C" w:rsidRPr="00A20910" w:rsidRDefault="0031592C" w:rsidP="0031592C">
      <w:pPr>
        <w:pStyle w:val="a6"/>
        <w:ind w:left="0" w:firstLine="709"/>
        <w:jc w:val="both"/>
        <w:rPr>
          <w:sz w:val="28"/>
          <w:szCs w:val="28"/>
        </w:rPr>
      </w:pPr>
    </w:p>
    <w:p w:rsidR="0031592C" w:rsidRPr="00A20910" w:rsidRDefault="0031592C" w:rsidP="0031592C">
      <w:pPr>
        <w:pStyle w:val="a6"/>
        <w:ind w:left="0" w:firstLine="709"/>
        <w:jc w:val="both"/>
        <w:rPr>
          <w:sz w:val="28"/>
          <w:szCs w:val="28"/>
        </w:rPr>
      </w:pPr>
      <w:r w:rsidRPr="00A20910">
        <w:rPr>
          <w:sz w:val="28"/>
          <w:szCs w:val="28"/>
        </w:rPr>
        <w:t xml:space="preserve">по направлению 38.04.03 Управление персоналом: </w:t>
      </w:r>
    </w:p>
    <w:tbl>
      <w:tblPr>
        <w:tblStyle w:val="a4"/>
        <w:tblW w:w="0" w:type="auto"/>
        <w:tblLook w:val="04A0"/>
      </w:tblPr>
      <w:tblGrid>
        <w:gridCol w:w="1642"/>
        <w:gridCol w:w="1642"/>
        <w:gridCol w:w="1642"/>
        <w:gridCol w:w="1642"/>
        <w:gridCol w:w="1642"/>
        <w:gridCol w:w="1643"/>
      </w:tblGrid>
      <w:tr w:rsidR="0031592C" w:rsidRPr="00A20910" w:rsidTr="002A696D">
        <w:tc>
          <w:tcPr>
            <w:tcW w:w="1642" w:type="dxa"/>
            <w:vAlign w:val="center"/>
          </w:tcPr>
          <w:p w:rsidR="0031592C" w:rsidRPr="00A20910" w:rsidRDefault="0031592C" w:rsidP="002A696D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A20910">
              <w:rPr>
                <w:sz w:val="28"/>
                <w:szCs w:val="28"/>
              </w:rPr>
              <w:t>2017</w:t>
            </w:r>
          </w:p>
        </w:tc>
        <w:tc>
          <w:tcPr>
            <w:tcW w:w="1642" w:type="dxa"/>
            <w:vAlign w:val="center"/>
          </w:tcPr>
          <w:p w:rsidR="0031592C" w:rsidRPr="00A20910" w:rsidRDefault="0031592C" w:rsidP="002A696D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A20910">
              <w:rPr>
                <w:sz w:val="28"/>
                <w:szCs w:val="28"/>
              </w:rPr>
              <w:t>2018</w:t>
            </w:r>
          </w:p>
        </w:tc>
        <w:tc>
          <w:tcPr>
            <w:tcW w:w="1642" w:type="dxa"/>
            <w:vAlign w:val="center"/>
          </w:tcPr>
          <w:p w:rsidR="0031592C" w:rsidRPr="00A20910" w:rsidRDefault="0031592C" w:rsidP="002A696D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A20910">
              <w:rPr>
                <w:sz w:val="28"/>
                <w:szCs w:val="28"/>
              </w:rPr>
              <w:t>2019</w:t>
            </w:r>
          </w:p>
        </w:tc>
        <w:tc>
          <w:tcPr>
            <w:tcW w:w="1642" w:type="dxa"/>
            <w:vAlign w:val="center"/>
          </w:tcPr>
          <w:p w:rsidR="0031592C" w:rsidRPr="00A20910" w:rsidRDefault="0031592C" w:rsidP="002A696D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A20910">
              <w:rPr>
                <w:sz w:val="28"/>
                <w:szCs w:val="28"/>
              </w:rPr>
              <w:t>2020</w:t>
            </w:r>
          </w:p>
        </w:tc>
        <w:tc>
          <w:tcPr>
            <w:tcW w:w="1642" w:type="dxa"/>
            <w:vAlign w:val="center"/>
          </w:tcPr>
          <w:p w:rsidR="0031592C" w:rsidRPr="00A20910" w:rsidRDefault="0031592C" w:rsidP="002A696D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A20910">
              <w:rPr>
                <w:sz w:val="28"/>
                <w:szCs w:val="28"/>
              </w:rPr>
              <w:t>2021</w:t>
            </w:r>
          </w:p>
        </w:tc>
        <w:tc>
          <w:tcPr>
            <w:tcW w:w="1643" w:type="dxa"/>
            <w:vAlign w:val="center"/>
          </w:tcPr>
          <w:p w:rsidR="0031592C" w:rsidRPr="00A20910" w:rsidRDefault="0031592C" w:rsidP="002A696D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A20910">
              <w:rPr>
                <w:sz w:val="28"/>
                <w:szCs w:val="28"/>
              </w:rPr>
              <w:t>Итого</w:t>
            </w:r>
          </w:p>
        </w:tc>
      </w:tr>
      <w:tr w:rsidR="0031592C" w:rsidRPr="00A20910" w:rsidTr="002A696D">
        <w:tc>
          <w:tcPr>
            <w:tcW w:w="1642" w:type="dxa"/>
            <w:vAlign w:val="center"/>
          </w:tcPr>
          <w:p w:rsidR="0031592C" w:rsidRPr="00A20910" w:rsidRDefault="0031592C" w:rsidP="002A696D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A20910">
              <w:rPr>
                <w:sz w:val="28"/>
                <w:szCs w:val="28"/>
              </w:rPr>
              <w:t>-</w:t>
            </w:r>
          </w:p>
        </w:tc>
        <w:tc>
          <w:tcPr>
            <w:tcW w:w="1642" w:type="dxa"/>
            <w:vAlign w:val="center"/>
          </w:tcPr>
          <w:p w:rsidR="0031592C" w:rsidRPr="00A20910" w:rsidRDefault="0031592C" w:rsidP="002A696D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A20910">
              <w:rPr>
                <w:sz w:val="28"/>
                <w:szCs w:val="28"/>
              </w:rPr>
              <w:t>-</w:t>
            </w:r>
          </w:p>
        </w:tc>
        <w:tc>
          <w:tcPr>
            <w:tcW w:w="1642" w:type="dxa"/>
            <w:vAlign w:val="center"/>
          </w:tcPr>
          <w:p w:rsidR="0031592C" w:rsidRPr="00A20910" w:rsidRDefault="0031592C" w:rsidP="002A696D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A20910">
              <w:rPr>
                <w:sz w:val="28"/>
                <w:szCs w:val="28"/>
              </w:rPr>
              <w:t>-</w:t>
            </w:r>
          </w:p>
        </w:tc>
        <w:tc>
          <w:tcPr>
            <w:tcW w:w="1642" w:type="dxa"/>
            <w:vAlign w:val="center"/>
          </w:tcPr>
          <w:p w:rsidR="0031592C" w:rsidRPr="00A20910" w:rsidRDefault="0031592C" w:rsidP="002A696D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A20910">
              <w:rPr>
                <w:sz w:val="28"/>
                <w:szCs w:val="28"/>
              </w:rPr>
              <w:t>-</w:t>
            </w:r>
          </w:p>
        </w:tc>
        <w:tc>
          <w:tcPr>
            <w:tcW w:w="1642" w:type="dxa"/>
            <w:vAlign w:val="center"/>
          </w:tcPr>
          <w:p w:rsidR="0031592C" w:rsidRPr="00A20910" w:rsidRDefault="0031592C" w:rsidP="002A696D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A20910">
              <w:rPr>
                <w:sz w:val="28"/>
                <w:szCs w:val="28"/>
              </w:rPr>
              <w:t>19</w:t>
            </w:r>
          </w:p>
        </w:tc>
        <w:tc>
          <w:tcPr>
            <w:tcW w:w="1643" w:type="dxa"/>
            <w:vAlign w:val="center"/>
          </w:tcPr>
          <w:p w:rsidR="0031592C" w:rsidRPr="00A20910" w:rsidRDefault="0031592C" w:rsidP="002A696D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A20910">
              <w:rPr>
                <w:sz w:val="28"/>
                <w:szCs w:val="28"/>
              </w:rPr>
              <w:t>19</w:t>
            </w:r>
          </w:p>
        </w:tc>
      </w:tr>
    </w:tbl>
    <w:p w:rsidR="0031592C" w:rsidRPr="003C25ED" w:rsidRDefault="0031592C" w:rsidP="003C25ED">
      <w:pPr>
        <w:pStyle w:val="a6"/>
        <w:ind w:left="0" w:firstLine="709"/>
        <w:jc w:val="both"/>
        <w:rPr>
          <w:sz w:val="28"/>
          <w:szCs w:val="28"/>
        </w:rPr>
      </w:pPr>
    </w:p>
    <w:p w:rsidR="0031592C" w:rsidRPr="003C25ED" w:rsidRDefault="0031592C" w:rsidP="003C25ED">
      <w:pPr>
        <w:pStyle w:val="a6"/>
        <w:ind w:left="0" w:firstLine="709"/>
        <w:jc w:val="both"/>
        <w:rPr>
          <w:sz w:val="28"/>
          <w:szCs w:val="28"/>
        </w:rPr>
      </w:pPr>
      <w:r w:rsidRPr="003C25ED">
        <w:rPr>
          <w:sz w:val="28"/>
          <w:szCs w:val="28"/>
        </w:rPr>
        <w:t>По остальным образовательным программам, реализуемым в ПГУ (ди</w:t>
      </w:r>
      <w:r w:rsidRPr="003C25ED">
        <w:rPr>
          <w:sz w:val="28"/>
          <w:szCs w:val="28"/>
        </w:rPr>
        <w:t>с</w:t>
      </w:r>
      <w:r w:rsidRPr="003C25ED">
        <w:rPr>
          <w:sz w:val="28"/>
          <w:szCs w:val="28"/>
        </w:rPr>
        <w:t>циплины «Социология», Тайм-менеджмент», Управление проектами в профе</w:t>
      </w:r>
      <w:r w:rsidRPr="003C25ED">
        <w:rPr>
          <w:sz w:val="28"/>
          <w:szCs w:val="28"/>
        </w:rPr>
        <w:t>с</w:t>
      </w:r>
      <w:r w:rsidRPr="003C25ED">
        <w:rPr>
          <w:sz w:val="28"/>
          <w:szCs w:val="28"/>
        </w:rPr>
        <w:t>сиональной сфере», по ФГОС 3++) – порядка 25.</w:t>
      </w:r>
    </w:p>
    <w:p w:rsidR="0031592C" w:rsidRPr="003C25ED" w:rsidRDefault="0031592C" w:rsidP="003C25ED">
      <w:pPr>
        <w:pStyle w:val="a6"/>
        <w:ind w:left="0" w:firstLine="709"/>
        <w:jc w:val="both"/>
        <w:rPr>
          <w:sz w:val="28"/>
          <w:szCs w:val="28"/>
        </w:rPr>
      </w:pPr>
      <w:r w:rsidRPr="003C25ED">
        <w:rPr>
          <w:sz w:val="28"/>
          <w:szCs w:val="28"/>
        </w:rPr>
        <w:t>На сайте кафедры имеется электронная библиотека, сформированная из учебно-методических материалов разработанных сотрудниками кафедры и ск</w:t>
      </w:r>
      <w:r w:rsidRPr="003C25ED">
        <w:rPr>
          <w:sz w:val="28"/>
          <w:szCs w:val="28"/>
        </w:rPr>
        <w:t>а</w:t>
      </w:r>
      <w:r w:rsidRPr="003C25ED">
        <w:rPr>
          <w:sz w:val="28"/>
          <w:szCs w:val="28"/>
        </w:rPr>
        <w:t xml:space="preserve">ченных из ЭБС «Лань» – </w:t>
      </w:r>
      <w:hyperlink r:id="rId8" w:history="1">
        <w:r w:rsidRPr="003C25ED">
          <w:rPr>
            <w:sz w:val="28"/>
            <w:szCs w:val="28"/>
          </w:rPr>
          <w:t>https://eco.pnzgu.ru/librurary</w:t>
        </w:r>
      </w:hyperlink>
      <w:r w:rsidRPr="003C25ED">
        <w:rPr>
          <w:sz w:val="28"/>
          <w:szCs w:val="28"/>
        </w:rPr>
        <w:t>.</w:t>
      </w:r>
    </w:p>
    <w:p w:rsidR="0031592C" w:rsidRPr="003C25ED" w:rsidRDefault="0031592C" w:rsidP="003C25ED">
      <w:pPr>
        <w:pStyle w:val="a6"/>
        <w:ind w:left="0" w:firstLine="709"/>
        <w:jc w:val="both"/>
        <w:rPr>
          <w:sz w:val="28"/>
          <w:szCs w:val="28"/>
        </w:rPr>
      </w:pPr>
      <w:r w:rsidRPr="003C25ED">
        <w:rPr>
          <w:sz w:val="28"/>
          <w:szCs w:val="28"/>
        </w:rPr>
        <w:t xml:space="preserve">Преподавателями кафедры подготовлено и издано 12 учебных пособий: </w:t>
      </w:r>
    </w:p>
    <w:tbl>
      <w:tblPr>
        <w:tblStyle w:val="a4"/>
        <w:tblW w:w="0" w:type="auto"/>
        <w:tblLook w:val="04A0"/>
      </w:tblPr>
      <w:tblGrid>
        <w:gridCol w:w="1641"/>
        <w:gridCol w:w="1642"/>
        <w:gridCol w:w="1642"/>
        <w:gridCol w:w="1642"/>
        <w:gridCol w:w="1643"/>
        <w:gridCol w:w="1643"/>
      </w:tblGrid>
      <w:tr w:rsidR="0031592C" w:rsidRPr="00A20910" w:rsidTr="002A696D">
        <w:tc>
          <w:tcPr>
            <w:tcW w:w="1641" w:type="dxa"/>
            <w:vAlign w:val="center"/>
          </w:tcPr>
          <w:p w:rsidR="0031592C" w:rsidRPr="00A20910" w:rsidRDefault="0031592C" w:rsidP="002A696D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A20910">
              <w:rPr>
                <w:sz w:val="28"/>
                <w:szCs w:val="28"/>
              </w:rPr>
              <w:t>2017</w:t>
            </w:r>
          </w:p>
        </w:tc>
        <w:tc>
          <w:tcPr>
            <w:tcW w:w="1642" w:type="dxa"/>
            <w:vAlign w:val="center"/>
          </w:tcPr>
          <w:p w:rsidR="0031592C" w:rsidRPr="00A20910" w:rsidRDefault="0031592C" w:rsidP="002A696D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A20910">
              <w:rPr>
                <w:sz w:val="28"/>
                <w:szCs w:val="28"/>
              </w:rPr>
              <w:t>2018</w:t>
            </w:r>
          </w:p>
        </w:tc>
        <w:tc>
          <w:tcPr>
            <w:tcW w:w="1642" w:type="dxa"/>
            <w:vAlign w:val="center"/>
          </w:tcPr>
          <w:p w:rsidR="0031592C" w:rsidRPr="00A20910" w:rsidRDefault="0031592C" w:rsidP="002A696D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A20910">
              <w:rPr>
                <w:sz w:val="28"/>
                <w:szCs w:val="28"/>
              </w:rPr>
              <w:t>2019</w:t>
            </w:r>
          </w:p>
        </w:tc>
        <w:tc>
          <w:tcPr>
            <w:tcW w:w="1642" w:type="dxa"/>
            <w:vAlign w:val="center"/>
          </w:tcPr>
          <w:p w:rsidR="0031592C" w:rsidRPr="00A20910" w:rsidRDefault="0031592C" w:rsidP="002A696D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A20910">
              <w:rPr>
                <w:sz w:val="28"/>
                <w:szCs w:val="28"/>
              </w:rPr>
              <w:t>2020</w:t>
            </w:r>
          </w:p>
        </w:tc>
        <w:tc>
          <w:tcPr>
            <w:tcW w:w="1643" w:type="dxa"/>
          </w:tcPr>
          <w:p w:rsidR="0031592C" w:rsidRPr="00A20910" w:rsidRDefault="0031592C" w:rsidP="002A696D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A20910">
              <w:rPr>
                <w:sz w:val="28"/>
                <w:szCs w:val="28"/>
              </w:rPr>
              <w:t>2021</w:t>
            </w:r>
          </w:p>
        </w:tc>
        <w:tc>
          <w:tcPr>
            <w:tcW w:w="1643" w:type="dxa"/>
            <w:vAlign w:val="center"/>
          </w:tcPr>
          <w:p w:rsidR="0031592C" w:rsidRPr="00A20910" w:rsidRDefault="0031592C" w:rsidP="002A696D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A20910">
              <w:rPr>
                <w:sz w:val="28"/>
                <w:szCs w:val="28"/>
              </w:rPr>
              <w:t>Итого</w:t>
            </w:r>
          </w:p>
        </w:tc>
      </w:tr>
      <w:tr w:rsidR="0031592C" w:rsidRPr="00A20910" w:rsidTr="002A696D">
        <w:tc>
          <w:tcPr>
            <w:tcW w:w="1641" w:type="dxa"/>
            <w:vAlign w:val="center"/>
          </w:tcPr>
          <w:p w:rsidR="0031592C" w:rsidRPr="00A20910" w:rsidRDefault="0031592C" w:rsidP="002A696D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A20910">
              <w:rPr>
                <w:sz w:val="28"/>
                <w:szCs w:val="28"/>
              </w:rPr>
              <w:t>3</w:t>
            </w:r>
          </w:p>
        </w:tc>
        <w:tc>
          <w:tcPr>
            <w:tcW w:w="1642" w:type="dxa"/>
            <w:vAlign w:val="center"/>
          </w:tcPr>
          <w:p w:rsidR="0031592C" w:rsidRPr="00A20910" w:rsidRDefault="0031592C" w:rsidP="002A696D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A20910">
              <w:rPr>
                <w:sz w:val="28"/>
                <w:szCs w:val="28"/>
              </w:rPr>
              <w:t>1</w:t>
            </w:r>
          </w:p>
        </w:tc>
        <w:tc>
          <w:tcPr>
            <w:tcW w:w="1642" w:type="dxa"/>
            <w:vAlign w:val="center"/>
          </w:tcPr>
          <w:p w:rsidR="0031592C" w:rsidRPr="00A20910" w:rsidRDefault="0031592C" w:rsidP="002A696D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A20910">
              <w:rPr>
                <w:sz w:val="28"/>
                <w:szCs w:val="28"/>
              </w:rPr>
              <w:t>4</w:t>
            </w:r>
          </w:p>
        </w:tc>
        <w:tc>
          <w:tcPr>
            <w:tcW w:w="1642" w:type="dxa"/>
            <w:vAlign w:val="center"/>
          </w:tcPr>
          <w:p w:rsidR="0031592C" w:rsidRPr="00A20910" w:rsidRDefault="0031592C" w:rsidP="002A696D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A20910">
              <w:rPr>
                <w:sz w:val="28"/>
                <w:szCs w:val="28"/>
              </w:rPr>
              <w:t>3</w:t>
            </w:r>
          </w:p>
        </w:tc>
        <w:tc>
          <w:tcPr>
            <w:tcW w:w="1643" w:type="dxa"/>
          </w:tcPr>
          <w:p w:rsidR="0031592C" w:rsidRPr="00A20910" w:rsidRDefault="0031592C" w:rsidP="002A696D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A20910">
              <w:rPr>
                <w:sz w:val="28"/>
                <w:szCs w:val="28"/>
              </w:rPr>
              <w:t>1</w:t>
            </w:r>
          </w:p>
        </w:tc>
        <w:tc>
          <w:tcPr>
            <w:tcW w:w="1643" w:type="dxa"/>
            <w:vAlign w:val="center"/>
          </w:tcPr>
          <w:p w:rsidR="0031592C" w:rsidRPr="00A20910" w:rsidRDefault="0031592C" w:rsidP="002A696D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A20910">
              <w:rPr>
                <w:sz w:val="28"/>
                <w:szCs w:val="28"/>
              </w:rPr>
              <w:t>12</w:t>
            </w:r>
          </w:p>
        </w:tc>
      </w:tr>
    </w:tbl>
    <w:p w:rsidR="00BA309B" w:rsidRDefault="00BA309B" w:rsidP="003C25ED">
      <w:pPr>
        <w:pStyle w:val="a6"/>
        <w:ind w:left="0" w:firstLine="709"/>
        <w:jc w:val="both"/>
        <w:rPr>
          <w:rStyle w:val="FontStyle15"/>
          <w:sz w:val="28"/>
          <w:szCs w:val="28"/>
        </w:rPr>
      </w:pPr>
    </w:p>
    <w:p w:rsidR="0031592C" w:rsidRPr="003C25ED" w:rsidRDefault="0031592C" w:rsidP="003C25ED">
      <w:pPr>
        <w:pStyle w:val="a6"/>
        <w:ind w:left="0" w:firstLine="709"/>
        <w:jc w:val="both"/>
        <w:rPr>
          <w:rStyle w:val="FontStyle15"/>
          <w:sz w:val="28"/>
          <w:szCs w:val="28"/>
        </w:rPr>
      </w:pPr>
      <w:r w:rsidRPr="003C25ED">
        <w:rPr>
          <w:rStyle w:val="FontStyle15"/>
          <w:sz w:val="28"/>
          <w:szCs w:val="28"/>
        </w:rPr>
        <w:t>На кафедре ведется планирование учебных занятий, в наличие утве</w:t>
      </w:r>
      <w:r w:rsidRPr="003C25ED">
        <w:rPr>
          <w:rStyle w:val="FontStyle15"/>
          <w:sz w:val="28"/>
          <w:szCs w:val="28"/>
        </w:rPr>
        <w:t>р</w:t>
      </w:r>
      <w:r w:rsidRPr="003C25ED">
        <w:rPr>
          <w:rStyle w:val="FontStyle15"/>
          <w:sz w:val="28"/>
          <w:szCs w:val="28"/>
        </w:rPr>
        <w:t>жденная учебная нагрузка преподавателей на текущий учебный год, индивид</w:t>
      </w:r>
      <w:r w:rsidRPr="003C25ED">
        <w:rPr>
          <w:rStyle w:val="FontStyle15"/>
          <w:sz w:val="28"/>
          <w:szCs w:val="28"/>
        </w:rPr>
        <w:t>у</w:t>
      </w:r>
      <w:r w:rsidRPr="003C25ED">
        <w:rPr>
          <w:rStyle w:val="FontStyle15"/>
          <w:sz w:val="28"/>
          <w:szCs w:val="28"/>
        </w:rPr>
        <w:t>альные планы работы преподавателей. Информация зафиксирована в проток</w:t>
      </w:r>
      <w:r w:rsidRPr="003C25ED">
        <w:rPr>
          <w:rStyle w:val="FontStyle15"/>
          <w:sz w:val="28"/>
          <w:szCs w:val="28"/>
        </w:rPr>
        <w:t>о</w:t>
      </w:r>
      <w:r w:rsidRPr="003C25ED">
        <w:rPr>
          <w:rStyle w:val="FontStyle15"/>
          <w:sz w:val="28"/>
          <w:szCs w:val="28"/>
        </w:rPr>
        <w:t>лах заседания кафедры по вопросам утверждения индивидуальных планов и их выполнения.</w:t>
      </w:r>
    </w:p>
    <w:p w:rsidR="0031592C" w:rsidRPr="003C25ED" w:rsidRDefault="0031592C" w:rsidP="003C25ED">
      <w:pPr>
        <w:pStyle w:val="a6"/>
        <w:ind w:left="0" w:firstLine="709"/>
        <w:jc w:val="both"/>
        <w:rPr>
          <w:rStyle w:val="FontStyle15"/>
          <w:sz w:val="28"/>
          <w:szCs w:val="28"/>
        </w:rPr>
      </w:pPr>
      <w:r w:rsidRPr="003C25ED">
        <w:rPr>
          <w:rStyle w:val="FontStyle15"/>
          <w:sz w:val="28"/>
          <w:szCs w:val="28"/>
        </w:rPr>
        <w:t>В лекционных занятиях и в организации самостоятельной работы студе</w:t>
      </w:r>
      <w:r w:rsidRPr="003C25ED">
        <w:rPr>
          <w:rStyle w:val="FontStyle15"/>
          <w:sz w:val="28"/>
          <w:szCs w:val="28"/>
        </w:rPr>
        <w:t>н</w:t>
      </w:r>
      <w:r w:rsidRPr="003C25ED">
        <w:rPr>
          <w:rStyle w:val="FontStyle15"/>
          <w:sz w:val="28"/>
          <w:szCs w:val="28"/>
        </w:rPr>
        <w:t>тов педагогические технологии использовались в соответствии с рабочими пр</w:t>
      </w:r>
      <w:r w:rsidRPr="003C25ED">
        <w:rPr>
          <w:rStyle w:val="FontStyle15"/>
          <w:sz w:val="28"/>
          <w:szCs w:val="28"/>
        </w:rPr>
        <w:t>о</w:t>
      </w:r>
      <w:r w:rsidRPr="003C25ED">
        <w:rPr>
          <w:rStyle w:val="FontStyle15"/>
          <w:sz w:val="28"/>
          <w:szCs w:val="28"/>
        </w:rPr>
        <w:t>граммами дисциплин.</w:t>
      </w:r>
    </w:p>
    <w:p w:rsidR="0031592C" w:rsidRPr="003C25ED" w:rsidRDefault="0031592C" w:rsidP="003C25ED">
      <w:pPr>
        <w:pStyle w:val="a6"/>
        <w:ind w:left="0" w:firstLine="709"/>
        <w:jc w:val="both"/>
        <w:rPr>
          <w:rStyle w:val="FontStyle15"/>
          <w:sz w:val="28"/>
          <w:szCs w:val="28"/>
        </w:rPr>
      </w:pPr>
      <w:r w:rsidRPr="003C25ED">
        <w:rPr>
          <w:rStyle w:val="FontStyle15"/>
          <w:sz w:val="28"/>
          <w:szCs w:val="28"/>
        </w:rPr>
        <w:t>На кафедре осуществляется контроль учебных занятий. Количество ко</w:t>
      </w:r>
      <w:r w:rsidRPr="003C25ED">
        <w:rPr>
          <w:rStyle w:val="FontStyle15"/>
          <w:sz w:val="28"/>
          <w:szCs w:val="28"/>
        </w:rPr>
        <w:t>н</w:t>
      </w:r>
      <w:r w:rsidRPr="003C25ED">
        <w:rPr>
          <w:rStyle w:val="FontStyle15"/>
          <w:sz w:val="28"/>
          <w:szCs w:val="28"/>
        </w:rPr>
        <w:t xml:space="preserve">трольных мероприятий по годам: </w:t>
      </w:r>
    </w:p>
    <w:tbl>
      <w:tblPr>
        <w:tblStyle w:val="a4"/>
        <w:tblW w:w="0" w:type="auto"/>
        <w:tblLook w:val="04A0"/>
      </w:tblPr>
      <w:tblGrid>
        <w:gridCol w:w="1951"/>
        <w:gridCol w:w="2126"/>
        <w:gridCol w:w="1843"/>
        <w:gridCol w:w="1701"/>
        <w:gridCol w:w="2126"/>
      </w:tblGrid>
      <w:tr w:rsidR="0031592C" w:rsidRPr="00A20910" w:rsidTr="00BA309B">
        <w:tc>
          <w:tcPr>
            <w:tcW w:w="1951" w:type="dxa"/>
            <w:vAlign w:val="center"/>
          </w:tcPr>
          <w:p w:rsidR="0031592C" w:rsidRPr="00A20910" w:rsidRDefault="0031592C" w:rsidP="002A696D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A20910">
              <w:rPr>
                <w:sz w:val="28"/>
                <w:szCs w:val="28"/>
              </w:rPr>
              <w:t>2017-2018</w:t>
            </w:r>
          </w:p>
        </w:tc>
        <w:tc>
          <w:tcPr>
            <w:tcW w:w="2126" w:type="dxa"/>
            <w:vAlign w:val="center"/>
          </w:tcPr>
          <w:p w:rsidR="0031592C" w:rsidRPr="00A20910" w:rsidRDefault="0031592C" w:rsidP="002A696D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A20910">
              <w:rPr>
                <w:sz w:val="28"/>
                <w:szCs w:val="28"/>
              </w:rPr>
              <w:t>2018-2019</w:t>
            </w:r>
          </w:p>
        </w:tc>
        <w:tc>
          <w:tcPr>
            <w:tcW w:w="1843" w:type="dxa"/>
            <w:vAlign w:val="center"/>
          </w:tcPr>
          <w:p w:rsidR="0031592C" w:rsidRPr="00A20910" w:rsidRDefault="0031592C" w:rsidP="002A696D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A20910">
              <w:rPr>
                <w:sz w:val="28"/>
                <w:szCs w:val="28"/>
              </w:rPr>
              <w:t>2019-2020</w:t>
            </w:r>
          </w:p>
        </w:tc>
        <w:tc>
          <w:tcPr>
            <w:tcW w:w="1701" w:type="dxa"/>
            <w:vAlign w:val="center"/>
          </w:tcPr>
          <w:p w:rsidR="0031592C" w:rsidRPr="00A20910" w:rsidRDefault="0031592C" w:rsidP="002A696D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A20910">
              <w:rPr>
                <w:sz w:val="28"/>
                <w:szCs w:val="28"/>
              </w:rPr>
              <w:t>2020-2021</w:t>
            </w:r>
          </w:p>
        </w:tc>
        <w:tc>
          <w:tcPr>
            <w:tcW w:w="2126" w:type="dxa"/>
            <w:vAlign w:val="center"/>
          </w:tcPr>
          <w:p w:rsidR="0031592C" w:rsidRPr="00A20910" w:rsidRDefault="0031592C" w:rsidP="002A696D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A20910">
              <w:rPr>
                <w:sz w:val="28"/>
                <w:szCs w:val="28"/>
              </w:rPr>
              <w:t>Итого</w:t>
            </w:r>
          </w:p>
        </w:tc>
      </w:tr>
      <w:tr w:rsidR="0031592C" w:rsidRPr="00A20910" w:rsidTr="00BA309B">
        <w:tc>
          <w:tcPr>
            <w:tcW w:w="1951" w:type="dxa"/>
            <w:vAlign w:val="center"/>
          </w:tcPr>
          <w:p w:rsidR="0031592C" w:rsidRPr="00A20910" w:rsidRDefault="0031592C" w:rsidP="002A696D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A20910">
              <w:rPr>
                <w:sz w:val="28"/>
                <w:szCs w:val="28"/>
              </w:rPr>
              <w:t>27</w:t>
            </w:r>
          </w:p>
        </w:tc>
        <w:tc>
          <w:tcPr>
            <w:tcW w:w="2126" w:type="dxa"/>
            <w:vAlign w:val="center"/>
          </w:tcPr>
          <w:p w:rsidR="0031592C" w:rsidRPr="00A20910" w:rsidRDefault="0031592C" w:rsidP="002A696D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A20910">
              <w:rPr>
                <w:sz w:val="28"/>
                <w:szCs w:val="28"/>
              </w:rPr>
              <w:t>19</w:t>
            </w:r>
          </w:p>
        </w:tc>
        <w:tc>
          <w:tcPr>
            <w:tcW w:w="1843" w:type="dxa"/>
            <w:vAlign w:val="center"/>
          </w:tcPr>
          <w:p w:rsidR="0031592C" w:rsidRPr="00A20910" w:rsidRDefault="0031592C" w:rsidP="002A696D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A20910">
              <w:rPr>
                <w:sz w:val="28"/>
                <w:szCs w:val="28"/>
              </w:rPr>
              <w:t>7</w:t>
            </w:r>
          </w:p>
        </w:tc>
        <w:tc>
          <w:tcPr>
            <w:tcW w:w="1701" w:type="dxa"/>
            <w:vAlign w:val="center"/>
          </w:tcPr>
          <w:p w:rsidR="0031592C" w:rsidRPr="00A20910" w:rsidRDefault="0031592C" w:rsidP="002A696D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A20910">
              <w:rPr>
                <w:sz w:val="28"/>
                <w:szCs w:val="28"/>
              </w:rPr>
              <w:t>8</w:t>
            </w:r>
          </w:p>
        </w:tc>
        <w:tc>
          <w:tcPr>
            <w:tcW w:w="2126" w:type="dxa"/>
            <w:vAlign w:val="center"/>
          </w:tcPr>
          <w:p w:rsidR="0031592C" w:rsidRPr="00A20910" w:rsidRDefault="0031592C" w:rsidP="002A696D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A20910">
              <w:rPr>
                <w:sz w:val="28"/>
                <w:szCs w:val="28"/>
              </w:rPr>
              <w:t>61</w:t>
            </w:r>
          </w:p>
        </w:tc>
      </w:tr>
    </w:tbl>
    <w:p w:rsidR="0031592C" w:rsidRPr="003C25ED" w:rsidRDefault="0031592C" w:rsidP="003C25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5ED">
        <w:rPr>
          <w:rFonts w:ascii="Times New Roman" w:hAnsi="Times New Roman" w:cs="Times New Roman"/>
          <w:sz w:val="28"/>
          <w:szCs w:val="28"/>
        </w:rPr>
        <w:lastRenderedPageBreak/>
        <w:t>Руководство и контроль самостоятельной работы студентов проводится ежегодно в соответствии с рабочими программами дисциплин.</w:t>
      </w:r>
    </w:p>
    <w:p w:rsidR="0031592C" w:rsidRPr="003C25ED" w:rsidRDefault="0031592C" w:rsidP="003C25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5ED">
        <w:rPr>
          <w:rFonts w:ascii="Times New Roman" w:hAnsi="Times New Roman" w:cs="Times New Roman"/>
          <w:sz w:val="28"/>
          <w:szCs w:val="28"/>
        </w:rPr>
        <w:t>На заседании кафедры рассмотрены результаты текущего контроля усп</w:t>
      </w:r>
      <w:r w:rsidRPr="003C25ED">
        <w:rPr>
          <w:rFonts w:ascii="Times New Roman" w:hAnsi="Times New Roman" w:cs="Times New Roman"/>
          <w:sz w:val="28"/>
          <w:szCs w:val="28"/>
        </w:rPr>
        <w:t>е</w:t>
      </w:r>
      <w:r w:rsidRPr="003C25ED">
        <w:rPr>
          <w:rFonts w:ascii="Times New Roman" w:hAnsi="Times New Roman" w:cs="Times New Roman"/>
          <w:sz w:val="28"/>
          <w:szCs w:val="28"/>
        </w:rPr>
        <w:t xml:space="preserve">ваемости обучающихся по итогам каждого учебного семестра, результаты удовлетворительные. </w:t>
      </w:r>
    </w:p>
    <w:p w:rsidR="0031592C" w:rsidRPr="003C25ED" w:rsidRDefault="0031592C" w:rsidP="003C25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5ED">
        <w:rPr>
          <w:rFonts w:ascii="Times New Roman" w:hAnsi="Times New Roman" w:cs="Times New Roman"/>
          <w:sz w:val="28"/>
          <w:szCs w:val="28"/>
        </w:rPr>
        <w:t>Результаты промежуточной аттестации обучающихся</w:t>
      </w:r>
      <w:bookmarkStart w:id="1" w:name="_Hlk32155994"/>
      <w:r w:rsidRPr="003C25ED">
        <w:rPr>
          <w:rFonts w:ascii="Times New Roman" w:hAnsi="Times New Roman" w:cs="Times New Roman"/>
          <w:sz w:val="28"/>
          <w:szCs w:val="28"/>
        </w:rPr>
        <w:t xml:space="preserve"> по направлению подготовки 38.03.03 «Управление персоналом»:</w:t>
      </w:r>
    </w:p>
    <w:p w:rsidR="0031592C" w:rsidRPr="003C25ED" w:rsidRDefault="00305208" w:rsidP="003C25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 </w:t>
      </w:r>
      <w:r w:rsidR="0031592C" w:rsidRPr="003C25ED">
        <w:rPr>
          <w:rFonts w:ascii="Times New Roman" w:hAnsi="Times New Roman" w:cs="Times New Roman"/>
          <w:sz w:val="28"/>
          <w:szCs w:val="28"/>
        </w:rPr>
        <w:t>2016-2017 (зима): успеваемость 95 %,   качество 68 %;</w:t>
      </w:r>
    </w:p>
    <w:p w:rsidR="0031592C" w:rsidRPr="003C25ED" w:rsidRDefault="00305208" w:rsidP="003C25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 </w:t>
      </w:r>
      <w:r w:rsidR="0031592C" w:rsidRPr="003C25ED">
        <w:rPr>
          <w:rFonts w:ascii="Times New Roman" w:hAnsi="Times New Roman" w:cs="Times New Roman"/>
          <w:sz w:val="28"/>
          <w:szCs w:val="28"/>
        </w:rPr>
        <w:t>2016-2017 (лето): успеваемость 94 %,   качество 72 %;</w:t>
      </w:r>
    </w:p>
    <w:p w:rsidR="0031592C" w:rsidRPr="003C25ED" w:rsidRDefault="00305208" w:rsidP="003C25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 </w:t>
      </w:r>
      <w:r w:rsidR="0031592C" w:rsidRPr="003C25ED">
        <w:rPr>
          <w:rFonts w:ascii="Times New Roman" w:hAnsi="Times New Roman" w:cs="Times New Roman"/>
          <w:sz w:val="28"/>
          <w:szCs w:val="28"/>
        </w:rPr>
        <w:t>2017-2018 (зима): успеваемость 98 %,   качество 61 %;</w:t>
      </w:r>
    </w:p>
    <w:p w:rsidR="0031592C" w:rsidRPr="003C25ED" w:rsidRDefault="00305208" w:rsidP="003C25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 </w:t>
      </w:r>
      <w:r w:rsidR="0031592C" w:rsidRPr="003C25ED">
        <w:rPr>
          <w:rFonts w:ascii="Times New Roman" w:hAnsi="Times New Roman" w:cs="Times New Roman"/>
          <w:sz w:val="28"/>
          <w:szCs w:val="28"/>
        </w:rPr>
        <w:t>2017-2018 (лето): успеваемость 99 %,    качество 66 %;</w:t>
      </w:r>
    </w:p>
    <w:p w:rsidR="0031592C" w:rsidRPr="003C25ED" w:rsidRDefault="00305208" w:rsidP="003C25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 </w:t>
      </w:r>
      <w:r w:rsidR="0031592C" w:rsidRPr="003C25ED">
        <w:rPr>
          <w:rFonts w:ascii="Times New Roman" w:hAnsi="Times New Roman" w:cs="Times New Roman"/>
          <w:sz w:val="28"/>
          <w:szCs w:val="28"/>
        </w:rPr>
        <w:t>2018-2019 (зима): успеваемость 95 %,   качество 72 %;</w:t>
      </w:r>
    </w:p>
    <w:p w:rsidR="0031592C" w:rsidRPr="003C25ED" w:rsidRDefault="00305208" w:rsidP="003C25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 </w:t>
      </w:r>
      <w:r w:rsidR="0031592C" w:rsidRPr="003C25ED">
        <w:rPr>
          <w:rFonts w:ascii="Times New Roman" w:hAnsi="Times New Roman" w:cs="Times New Roman"/>
          <w:sz w:val="28"/>
          <w:szCs w:val="28"/>
        </w:rPr>
        <w:t>2018-2019 (лето): успеваемость 95 %,   качество 68 %;</w:t>
      </w:r>
    </w:p>
    <w:p w:rsidR="0031592C" w:rsidRPr="003C25ED" w:rsidRDefault="00305208" w:rsidP="003C25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 </w:t>
      </w:r>
      <w:r w:rsidR="0031592C" w:rsidRPr="003C25ED">
        <w:rPr>
          <w:rFonts w:ascii="Times New Roman" w:hAnsi="Times New Roman" w:cs="Times New Roman"/>
          <w:sz w:val="28"/>
          <w:szCs w:val="28"/>
        </w:rPr>
        <w:t>2019-2020 (зима): успеваемость 84 %,   качество 59 %;</w:t>
      </w:r>
    </w:p>
    <w:p w:rsidR="0031592C" w:rsidRPr="003C25ED" w:rsidRDefault="00305208" w:rsidP="003C25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 </w:t>
      </w:r>
      <w:r w:rsidR="0031592C" w:rsidRPr="003C25ED">
        <w:rPr>
          <w:rFonts w:ascii="Times New Roman" w:hAnsi="Times New Roman" w:cs="Times New Roman"/>
          <w:sz w:val="28"/>
          <w:szCs w:val="28"/>
        </w:rPr>
        <w:t>2019-2020 (лето): успеваемость 89 %,    качество 61 %;</w:t>
      </w:r>
    </w:p>
    <w:p w:rsidR="0031592C" w:rsidRPr="003C25ED" w:rsidRDefault="00305208" w:rsidP="003C25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 </w:t>
      </w:r>
      <w:r w:rsidR="0031592C" w:rsidRPr="003C25ED">
        <w:rPr>
          <w:rFonts w:ascii="Times New Roman" w:hAnsi="Times New Roman" w:cs="Times New Roman"/>
          <w:sz w:val="28"/>
          <w:szCs w:val="28"/>
        </w:rPr>
        <w:t>2020-2021 (зима): успеваемость 88 %,   качество 69 %.</w:t>
      </w:r>
    </w:p>
    <w:p w:rsidR="0031592C" w:rsidRPr="003C25ED" w:rsidRDefault="0031592C" w:rsidP="003C25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5ED">
        <w:rPr>
          <w:rFonts w:ascii="Times New Roman" w:hAnsi="Times New Roman" w:cs="Times New Roman"/>
          <w:sz w:val="28"/>
          <w:szCs w:val="28"/>
        </w:rPr>
        <w:t xml:space="preserve">Количество задолжников:  </w:t>
      </w:r>
    </w:p>
    <w:p w:rsidR="0031592C" w:rsidRPr="003C25ED" w:rsidRDefault="00305208" w:rsidP="003C25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 </w:t>
      </w:r>
      <w:r w:rsidR="0031592C" w:rsidRPr="003C25ED">
        <w:rPr>
          <w:rFonts w:ascii="Times New Roman" w:hAnsi="Times New Roman" w:cs="Times New Roman"/>
          <w:sz w:val="28"/>
          <w:szCs w:val="28"/>
        </w:rPr>
        <w:t xml:space="preserve">2016-2017 (зима) – 12 чел., (лето) –14 чел.; </w:t>
      </w:r>
    </w:p>
    <w:p w:rsidR="0031592C" w:rsidRPr="003C25ED" w:rsidRDefault="00305208" w:rsidP="003C25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 </w:t>
      </w:r>
      <w:r w:rsidR="0031592C" w:rsidRPr="003C25ED">
        <w:rPr>
          <w:rFonts w:ascii="Times New Roman" w:hAnsi="Times New Roman" w:cs="Times New Roman"/>
          <w:sz w:val="28"/>
          <w:szCs w:val="28"/>
        </w:rPr>
        <w:t xml:space="preserve">2017-2018 (зима) – 6 чел., (лето) – 2 чел.; </w:t>
      </w:r>
    </w:p>
    <w:p w:rsidR="0031592C" w:rsidRPr="003C25ED" w:rsidRDefault="00305208" w:rsidP="003C25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 </w:t>
      </w:r>
      <w:r w:rsidR="0031592C" w:rsidRPr="003C25ED">
        <w:rPr>
          <w:rFonts w:ascii="Times New Roman" w:hAnsi="Times New Roman" w:cs="Times New Roman"/>
          <w:sz w:val="28"/>
          <w:szCs w:val="28"/>
        </w:rPr>
        <w:t xml:space="preserve">2018-2019 (зима) – 15 чел., (лето) – 12 чел.; </w:t>
      </w:r>
    </w:p>
    <w:p w:rsidR="0031592C" w:rsidRPr="003C25ED" w:rsidRDefault="00305208" w:rsidP="003C25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 </w:t>
      </w:r>
      <w:r w:rsidR="0031592C" w:rsidRPr="003C25ED">
        <w:rPr>
          <w:rFonts w:ascii="Times New Roman" w:hAnsi="Times New Roman" w:cs="Times New Roman"/>
          <w:sz w:val="28"/>
          <w:szCs w:val="28"/>
        </w:rPr>
        <w:t>2019-2020 (зима) – 20 чел., (лето) – 24 чел;</w:t>
      </w:r>
    </w:p>
    <w:p w:rsidR="0031592C" w:rsidRPr="003C25ED" w:rsidRDefault="00305208" w:rsidP="003C25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 </w:t>
      </w:r>
      <w:r w:rsidR="0031592C" w:rsidRPr="003C25ED">
        <w:rPr>
          <w:rFonts w:ascii="Times New Roman" w:hAnsi="Times New Roman" w:cs="Times New Roman"/>
          <w:sz w:val="28"/>
          <w:szCs w:val="28"/>
        </w:rPr>
        <w:t>2020-2021 (зима) –25 чел.</w:t>
      </w:r>
    </w:p>
    <w:p w:rsidR="0031592C" w:rsidRPr="003C25ED" w:rsidRDefault="0031592C" w:rsidP="003C25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5ED">
        <w:rPr>
          <w:rFonts w:ascii="Times New Roman" w:hAnsi="Times New Roman" w:cs="Times New Roman"/>
          <w:sz w:val="28"/>
          <w:szCs w:val="28"/>
        </w:rPr>
        <w:t>Работа с задолжниками ведется согласно локальным нормативным актам по основным вопросам организации и осуществления образовательной де</w:t>
      </w:r>
      <w:r w:rsidRPr="003C25ED">
        <w:rPr>
          <w:rFonts w:ascii="Times New Roman" w:hAnsi="Times New Roman" w:cs="Times New Roman"/>
          <w:sz w:val="28"/>
          <w:szCs w:val="28"/>
        </w:rPr>
        <w:t>я</w:t>
      </w:r>
      <w:r w:rsidRPr="003C25ED">
        <w:rPr>
          <w:rFonts w:ascii="Times New Roman" w:hAnsi="Times New Roman" w:cs="Times New Roman"/>
          <w:sz w:val="28"/>
          <w:szCs w:val="28"/>
        </w:rPr>
        <w:t>тельности.</w:t>
      </w:r>
    </w:p>
    <w:bookmarkEnd w:id="1"/>
    <w:p w:rsidR="0031592C" w:rsidRPr="003C25ED" w:rsidRDefault="0031592C" w:rsidP="003C25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5ED">
        <w:rPr>
          <w:rFonts w:ascii="Times New Roman" w:hAnsi="Times New Roman" w:cs="Times New Roman"/>
          <w:sz w:val="28"/>
          <w:szCs w:val="28"/>
        </w:rPr>
        <w:t xml:space="preserve">Результаты проведения практик обучающихся: </w:t>
      </w:r>
    </w:p>
    <w:p w:rsidR="0031592C" w:rsidRPr="003C25ED" w:rsidRDefault="00305208" w:rsidP="003C25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 </w:t>
      </w:r>
      <w:r w:rsidR="0031592C" w:rsidRPr="003C25ED">
        <w:rPr>
          <w:rFonts w:ascii="Times New Roman" w:hAnsi="Times New Roman" w:cs="Times New Roman"/>
          <w:sz w:val="28"/>
          <w:szCs w:val="28"/>
        </w:rPr>
        <w:t xml:space="preserve">2016-2017: 98 %, </w:t>
      </w:r>
    </w:p>
    <w:p w:rsidR="0031592C" w:rsidRPr="003C25ED" w:rsidRDefault="00305208" w:rsidP="003C25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 </w:t>
      </w:r>
      <w:r w:rsidR="0031592C" w:rsidRPr="003C25ED">
        <w:rPr>
          <w:rFonts w:ascii="Times New Roman" w:hAnsi="Times New Roman" w:cs="Times New Roman"/>
          <w:sz w:val="28"/>
          <w:szCs w:val="28"/>
        </w:rPr>
        <w:t xml:space="preserve">2017-2018: 93 %, </w:t>
      </w:r>
    </w:p>
    <w:p w:rsidR="0031592C" w:rsidRPr="003C25ED" w:rsidRDefault="00305208" w:rsidP="003C25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 </w:t>
      </w:r>
      <w:r w:rsidR="0031592C" w:rsidRPr="003C25ED">
        <w:rPr>
          <w:rFonts w:ascii="Times New Roman" w:hAnsi="Times New Roman" w:cs="Times New Roman"/>
          <w:sz w:val="28"/>
          <w:szCs w:val="28"/>
        </w:rPr>
        <w:t xml:space="preserve">2018-2019: 97,5 %, </w:t>
      </w:r>
    </w:p>
    <w:p w:rsidR="0031592C" w:rsidRPr="003C25ED" w:rsidRDefault="00305208" w:rsidP="003C25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 </w:t>
      </w:r>
      <w:r w:rsidR="0031592C" w:rsidRPr="003C25ED">
        <w:rPr>
          <w:rFonts w:ascii="Times New Roman" w:hAnsi="Times New Roman" w:cs="Times New Roman"/>
          <w:sz w:val="28"/>
          <w:szCs w:val="28"/>
        </w:rPr>
        <w:t>2019-2020 87 %;</w:t>
      </w:r>
    </w:p>
    <w:p w:rsidR="0031592C" w:rsidRPr="003C25ED" w:rsidRDefault="00305208" w:rsidP="003C25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 </w:t>
      </w:r>
      <w:r w:rsidR="0031592C" w:rsidRPr="003C25ED">
        <w:rPr>
          <w:rFonts w:ascii="Times New Roman" w:hAnsi="Times New Roman" w:cs="Times New Roman"/>
          <w:sz w:val="28"/>
          <w:szCs w:val="28"/>
        </w:rPr>
        <w:t xml:space="preserve">2020-2021: 83 %. </w:t>
      </w:r>
    </w:p>
    <w:p w:rsidR="0031592C" w:rsidRPr="003C25ED" w:rsidRDefault="0031592C" w:rsidP="003C25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5ED">
        <w:rPr>
          <w:rFonts w:ascii="Times New Roman" w:hAnsi="Times New Roman" w:cs="Times New Roman"/>
          <w:sz w:val="28"/>
          <w:szCs w:val="28"/>
        </w:rPr>
        <w:t xml:space="preserve">Количество задолжников по практикам: </w:t>
      </w:r>
    </w:p>
    <w:p w:rsidR="0031592C" w:rsidRPr="003C25ED" w:rsidRDefault="00305208" w:rsidP="003C25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 </w:t>
      </w:r>
      <w:r w:rsidR="0031592C" w:rsidRPr="003C25ED">
        <w:rPr>
          <w:rFonts w:ascii="Times New Roman" w:hAnsi="Times New Roman" w:cs="Times New Roman"/>
          <w:sz w:val="28"/>
          <w:szCs w:val="28"/>
        </w:rPr>
        <w:t xml:space="preserve">2016-2017: 2 чел., </w:t>
      </w:r>
    </w:p>
    <w:p w:rsidR="0031592C" w:rsidRPr="003C25ED" w:rsidRDefault="00305208" w:rsidP="003C25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 </w:t>
      </w:r>
      <w:r w:rsidR="0031592C" w:rsidRPr="003C25ED">
        <w:rPr>
          <w:rFonts w:ascii="Times New Roman" w:hAnsi="Times New Roman" w:cs="Times New Roman"/>
          <w:sz w:val="28"/>
          <w:szCs w:val="28"/>
        </w:rPr>
        <w:t xml:space="preserve">2017-2018: 7 чел., </w:t>
      </w:r>
    </w:p>
    <w:p w:rsidR="0031592C" w:rsidRPr="003C25ED" w:rsidRDefault="00305208" w:rsidP="003C25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 </w:t>
      </w:r>
      <w:r w:rsidR="0031592C" w:rsidRPr="003C25ED">
        <w:rPr>
          <w:rFonts w:ascii="Times New Roman" w:hAnsi="Times New Roman" w:cs="Times New Roman"/>
          <w:sz w:val="28"/>
          <w:szCs w:val="28"/>
        </w:rPr>
        <w:t xml:space="preserve">2018-2019: 2 чел., </w:t>
      </w:r>
    </w:p>
    <w:p w:rsidR="0031592C" w:rsidRPr="003C25ED" w:rsidRDefault="00305208" w:rsidP="003C25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 </w:t>
      </w:r>
      <w:r w:rsidR="0031592C" w:rsidRPr="003C25ED">
        <w:rPr>
          <w:rFonts w:ascii="Times New Roman" w:hAnsi="Times New Roman" w:cs="Times New Roman"/>
          <w:sz w:val="28"/>
          <w:szCs w:val="28"/>
        </w:rPr>
        <w:t>2019-2020: 12 чел.;</w:t>
      </w:r>
    </w:p>
    <w:p w:rsidR="0031592C" w:rsidRPr="003C25ED" w:rsidRDefault="00305208" w:rsidP="003C25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 </w:t>
      </w:r>
      <w:r>
        <w:rPr>
          <w:rFonts w:ascii="Times New Roman" w:hAnsi="Times New Roman" w:cs="Times New Roman"/>
          <w:sz w:val="28"/>
          <w:szCs w:val="28"/>
        </w:rPr>
        <w:t>2020-2021: 9 чел.</w:t>
      </w:r>
    </w:p>
    <w:p w:rsidR="0031592C" w:rsidRPr="003C25ED" w:rsidRDefault="0031592C" w:rsidP="003C25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5ED">
        <w:rPr>
          <w:rFonts w:ascii="Times New Roman" w:hAnsi="Times New Roman" w:cs="Times New Roman"/>
          <w:sz w:val="28"/>
          <w:szCs w:val="28"/>
        </w:rPr>
        <w:t xml:space="preserve">Результаты руководства курсовыми работами (проектами) – успеваемость по годам: </w:t>
      </w:r>
    </w:p>
    <w:p w:rsidR="0031592C" w:rsidRPr="003C25ED" w:rsidRDefault="00305208" w:rsidP="003C25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 </w:t>
      </w:r>
      <w:r w:rsidR="0031592C" w:rsidRPr="003C25ED">
        <w:rPr>
          <w:rFonts w:ascii="Times New Roman" w:hAnsi="Times New Roman" w:cs="Times New Roman"/>
          <w:sz w:val="28"/>
          <w:szCs w:val="28"/>
        </w:rPr>
        <w:t xml:space="preserve">2016-2017: 96 %, </w:t>
      </w:r>
    </w:p>
    <w:p w:rsidR="0031592C" w:rsidRPr="003C25ED" w:rsidRDefault="00305208" w:rsidP="003C25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 </w:t>
      </w:r>
      <w:r w:rsidR="0031592C" w:rsidRPr="003C25ED">
        <w:rPr>
          <w:rFonts w:ascii="Times New Roman" w:hAnsi="Times New Roman" w:cs="Times New Roman"/>
          <w:sz w:val="28"/>
          <w:szCs w:val="28"/>
        </w:rPr>
        <w:t xml:space="preserve">2017-2018: 95 %, </w:t>
      </w:r>
    </w:p>
    <w:p w:rsidR="0031592C" w:rsidRPr="003C25ED" w:rsidRDefault="00305208" w:rsidP="003C25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 </w:t>
      </w:r>
      <w:r w:rsidR="0031592C" w:rsidRPr="003C25ED">
        <w:rPr>
          <w:rFonts w:ascii="Times New Roman" w:hAnsi="Times New Roman" w:cs="Times New Roman"/>
          <w:sz w:val="28"/>
          <w:szCs w:val="28"/>
        </w:rPr>
        <w:t xml:space="preserve">2018-2019: 94 %, </w:t>
      </w:r>
    </w:p>
    <w:p w:rsidR="0031592C" w:rsidRPr="003C25ED" w:rsidRDefault="00305208" w:rsidP="003C25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 </w:t>
      </w:r>
      <w:r w:rsidR="0031592C" w:rsidRPr="003C25ED">
        <w:rPr>
          <w:rFonts w:ascii="Times New Roman" w:hAnsi="Times New Roman" w:cs="Times New Roman"/>
          <w:sz w:val="28"/>
          <w:szCs w:val="28"/>
        </w:rPr>
        <w:t>2019-2020: 90 %.</w:t>
      </w:r>
    </w:p>
    <w:p w:rsidR="0031592C" w:rsidRPr="003C25ED" w:rsidRDefault="00305208" w:rsidP="003C25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 </w:t>
      </w:r>
      <w:r>
        <w:rPr>
          <w:rFonts w:ascii="Times New Roman" w:hAnsi="Times New Roman" w:cs="Times New Roman"/>
          <w:sz w:val="28"/>
          <w:szCs w:val="28"/>
        </w:rPr>
        <w:t>2020-2021: 78 %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1592C" w:rsidRPr="003C25ED" w:rsidRDefault="0031592C" w:rsidP="003C25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5ED">
        <w:rPr>
          <w:rFonts w:ascii="Times New Roman" w:hAnsi="Times New Roman" w:cs="Times New Roman"/>
          <w:sz w:val="28"/>
          <w:szCs w:val="28"/>
        </w:rPr>
        <w:t xml:space="preserve">Результаты итоговой аттестации обучающихся: </w:t>
      </w:r>
    </w:p>
    <w:p w:rsidR="0031592C" w:rsidRPr="003C25ED" w:rsidRDefault="00305208" w:rsidP="003C25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– </w:t>
      </w:r>
      <w:r w:rsidR="0031592C" w:rsidRPr="003C25ED">
        <w:rPr>
          <w:rFonts w:ascii="Times New Roman" w:hAnsi="Times New Roman" w:cs="Times New Roman"/>
          <w:sz w:val="28"/>
          <w:szCs w:val="28"/>
        </w:rPr>
        <w:t>2017-2018: успеваемость 100 %, качество 89 %;</w:t>
      </w:r>
    </w:p>
    <w:p w:rsidR="0031592C" w:rsidRPr="003C25ED" w:rsidRDefault="00305208" w:rsidP="003C25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 </w:t>
      </w:r>
      <w:r w:rsidR="0031592C" w:rsidRPr="003C25ED">
        <w:rPr>
          <w:rFonts w:ascii="Times New Roman" w:hAnsi="Times New Roman" w:cs="Times New Roman"/>
          <w:sz w:val="28"/>
          <w:szCs w:val="28"/>
        </w:rPr>
        <w:t>2018-2019: успеваемость 95 %, качество 52 %;</w:t>
      </w:r>
    </w:p>
    <w:p w:rsidR="0031592C" w:rsidRPr="003C25ED" w:rsidRDefault="00305208" w:rsidP="003C25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 </w:t>
      </w:r>
      <w:r w:rsidR="0031592C" w:rsidRPr="003C25ED">
        <w:rPr>
          <w:rFonts w:ascii="Times New Roman" w:hAnsi="Times New Roman" w:cs="Times New Roman"/>
          <w:sz w:val="28"/>
          <w:szCs w:val="28"/>
        </w:rPr>
        <w:t>2019-2020: успеваемость 93%, качество 83 %.</w:t>
      </w:r>
    </w:p>
    <w:p w:rsidR="0031592C" w:rsidRPr="003C25ED" w:rsidRDefault="00305208" w:rsidP="003C25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 </w:t>
      </w:r>
      <w:r w:rsidR="0031592C" w:rsidRPr="003C25ED">
        <w:rPr>
          <w:rFonts w:ascii="Times New Roman" w:hAnsi="Times New Roman" w:cs="Times New Roman"/>
          <w:sz w:val="28"/>
          <w:szCs w:val="28"/>
        </w:rPr>
        <w:t>2020-2021: успеваемость 100 %, качество 94 %.</w:t>
      </w:r>
    </w:p>
    <w:p w:rsidR="0031592C" w:rsidRPr="003C25ED" w:rsidRDefault="0031592C" w:rsidP="003C25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592C" w:rsidRPr="003C25ED" w:rsidRDefault="0031592C" w:rsidP="003C25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5ED">
        <w:rPr>
          <w:rFonts w:ascii="Times New Roman" w:hAnsi="Times New Roman" w:cs="Times New Roman"/>
          <w:sz w:val="28"/>
          <w:szCs w:val="28"/>
        </w:rPr>
        <w:t>На кафедре в 2018 году проводилась независимая оценка качества подг</w:t>
      </w:r>
      <w:r w:rsidRPr="003C25ED">
        <w:rPr>
          <w:rFonts w:ascii="Times New Roman" w:hAnsi="Times New Roman" w:cs="Times New Roman"/>
          <w:sz w:val="28"/>
          <w:szCs w:val="28"/>
        </w:rPr>
        <w:t>о</w:t>
      </w:r>
      <w:r w:rsidRPr="003C25ED">
        <w:rPr>
          <w:rFonts w:ascii="Times New Roman" w:hAnsi="Times New Roman" w:cs="Times New Roman"/>
          <w:sz w:val="28"/>
          <w:szCs w:val="28"/>
        </w:rPr>
        <w:t>товки обучающихся в рамках государственной аккредитации образовательных программ.</w:t>
      </w:r>
    </w:p>
    <w:p w:rsidR="0031592C" w:rsidRPr="003C25ED" w:rsidRDefault="0031592C" w:rsidP="003C25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5ED">
        <w:rPr>
          <w:rFonts w:ascii="Times New Roman" w:hAnsi="Times New Roman" w:cs="Times New Roman"/>
          <w:sz w:val="28"/>
          <w:szCs w:val="28"/>
        </w:rPr>
        <w:t>На кафедре по всем дисциплинам используются педагогические технол</w:t>
      </w:r>
      <w:r w:rsidRPr="003C25ED">
        <w:rPr>
          <w:rFonts w:ascii="Times New Roman" w:hAnsi="Times New Roman" w:cs="Times New Roman"/>
          <w:sz w:val="28"/>
          <w:szCs w:val="28"/>
        </w:rPr>
        <w:t>о</w:t>
      </w:r>
      <w:r w:rsidRPr="003C25ED">
        <w:rPr>
          <w:rFonts w:ascii="Times New Roman" w:hAnsi="Times New Roman" w:cs="Times New Roman"/>
          <w:sz w:val="28"/>
          <w:szCs w:val="28"/>
        </w:rPr>
        <w:t>гии.</w:t>
      </w:r>
    </w:p>
    <w:p w:rsidR="0031592C" w:rsidRPr="003C25ED" w:rsidRDefault="0031592C" w:rsidP="003C25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5ED">
        <w:rPr>
          <w:rFonts w:ascii="Times New Roman" w:hAnsi="Times New Roman" w:cs="Times New Roman"/>
          <w:sz w:val="28"/>
          <w:szCs w:val="28"/>
        </w:rPr>
        <w:t xml:space="preserve">На кафедре по всем дисциплинам используется </w:t>
      </w:r>
      <w:proofErr w:type="spellStart"/>
      <w:r w:rsidRPr="003C25ED">
        <w:rPr>
          <w:rFonts w:ascii="Times New Roman" w:hAnsi="Times New Roman" w:cs="Times New Roman"/>
          <w:sz w:val="28"/>
          <w:szCs w:val="28"/>
        </w:rPr>
        <w:t>балльно-рейтинговая</w:t>
      </w:r>
      <w:proofErr w:type="spellEnd"/>
      <w:r w:rsidRPr="003C25ED">
        <w:rPr>
          <w:rFonts w:ascii="Times New Roman" w:hAnsi="Times New Roman" w:cs="Times New Roman"/>
          <w:sz w:val="28"/>
          <w:szCs w:val="28"/>
        </w:rPr>
        <w:t xml:space="preserve"> си</w:t>
      </w:r>
      <w:r w:rsidRPr="003C25ED">
        <w:rPr>
          <w:rFonts w:ascii="Times New Roman" w:hAnsi="Times New Roman" w:cs="Times New Roman"/>
          <w:sz w:val="28"/>
          <w:szCs w:val="28"/>
        </w:rPr>
        <w:t>с</w:t>
      </w:r>
      <w:r w:rsidRPr="003C25ED">
        <w:rPr>
          <w:rFonts w:ascii="Times New Roman" w:hAnsi="Times New Roman" w:cs="Times New Roman"/>
          <w:sz w:val="28"/>
          <w:szCs w:val="28"/>
        </w:rPr>
        <w:t>тема оценки знаний студентов.</w:t>
      </w:r>
    </w:p>
    <w:p w:rsidR="0031592C" w:rsidRPr="003C25ED" w:rsidRDefault="0031592C" w:rsidP="003C25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5ED">
        <w:rPr>
          <w:rFonts w:ascii="Times New Roman" w:hAnsi="Times New Roman" w:cs="Times New Roman"/>
          <w:sz w:val="28"/>
          <w:szCs w:val="28"/>
        </w:rPr>
        <w:t>На кафедре проводится актуализация локальных нормативных актов к</w:t>
      </w:r>
      <w:r w:rsidRPr="003C25ED">
        <w:rPr>
          <w:rFonts w:ascii="Times New Roman" w:hAnsi="Times New Roman" w:cs="Times New Roman"/>
          <w:sz w:val="28"/>
          <w:szCs w:val="28"/>
        </w:rPr>
        <w:t>а</w:t>
      </w:r>
      <w:r w:rsidRPr="003C25ED">
        <w:rPr>
          <w:rFonts w:ascii="Times New Roman" w:hAnsi="Times New Roman" w:cs="Times New Roman"/>
          <w:sz w:val="28"/>
          <w:szCs w:val="28"/>
        </w:rPr>
        <w:t>федры (положение о кафедре актуализировалось 2 раз, план работы кафедры – ежегодно, должностные инструкции работников – 1 раз, номенклатура дел к</w:t>
      </w:r>
      <w:r w:rsidRPr="003C25ED">
        <w:rPr>
          <w:rFonts w:ascii="Times New Roman" w:hAnsi="Times New Roman" w:cs="Times New Roman"/>
          <w:sz w:val="28"/>
          <w:szCs w:val="28"/>
        </w:rPr>
        <w:t>а</w:t>
      </w:r>
      <w:r w:rsidRPr="003C25ED">
        <w:rPr>
          <w:rFonts w:ascii="Times New Roman" w:hAnsi="Times New Roman" w:cs="Times New Roman"/>
          <w:sz w:val="28"/>
          <w:szCs w:val="28"/>
        </w:rPr>
        <w:t>федры – 1 раза, справка о кадровом обеспечении – 3 раза, реализуемые рабочие программы дисциплин – ежегодно, справка об учебно-методическом и инфо</w:t>
      </w:r>
      <w:r w:rsidRPr="003C25ED">
        <w:rPr>
          <w:rFonts w:ascii="Times New Roman" w:hAnsi="Times New Roman" w:cs="Times New Roman"/>
          <w:sz w:val="28"/>
          <w:szCs w:val="28"/>
        </w:rPr>
        <w:t>р</w:t>
      </w:r>
      <w:r w:rsidRPr="003C25ED">
        <w:rPr>
          <w:rFonts w:ascii="Times New Roman" w:hAnsi="Times New Roman" w:cs="Times New Roman"/>
          <w:sz w:val="28"/>
          <w:szCs w:val="28"/>
        </w:rPr>
        <w:t>мационном обеспечении реализуемых образовательных программ дисциплин – 3 раза, справка о материально-техническом обеспечении реализуемых образ</w:t>
      </w:r>
      <w:r w:rsidRPr="003C25ED">
        <w:rPr>
          <w:rFonts w:ascii="Times New Roman" w:hAnsi="Times New Roman" w:cs="Times New Roman"/>
          <w:sz w:val="28"/>
          <w:szCs w:val="28"/>
        </w:rPr>
        <w:t>о</w:t>
      </w:r>
      <w:r w:rsidRPr="003C25ED">
        <w:rPr>
          <w:rFonts w:ascii="Times New Roman" w:hAnsi="Times New Roman" w:cs="Times New Roman"/>
          <w:sz w:val="28"/>
          <w:szCs w:val="28"/>
        </w:rPr>
        <w:t>вательных программ дисциплин – 2 раза).</w:t>
      </w:r>
    </w:p>
    <w:p w:rsidR="0031592C" w:rsidRPr="003C25ED" w:rsidRDefault="0031592C" w:rsidP="003C25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5ED">
        <w:rPr>
          <w:rFonts w:ascii="Times New Roman" w:hAnsi="Times New Roman" w:cs="Times New Roman"/>
          <w:sz w:val="28"/>
          <w:szCs w:val="28"/>
        </w:rPr>
        <w:t>На кафедре постоянно проводятся контрольные мероприятия заведу</w:t>
      </w:r>
      <w:r w:rsidRPr="003C25ED">
        <w:rPr>
          <w:rFonts w:ascii="Times New Roman" w:hAnsi="Times New Roman" w:cs="Times New Roman"/>
          <w:sz w:val="28"/>
          <w:szCs w:val="28"/>
        </w:rPr>
        <w:t>ю</w:t>
      </w:r>
      <w:r w:rsidRPr="003C25ED">
        <w:rPr>
          <w:rFonts w:ascii="Times New Roman" w:hAnsi="Times New Roman" w:cs="Times New Roman"/>
          <w:sz w:val="28"/>
          <w:szCs w:val="28"/>
        </w:rPr>
        <w:t>щим кафедрой. Ежемесячно проводятся заседания кафедры (с сентября по июль включительно), оформленные протоколами. Проводится подготовка и рассмо</w:t>
      </w:r>
      <w:r w:rsidRPr="003C25ED">
        <w:rPr>
          <w:rFonts w:ascii="Times New Roman" w:hAnsi="Times New Roman" w:cs="Times New Roman"/>
          <w:sz w:val="28"/>
          <w:szCs w:val="28"/>
        </w:rPr>
        <w:t>т</w:t>
      </w:r>
      <w:r w:rsidRPr="003C25ED">
        <w:rPr>
          <w:rFonts w:ascii="Times New Roman" w:hAnsi="Times New Roman" w:cs="Times New Roman"/>
          <w:sz w:val="28"/>
          <w:szCs w:val="28"/>
        </w:rPr>
        <w:t xml:space="preserve">рение ежегодного отчета кафедры. </w:t>
      </w:r>
    </w:p>
    <w:p w:rsidR="0031592C" w:rsidRPr="003C25ED" w:rsidRDefault="0031592C" w:rsidP="003C25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5ED">
        <w:rPr>
          <w:rFonts w:ascii="Times New Roman" w:hAnsi="Times New Roman" w:cs="Times New Roman"/>
          <w:sz w:val="28"/>
          <w:szCs w:val="28"/>
        </w:rPr>
        <w:t>На кафедре имеется номенклатура дел, ежегодные отчеты о работе к</w:t>
      </w:r>
      <w:r w:rsidRPr="003C25ED">
        <w:rPr>
          <w:rFonts w:ascii="Times New Roman" w:hAnsi="Times New Roman" w:cs="Times New Roman"/>
          <w:sz w:val="28"/>
          <w:szCs w:val="28"/>
        </w:rPr>
        <w:t>а</w:t>
      </w:r>
      <w:r w:rsidRPr="003C25ED">
        <w:rPr>
          <w:rFonts w:ascii="Times New Roman" w:hAnsi="Times New Roman" w:cs="Times New Roman"/>
          <w:sz w:val="28"/>
          <w:szCs w:val="28"/>
        </w:rPr>
        <w:t>федры оформлены и утверждены на заседаниях кафедры, учебно-методическая документация оформлена в соответствии с требованиями ФГОС ВО; рабочие программы утверждены, фонды оценочных средств сформированы в соответс</w:t>
      </w:r>
      <w:r w:rsidRPr="003C25ED">
        <w:rPr>
          <w:rFonts w:ascii="Times New Roman" w:hAnsi="Times New Roman" w:cs="Times New Roman"/>
          <w:sz w:val="28"/>
          <w:szCs w:val="28"/>
        </w:rPr>
        <w:t>т</w:t>
      </w:r>
      <w:r w:rsidRPr="003C25ED">
        <w:rPr>
          <w:rFonts w:ascii="Times New Roman" w:hAnsi="Times New Roman" w:cs="Times New Roman"/>
          <w:sz w:val="28"/>
          <w:szCs w:val="28"/>
        </w:rPr>
        <w:t>вии с Положением о ФОС по дисциплине от 29.02.2016 № 17-20 и Положением о фонде оценочных средств по дисциплине для текущего контроля успеваем</w:t>
      </w:r>
      <w:r w:rsidRPr="003C25ED">
        <w:rPr>
          <w:rFonts w:ascii="Times New Roman" w:hAnsi="Times New Roman" w:cs="Times New Roman"/>
          <w:sz w:val="28"/>
          <w:szCs w:val="28"/>
        </w:rPr>
        <w:t>о</w:t>
      </w:r>
      <w:r w:rsidRPr="003C25ED">
        <w:rPr>
          <w:rFonts w:ascii="Times New Roman" w:hAnsi="Times New Roman" w:cs="Times New Roman"/>
          <w:sz w:val="28"/>
          <w:szCs w:val="28"/>
        </w:rPr>
        <w:t>сти и промежуточной аттестации обучающихся по образовательным програ</w:t>
      </w:r>
      <w:r w:rsidRPr="003C25ED">
        <w:rPr>
          <w:rFonts w:ascii="Times New Roman" w:hAnsi="Times New Roman" w:cs="Times New Roman"/>
          <w:sz w:val="28"/>
          <w:szCs w:val="28"/>
        </w:rPr>
        <w:t>м</w:t>
      </w:r>
      <w:r w:rsidRPr="003C25ED">
        <w:rPr>
          <w:rFonts w:ascii="Times New Roman" w:hAnsi="Times New Roman" w:cs="Times New Roman"/>
          <w:sz w:val="28"/>
          <w:szCs w:val="28"/>
        </w:rPr>
        <w:t>мам высшего образования – бакалавриата от 27.09.2018 № 154-20 и утвержд</w:t>
      </w:r>
      <w:r w:rsidRPr="003C25ED">
        <w:rPr>
          <w:rFonts w:ascii="Times New Roman" w:hAnsi="Times New Roman" w:cs="Times New Roman"/>
          <w:sz w:val="28"/>
          <w:szCs w:val="28"/>
        </w:rPr>
        <w:t>е</w:t>
      </w:r>
      <w:r w:rsidRPr="003C25ED">
        <w:rPr>
          <w:rFonts w:ascii="Times New Roman" w:hAnsi="Times New Roman" w:cs="Times New Roman"/>
          <w:sz w:val="28"/>
          <w:szCs w:val="28"/>
        </w:rPr>
        <w:t>ны.</w:t>
      </w:r>
    </w:p>
    <w:p w:rsidR="0031592C" w:rsidRPr="003C25ED" w:rsidRDefault="0031592C" w:rsidP="003C25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5ED">
        <w:rPr>
          <w:rFonts w:ascii="Times New Roman" w:hAnsi="Times New Roman" w:cs="Times New Roman"/>
          <w:sz w:val="28"/>
          <w:szCs w:val="28"/>
        </w:rPr>
        <w:t xml:space="preserve">На кафедре проводится анализ предложений и замечаний организаций-работодателей партнеров ПГУ. </w:t>
      </w:r>
    </w:p>
    <w:p w:rsidR="0031592C" w:rsidRPr="00A20910" w:rsidRDefault="0031592C" w:rsidP="0031592C">
      <w:pPr>
        <w:pStyle w:val="a6"/>
        <w:ind w:left="426"/>
        <w:jc w:val="both"/>
        <w:rPr>
          <w:bCs/>
          <w:sz w:val="28"/>
          <w:szCs w:val="28"/>
        </w:rPr>
      </w:pPr>
    </w:p>
    <w:p w:rsidR="0031592C" w:rsidRPr="00BA309B" w:rsidRDefault="0031592C" w:rsidP="00BA30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309B">
        <w:rPr>
          <w:rFonts w:ascii="Times New Roman" w:hAnsi="Times New Roman" w:cs="Times New Roman"/>
          <w:b/>
          <w:sz w:val="28"/>
          <w:szCs w:val="28"/>
        </w:rPr>
        <w:t>Вместе с тем на кафедре выявлены нарушения.</w:t>
      </w:r>
    </w:p>
    <w:p w:rsidR="0031592C" w:rsidRDefault="0031592C" w:rsidP="0031592C">
      <w:pPr>
        <w:pStyle w:val="a6"/>
        <w:ind w:left="0" w:firstLine="709"/>
        <w:jc w:val="both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Раздел «Абитуриенты», подраздел «Аспирантам» содержит устаревшую информацию об аспирантах, обучающихся в настоящее время, указано – асп</w:t>
      </w:r>
      <w:r>
        <w:rPr>
          <w:rStyle w:val="FontStyle15"/>
          <w:sz w:val="28"/>
          <w:szCs w:val="28"/>
        </w:rPr>
        <w:t>и</w:t>
      </w:r>
      <w:r>
        <w:rPr>
          <w:rStyle w:val="FontStyle15"/>
          <w:sz w:val="28"/>
          <w:szCs w:val="28"/>
        </w:rPr>
        <w:t>ранты 4-го года обучения: Комиссарова О.В. отсутствует в списках отдела а</w:t>
      </w:r>
      <w:r>
        <w:rPr>
          <w:rStyle w:val="FontStyle15"/>
          <w:sz w:val="28"/>
          <w:szCs w:val="28"/>
        </w:rPr>
        <w:t>с</w:t>
      </w:r>
      <w:r>
        <w:rPr>
          <w:rStyle w:val="FontStyle15"/>
          <w:sz w:val="28"/>
          <w:szCs w:val="28"/>
        </w:rPr>
        <w:t>пирантуры, Каримова Л.Ф. завершила обручение в 2015 году, аспирантка 3 года обучения Савинова А.В. отчислена в 2014 году. В настоящее время в аспира</w:t>
      </w:r>
      <w:r>
        <w:rPr>
          <w:rStyle w:val="FontStyle15"/>
          <w:sz w:val="28"/>
          <w:szCs w:val="28"/>
        </w:rPr>
        <w:t>н</w:t>
      </w:r>
      <w:r>
        <w:rPr>
          <w:rStyle w:val="FontStyle15"/>
          <w:sz w:val="28"/>
          <w:szCs w:val="28"/>
        </w:rPr>
        <w:t xml:space="preserve">туре обучается Карамышева Е.Ю., 1 год обучения и </w:t>
      </w:r>
      <w:proofErr w:type="spellStart"/>
      <w:r>
        <w:rPr>
          <w:rStyle w:val="FontStyle15"/>
          <w:sz w:val="28"/>
          <w:szCs w:val="28"/>
        </w:rPr>
        <w:t>Свечникова</w:t>
      </w:r>
      <w:proofErr w:type="spellEnd"/>
      <w:r>
        <w:rPr>
          <w:rStyle w:val="FontStyle15"/>
          <w:sz w:val="28"/>
          <w:szCs w:val="28"/>
        </w:rPr>
        <w:t> Ю.А., 2 год обучения.</w:t>
      </w:r>
    </w:p>
    <w:p w:rsidR="0031592C" w:rsidRDefault="0031592C" w:rsidP="0031592C">
      <w:pPr>
        <w:pStyle w:val="a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отдельных рабочих программах дисциплин направления подготовки бакалавриата 38.03.03 Управление персоналом, например, Иностранный язык (1 семестр, английский, ОК-5) ошибочно указано место дисциплины в структ</w:t>
      </w:r>
      <w:r>
        <w:rPr>
          <w:sz w:val="28"/>
          <w:szCs w:val="28"/>
        </w:rPr>
        <w:t>у</w:t>
      </w:r>
      <w:r>
        <w:rPr>
          <w:sz w:val="28"/>
          <w:szCs w:val="28"/>
        </w:rPr>
        <w:t>ре основной образовательной программы – изучению дисциплины предшеств</w:t>
      </w:r>
      <w:r>
        <w:rPr>
          <w:sz w:val="28"/>
          <w:szCs w:val="28"/>
        </w:rPr>
        <w:t>у</w:t>
      </w:r>
      <w:r>
        <w:rPr>
          <w:sz w:val="28"/>
          <w:szCs w:val="28"/>
        </w:rPr>
        <w:t>ет дисциплина Социология (3 семестр, ОК-6, ОПК-5, ПК-3), а в рабочей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грамме дисциплины Иностранный язык (1 семестр, немецкий, ОК-5) отсутств</w:t>
      </w:r>
      <w:r>
        <w:rPr>
          <w:sz w:val="28"/>
          <w:szCs w:val="28"/>
        </w:rPr>
        <w:t>у</w:t>
      </w:r>
      <w:r>
        <w:rPr>
          <w:sz w:val="28"/>
          <w:szCs w:val="28"/>
        </w:rPr>
        <w:t>ет перечень предшествующих и последующих изучаемых дисциплин, соде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жащих ОК-5.</w:t>
      </w:r>
    </w:p>
    <w:p w:rsidR="0031592C" w:rsidRPr="00A20910" w:rsidRDefault="0031592C" w:rsidP="0031592C">
      <w:pPr>
        <w:pStyle w:val="a6"/>
        <w:ind w:left="0" w:firstLine="709"/>
        <w:jc w:val="both"/>
        <w:rPr>
          <w:sz w:val="28"/>
          <w:szCs w:val="28"/>
        </w:rPr>
      </w:pPr>
      <w:r w:rsidRPr="00A20910">
        <w:rPr>
          <w:sz w:val="28"/>
          <w:szCs w:val="28"/>
        </w:rPr>
        <w:t>В ходе проверки все нарушения были оперативно устранены.</w:t>
      </w:r>
    </w:p>
    <w:p w:rsidR="0031592C" w:rsidRPr="00A20910" w:rsidRDefault="0031592C" w:rsidP="0031592C">
      <w:pPr>
        <w:pStyle w:val="a6"/>
        <w:ind w:left="0" w:firstLine="709"/>
        <w:jc w:val="both"/>
        <w:rPr>
          <w:sz w:val="28"/>
          <w:szCs w:val="28"/>
        </w:rPr>
      </w:pPr>
    </w:p>
    <w:p w:rsidR="0031592C" w:rsidRPr="00A20910" w:rsidRDefault="0031592C" w:rsidP="0031592C">
      <w:pPr>
        <w:pStyle w:val="a6"/>
        <w:ind w:left="0" w:firstLine="709"/>
        <w:jc w:val="both"/>
        <w:rPr>
          <w:sz w:val="28"/>
          <w:szCs w:val="28"/>
        </w:rPr>
      </w:pPr>
      <w:r w:rsidRPr="00BA309B">
        <w:rPr>
          <w:b/>
          <w:sz w:val="28"/>
          <w:szCs w:val="28"/>
        </w:rPr>
        <w:t>Заключение</w:t>
      </w:r>
      <w:r w:rsidRPr="00A20910">
        <w:rPr>
          <w:sz w:val="28"/>
          <w:szCs w:val="28"/>
        </w:rPr>
        <w:t>: учебно-методическая работа на кафедре «Социология и управление персоналом» осуществляется в соответствии с положением о к</w:t>
      </w:r>
      <w:r w:rsidRPr="00A20910">
        <w:rPr>
          <w:sz w:val="28"/>
          <w:szCs w:val="28"/>
        </w:rPr>
        <w:t>а</w:t>
      </w:r>
      <w:r w:rsidRPr="00A20910">
        <w:rPr>
          <w:sz w:val="28"/>
          <w:szCs w:val="28"/>
        </w:rPr>
        <w:t xml:space="preserve">федре и локально-нормативными актами ПГУ. </w:t>
      </w:r>
    </w:p>
    <w:p w:rsidR="0031592C" w:rsidRPr="00A20910" w:rsidRDefault="0031592C" w:rsidP="0031592C">
      <w:pPr>
        <w:pStyle w:val="a6"/>
        <w:ind w:left="0" w:firstLine="709"/>
        <w:jc w:val="both"/>
        <w:rPr>
          <w:sz w:val="28"/>
          <w:szCs w:val="28"/>
        </w:rPr>
      </w:pPr>
      <w:r w:rsidRPr="00A20910">
        <w:rPr>
          <w:sz w:val="28"/>
          <w:szCs w:val="28"/>
        </w:rPr>
        <w:t>Работа заведующего кафедрой по организации учебно-методической р</w:t>
      </w:r>
      <w:r w:rsidRPr="00A20910">
        <w:rPr>
          <w:sz w:val="28"/>
          <w:szCs w:val="28"/>
        </w:rPr>
        <w:t>а</w:t>
      </w:r>
      <w:r w:rsidRPr="00A20910">
        <w:rPr>
          <w:sz w:val="28"/>
          <w:szCs w:val="28"/>
        </w:rPr>
        <w:t>боте оценивается как удовлетворительная.</w:t>
      </w:r>
    </w:p>
    <w:p w:rsidR="00BA309B" w:rsidRDefault="00BA309B" w:rsidP="00A61B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B1D27" w:rsidRDefault="008B1D27" w:rsidP="00A61B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1657E" w:rsidRPr="00CB13F3" w:rsidRDefault="0021657E" w:rsidP="0021657E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CB13F3">
        <w:rPr>
          <w:rFonts w:ascii="Times New Roman" w:hAnsi="Times New Roman" w:cs="Times New Roman"/>
          <w:b/>
          <w:bCs/>
          <w:sz w:val="28"/>
          <w:szCs w:val="28"/>
        </w:rPr>
        <w:t xml:space="preserve"> Научно-исследовательская работа кафедры</w:t>
      </w:r>
    </w:p>
    <w:p w:rsidR="00305208" w:rsidRPr="00305208" w:rsidRDefault="00305208" w:rsidP="0030520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5208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Основное направление научной деятельности кафедры – Социальная д</w:t>
      </w:r>
      <w:r w:rsidRPr="0030520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05208">
        <w:rPr>
          <w:rFonts w:ascii="Times New Roman" w:eastAsia="Times New Roman" w:hAnsi="Times New Roman" w:cs="Times New Roman"/>
          <w:color w:val="000000"/>
          <w:sz w:val="28"/>
          <w:szCs w:val="28"/>
        </w:rPr>
        <w:t>намика и адаптация отдельных групп и слоев в современном российском общ</w:t>
      </w:r>
      <w:r w:rsidRPr="0030520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05208">
        <w:rPr>
          <w:rFonts w:ascii="Times New Roman" w:eastAsia="Times New Roman" w:hAnsi="Times New Roman" w:cs="Times New Roman"/>
          <w:color w:val="000000"/>
          <w:sz w:val="28"/>
          <w:szCs w:val="28"/>
        </w:rPr>
        <w:t>стве.</w:t>
      </w:r>
    </w:p>
    <w:p w:rsidR="00305208" w:rsidRPr="00305208" w:rsidRDefault="00305208" w:rsidP="0030520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5208">
        <w:rPr>
          <w:rFonts w:ascii="Times New Roman" w:eastAsia="Times New Roman" w:hAnsi="Times New Roman" w:cs="Times New Roman"/>
          <w:color w:val="000000"/>
          <w:sz w:val="28"/>
          <w:szCs w:val="28"/>
        </w:rPr>
        <w:t>Научно-исследовательская деятельность кафедры «Социология и упра</w:t>
      </w:r>
      <w:r w:rsidRPr="0030520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05208">
        <w:rPr>
          <w:rFonts w:ascii="Times New Roman" w:eastAsia="Times New Roman" w:hAnsi="Times New Roman" w:cs="Times New Roman"/>
          <w:color w:val="000000"/>
          <w:sz w:val="28"/>
          <w:szCs w:val="28"/>
        </w:rPr>
        <w:t>ление персоналом» за 5 лет (2017-2021) представлена в таблицах.</w:t>
      </w:r>
    </w:p>
    <w:p w:rsidR="00305208" w:rsidRPr="00305208" w:rsidRDefault="00305208" w:rsidP="0030520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05208" w:rsidRPr="00305208" w:rsidRDefault="00305208" w:rsidP="003052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208">
        <w:rPr>
          <w:rFonts w:ascii="Times New Roman" w:hAnsi="Times New Roman" w:cs="Times New Roman"/>
          <w:sz w:val="28"/>
          <w:szCs w:val="28"/>
        </w:rPr>
        <w:t>Объемы выполненных НИР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03"/>
        <w:gridCol w:w="1134"/>
        <w:gridCol w:w="1134"/>
        <w:gridCol w:w="992"/>
        <w:gridCol w:w="992"/>
        <w:gridCol w:w="816"/>
      </w:tblGrid>
      <w:tr w:rsidR="008B1D27" w:rsidRPr="00305208" w:rsidTr="008B1D27">
        <w:tc>
          <w:tcPr>
            <w:tcW w:w="4503" w:type="dxa"/>
            <w:vAlign w:val="center"/>
          </w:tcPr>
          <w:p w:rsidR="00305208" w:rsidRPr="00305208" w:rsidRDefault="00305208" w:rsidP="00305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208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134" w:type="dxa"/>
            <w:vAlign w:val="center"/>
          </w:tcPr>
          <w:p w:rsidR="00305208" w:rsidRPr="00305208" w:rsidRDefault="00305208" w:rsidP="00305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208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134" w:type="dxa"/>
            <w:vAlign w:val="center"/>
          </w:tcPr>
          <w:p w:rsidR="00305208" w:rsidRPr="00305208" w:rsidRDefault="00305208" w:rsidP="00305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208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992" w:type="dxa"/>
            <w:vAlign w:val="center"/>
          </w:tcPr>
          <w:p w:rsidR="00305208" w:rsidRPr="00305208" w:rsidRDefault="00305208" w:rsidP="00305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208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992" w:type="dxa"/>
            <w:vAlign w:val="center"/>
          </w:tcPr>
          <w:p w:rsidR="00305208" w:rsidRPr="00305208" w:rsidRDefault="00305208" w:rsidP="00305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208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816" w:type="dxa"/>
            <w:vAlign w:val="center"/>
          </w:tcPr>
          <w:p w:rsidR="00305208" w:rsidRPr="00305208" w:rsidRDefault="00305208" w:rsidP="00305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208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</w:tr>
      <w:tr w:rsidR="008B1D27" w:rsidRPr="00305208" w:rsidTr="008B1D27">
        <w:tc>
          <w:tcPr>
            <w:tcW w:w="4503" w:type="dxa"/>
            <w:vAlign w:val="center"/>
          </w:tcPr>
          <w:p w:rsidR="00305208" w:rsidRPr="00305208" w:rsidRDefault="00305208" w:rsidP="008B1D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208">
              <w:rPr>
                <w:rFonts w:ascii="Times New Roman" w:hAnsi="Times New Roman" w:cs="Times New Roman"/>
                <w:sz w:val="28"/>
                <w:szCs w:val="28"/>
              </w:rPr>
              <w:t>Объем работ (тыс. руб.), всего</w:t>
            </w:r>
          </w:p>
        </w:tc>
        <w:tc>
          <w:tcPr>
            <w:tcW w:w="1134" w:type="dxa"/>
            <w:vAlign w:val="center"/>
          </w:tcPr>
          <w:p w:rsidR="00305208" w:rsidRPr="00305208" w:rsidRDefault="00305208" w:rsidP="008B1D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208">
              <w:rPr>
                <w:rFonts w:ascii="Times New Roman" w:hAnsi="Times New Roman" w:cs="Times New Roman"/>
                <w:sz w:val="28"/>
                <w:szCs w:val="28"/>
              </w:rPr>
              <w:t>86,26</w:t>
            </w:r>
          </w:p>
        </w:tc>
        <w:tc>
          <w:tcPr>
            <w:tcW w:w="1134" w:type="dxa"/>
            <w:vAlign w:val="center"/>
          </w:tcPr>
          <w:p w:rsidR="00305208" w:rsidRPr="00305208" w:rsidRDefault="00305208" w:rsidP="008B1D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208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992" w:type="dxa"/>
            <w:vAlign w:val="center"/>
          </w:tcPr>
          <w:p w:rsidR="00305208" w:rsidRPr="00305208" w:rsidRDefault="00305208" w:rsidP="008B1D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208"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992" w:type="dxa"/>
            <w:vAlign w:val="center"/>
          </w:tcPr>
          <w:p w:rsidR="00305208" w:rsidRPr="00305208" w:rsidRDefault="00305208" w:rsidP="008B1D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208">
              <w:rPr>
                <w:rFonts w:ascii="Times New Roman" w:hAnsi="Times New Roman" w:cs="Times New Roman"/>
                <w:sz w:val="28"/>
                <w:szCs w:val="28"/>
              </w:rPr>
              <w:t>720,0</w:t>
            </w:r>
          </w:p>
        </w:tc>
        <w:tc>
          <w:tcPr>
            <w:tcW w:w="816" w:type="dxa"/>
            <w:vAlign w:val="center"/>
          </w:tcPr>
          <w:p w:rsidR="00305208" w:rsidRPr="00305208" w:rsidRDefault="00305208" w:rsidP="008B1D27">
            <w:pPr>
              <w:spacing w:before="16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20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B1D27" w:rsidRPr="00305208" w:rsidTr="008B1D27">
        <w:tc>
          <w:tcPr>
            <w:tcW w:w="4503" w:type="dxa"/>
            <w:vAlign w:val="center"/>
          </w:tcPr>
          <w:p w:rsidR="00305208" w:rsidRPr="00305208" w:rsidRDefault="00305208" w:rsidP="008B1D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208">
              <w:rPr>
                <w:rFonts w:ascii="Times New Roman" w:hAnsi="Times New Roman" w:cs="Times New Roman"/>
                <w:sz w:val="28"/>
                <w:szCs w:val="28"/>
              </w:rPr>
              <w:t>Объем работ (тыс. руб.) на 1 НПР</w:t>
            </w:r>
          </w:p>
        </w:tc>
        <w:tc>
          <w:tcPr>
            <w:tcW w:w="1134" w:type="dxa"/>
            <w:vAlign w:val="center"/>
          </w:tcPr>
          <w:p w:rsidR="00305208" w:rsidRPr="00305208" w:rsidRDefault="00305208" w:rsidP="008B1D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208">
              <w:rPr>
                <w:rFonts w:ascii="Times New Roman" w:hAnsi="Times New Roman" w:cs="Times New Roman"/>
                <w:sz w:val="28"/>
                <w:szCs w:val="28"/>
              </w:rPr>
              <w:t>7,04</w:t>
            </w:r>
          </w:p>
        </w:tc>
        <w:tc>
          <w:tcPr>
            <w:tcW w:w="1134" w:type="dxa"/>
            <w:vAlign w:val="center"/>
          </w:tcPr>
          <w:p w:rsidR="00305208" w:rsidRPr="00305208" w:rsidRDefault="00305208" w:rsidP="008B1D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208">
              <w:rPr>
                <w:rFonts w:ascii="Times New Roman" w:hAnsi="Times New Roman" w:cs="Times New Roman"/>
                <w:sz w:val="28"/>
                <w:szCs w:val="28"/>
              </w:rPr>
              <w:t>4,026</w:t>
            </w:r>
          </w:p>
        </w:tc>
        <w:tc>
          <w:tcPr>
            <w:tcW w:w="992" w:type="dxa"/>
            <w:vAlign w:val="center"/>
          </w:tcPr>
          <w:p w:rsidR="00305208" w:rsidRPr="00305208" w:rsidRDefault="00305208" w:rsidP="008B1D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208">
              <w:rPr>
                <w:rFonts w:ascii="Times New Roman" w:hAnsi="Times New Roman" w:cs="Times New Roman"/>
                <w:sz w:val="28"/>
                <w:szCs w:val="28"/>
              </w:rPr>
              <w:t>1,9</w:t>
            </w:r>
          </w:p>
        </w:tc>
        <w:tc>
          <w:tcPr>
            <w:tcW w:w="992" w:type="dxa"/>
            <w:vAlign w:val="center"/>
          </w:tcPr>
          <w:p w:rsidR="00305208" w:rsidRPr="00305208" w:rsidRDefault="00305208" w:rsidP="008B1D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208">
              <w:rPr>
                <w:rFonts w:ascii="Times New Roman" w:hAnsi="Times New Roman" w:cs="Times New Roman"/>
                <w:sz w:val="28"/>
                <w:szCs w:val="28"/>
              </w:rPr>
              <w:t>73,85</w:t>
            </w:r>
          </w:p>
        </w:tc>
        <w:tc>
          <w:tcPr>
            <w:tcW w:w="816" w:type="dxa"/>
            <w:vAlign w:val="center"/>
          </w:tcPr>
          <w:p w:rsidR="00305208" w:rsidRPr="00305208" w:rsidRDefault="00305208" w:rsidP="008B1D27">
            <w:pPr>
              <w:spacing w:before="16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20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B1D27" w:rsidRPr="00305208" w:rsidTr="008B1D27">
        <w:tc>
          <w:tcPr>
            <w:tcW w:w="4503" w:type="dxa"/>
            <w:vAlign w:val="center"/>
          </w:tcPr>
          <w:p w:rsidR="00305208" w:rsidRPr="00305208" w:rsidRDefault="00305208" w:rsidP="008B1D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208">
              <w:rPr>
                <w:rFonts w:ascii="Times New Roman" w:hAnsi="Times New Roman" w:cs="Times New Roman"/>
                <w:sz w:val="28"/>
                <w:szCs w:val="28"/>
              </w:rPr>
              <w:t>Отправлено заявок на различные конкурсы НИР</w:t>
            </w:r>
          </w:p>
        </w:tc>
        <w:tc>
          <w:tcPr>
            <w:tcW w:w="1134" w:type="dxa"/>
            <w:vAlign w:val="center"/>
          </w:tcPr>
          <w:p w:rsidR="00305208" w:rsidRPr="00305208" w:rsidRDefault="00305208" w:rsidP="008B1D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2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305208" w:rsidRPr="00305208" w:rsidRDefault="00305208" w:rsidP="008B1D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2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305208" w:rsidRPr="00305208" w:rsidRDefault="00305208" w:rsidP="008B1D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20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center"/>
          </w:tcPr>
          <w:p w:rsidR="00305208" w:rsidRPr="00305208" w:rsidRDefault="00305208" w:rsidP="008B1D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20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16" w:type="dxa"/>
            <w:vAlign w:val="center"/>
          </w:tcPr>
          <w:p w:rsidR="00305208" w:rsidRPr="008B1D27" w:rsidRDefault="00305208" w:rsidP="008B1D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20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305208" w:rsidRDefault="00305208" w:rsidP="00115A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90384" w:rsidRDefault="00115AB7" w:rsidP="00115A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Источники финансирования:</w:t>
      </w:r>
    </w:p>
    <w:p w:rsidR="00305208" w:rsidRPr="00305208" w:rsidRDefault="00305208" w:rsidP="00115A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Pr="00305208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 РФФИ, конкурс «Экспансия», №20-111-50246 «Информацио</w:t>
      </w:r>
      <w:r w:rsidRPr="0030520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052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но-коммуникационные технологии как адаптационный ресурс пожилых людей в условиях информатизации российского общества». Срок выполнения – 2020-2021 г. Общий объем финансирования проекта </w:t>
      </w:r>
      <w:r w:rsidR="00115AB7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3052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300 тыс. руб. </w:t>
      </w:r>
    </w:p>
    <w:p w:rsidR="00305208" w:rsidRPr="00305208" w:rsidRDefault="00305208" w:rsidP="00115A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Pr="00305208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 РФФИ, №</w:t>
      </w:r>
      <w:hyperlink r:id="rId9" w:history="1">
        <w:r w:rsidRPr="0030520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20-011-32074</w:t>
        </w:r>
      </w:hyperlink>
      <w:r w:rsidRPr="00305208">
        <w:rPr>
          <w:rFonts w:ascii="Times New Roman" w:eastAsia="Times New Roman" w:hAnsi="Times New Roman" w:cs="Times New Roman"/>
          <w:color w:val="000000"/>
          <w:sz w:val="28"/>
          <w:szCs w:val="28"/>
        </w:rPr>
        <w:t> «Значение ценностной компоненты в формировании патриотического сознания студенческой молодежи российского региона». Срок выполнения – 2020-2021 г. Общий объем финансирования пр</w:t>
      </w:r>
      <w:r w:rsidRPr="0030520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052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екта составил 400 тыс. руб. </w:t>
      </w:r>
    </w:p>
    <w:p w:rsidR="00305208" w:rsidRPr="00305208" w:rsidRDefault="00490384" w:rsidP="00115AB7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 </w:t>
      </w:r>
      <w:r w:rsidR="00305208" w:rsidRPr="00305208">
        <w:rPr>
          <w:rFonts w:ascii="Times New Roman" w:hAnsi="Times New Roman" w:cs="Times New Roman"/>
          <w:color w:val="000000"/>
          <w:sz w:val="28"/>
          <w:szCs w:val="28"/>
        </w:rPr>
        <w:t>2017 г.: 10 000 рублей (договор № 28/17 НИР от 23.11.2017 г.) «Иссл</w:t>
      </w:r>
      <w:r w:rsidR="00305208" w:rsidRPr="00305208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305208" w:rsidRPr="00305208">
        <w:rPr>
          <w:rFonts w:ascii="Times New Roman" w:hAnsi="Times New Roman" w:cs="Times New Roman"/>
          <w:color w:val="000000"/>
          <w:sz w:val="28"/>
          <w:szCs w:val="28"/>
        </w:rPr>
        <w:t>дование потребительского поведения покупателей торговой сети "Магнит"»;</w:t>
      </w:r>
    </w:p>
    <w:p w:rsidR="00305208" w:rsidRPr="00305208" w:rsidRDefault="00490384" w:rsidP="00115AB7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– </w:t>
      </w:r>
      <w:r w:rsidR="00305208" w:rsidRPr="00305208">
        <w:rPr>
          <w:rFonts w:ascii="Times New Roman" w:hAnsi="Times New Roman" w:cs="Times New Roman"/>
          <w:color w:val="000000"/>
          <w:sz w:val="28"/>
          <w:szCs w:val="28"/>
        </w:rPr>
        <w:t>2018 г.: 50 000 рублей (договор № 90-18 от 04.04.18 г.) «Разработка м</w:t>
      </w:r>
      <w:r w:rsidR="00305208" w:rsidRPr="00305208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305208" w:rsidRPr="00305208">
        <w:rPr>
          <w:rFonts w:ascii="Times New Roman" w:hAnsi="Times New Roman" w:cs="Times New Roman"/>
          <w:color w:val="000000"/>
          <w:sz w:val="28"/>
          <w:szCs w:val="28"/>
        </w:rPr>
        <w:t>тодических рекомендаций по исследованию рынка дополнительного профе</w:t>
      </w:r>
      <w:r w:rsidR="00305208" w:rsidRPr="00305208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305208" w:rsidRPr="00305208">
        <w:rPr>
          <w:rFonts w:ascii="Times New Roman" w:hAnsi="Times New Roman" w:cs="Times New Roman"/>
          <w:color w:val="000000"/>
          <w:sz w:val="28"/>
          <w:szCs w:val="28"/>
        </w:rPr>
        <w:t>сионального образования»;</w:t>
      </w:r>
    </w:p>
    <w:p w:rsidR="00305208" w:rsidRPr="00305208" w:rsidRDefault="00490384" w:rsidP="00115AB7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 </w:t>
      </w:r>
      <w:r w:rsidR="00305208" w:rsidRPr="00305208">
        <w:rPr>
          <w:rFonts w:ascii="Times New Roman" w:hAnsi="Times New Roman" w:cs="Times New Roman"/>
          <w:color w:val="000000"/>
          <w:sz w:val="28"/>
          <w:szCs w:val="28"/>
        </w:rPr>
        <w:t xml:space="preserve">2019 г.: 20 000 рублей (договор </w:t>
      </w:r>
      <w:r w:rsidR="00305208" w:rsidRPr="00305208">
        <w:rPr>
          <w:rFonts w:ascii="Times New Roman" w:hAnsi="Times New Roman" w:cs="Times New Roman"/>
          <w:bCs/>
          <w:color w:val="000000"/>
          <w:sz w:val="28"/>
          <w:szCs w:val="28"/>
        </w:rPr>
        <w:t>№ 39/19 НИР от 20.06.2019г.) «Исслед</w:t>
      </w:r>
      <w:r w:rsidR="00305208" w:rsidRPr="00305208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="00305208" w:rsidRPr="00305208">
        <w:rPr>
          <w:rFonts w:ascii="Times New Roman" w:hAnsi="Times New Roman" w:cs="Times New Roman"/>
          <w:bCs/>
          <w:color w:val="000000"/>
          <w:sz w:val="28"/>
          <w:szCs w:val="28"/>
        </w:rPr>
        <w:t>вание потребительского поведения населения города Пензы»;</w:t>
      </w:r>
    </w:p>
    <w:p w:rsidR="00305208" w:rsidRPr="00305208" w:rsidRDefault="00490384" w:rsidP="00115AB7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 </w:t>
      </w:r>
      <w:r w:rsidR="00305208" w:rsidRPr="00305208">
        <w:rPr>
          <w:rFonts w:ascii="Times New Roman" w:hAnsi="Times New Roman" w:cs="Times New Roman"/>
          <w:bCs/>
          <w:sz w:val="28"/>
          <w:szCs w:val="28"/>
        </w:rPr>
        <w:t>2021 г.: 20 000 рублей (договор № 28/20 НИР от 01.12.2020г.) «Исслед</w:t>
      </w:r>
      <w:r w:rsidR="00305208" w:rsidRPr="00305208">
        <w:rPr>
          <w:rFonts w:ascii="Times New Roman" w:hAnsi="Times New Roman" w:cs="Times New Roman"/>
          <w:bCs/>
          <w:sz w:val="28"/>
          <w:szCs w:val="28"/>
        </w:rPr>
        <w:t>о</w:t>
      </w:r>
      <w:r w:rsidR="00305208" w:rsidRPr="00305208">
        <w:rPr>
          <w:rFonts w:ascii="Times New Roman" w:hAnsi="Times New Roman" w:cs="Times New Roman"/>
          <w:bCs/>
          <w:sz w:val="28"/>
          <w:szCs w:val="28"/>
        </w:rPr>
        <w:t>вание элементов организационной культуры ООО «МК БТС».</w:t>
      </w:r>
    </w:p>
    <w:p w:rsidR="00305208" w:rsidRPr="00490384" w:rsidRDefault="00305208" w:rsidP="00115A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05208" w:rsidRPr="00490384" w:rsidRDefault="00305208" w:rsidP="00490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384">
        <w:rPr>
          <w:rFonts w:ascii="Times New Roman" w:hAnsi="Times New Roman" w:cs="Times New Roman"/>
          <w:sz w:val="28"/>
          <w:szCs w:val="28"/>
        </w:rPr>
        <w:t>Публикации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85"/>
        <w:gridCol w:w="1276"/>
        <w:gridCol w:w="1276"/>
        <w:gridCol w:w="1417"/>
        <w:gridCol w:w="1134"/>
        <w:gridCol w:w="1418"/>
      </w:tblGrid>
      <w:tr w:rsidR="00305208" w:rsidRPr="00490384" w:rsidTr="00A70D13">
        <w:tc>
          <w:tcPr>
            <w:tcW w:w="3085" w:type="dxa"/>
          </w:tcPr>
          <w:p w:rsidR="00305208" w:rsidRPr="00490384" w:rsidRDefault="00305208" w:rsidP="00490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384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276" w:type="dxa"/>
          </w:tcPr>
          <w:p w:rsidR="00305208" w:rsidRPr="00490384" w:rsidRDefault="00305208" w:rsidP="00490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384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276" w:type="dxa"/>
          </w:tcPr>
          <w:p w:rsidR="00305208" w:rsidRPr="00490384" w:rsidRDefault="00305208" w:rsidP="00490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384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417" w:type="dxa"/>
          </w:tcPr>
          <w:p w:rsidR="00305208" w:rsidRPr="00490384" w:rsidRDefault="00305208" w:rsidP="00490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384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134" w:type="dxa"/>
          </w:tcPr>
          <w:p w:rsidR="00305208" w:rsidRPr="00490384" w:rsidRDefault="00305208" w:rsidP="00490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384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418" w:type="dxa"/>
          </w:tcPr>
          <w:p w:rsidR="00305208" w:rsidRPr="00490384" w:rsidRDefault="00305208" w:rsidP="00490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384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</w:tr>
      <w:tr w:rsidR="00305208" w:rsidRPr="00490384" w:rsidTr="00490384">
        <w:tc>
          <w:tcPr>
            <w:tcW w:w="3085" w:type="dxa"/>
          </w:tcPr>
          <w:p w:rsidR="00305208" w:rsidRPr="00490384" w:rsidRDefault="00305208" w:rsidP="00490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384">
              <w:rPr>
                <w:rFonts w:ascii="Times New Roman" w:hAnsi="Times New Roman" w:cs="Times New Roman"/>
                <w:sz w:val="28"/>
                <w:szCs w:val="28"/>
              </w:rPr>
              <w:t>Монографии</w:t>
            </w:r>
          </w:p>
        </w:tc>
        <w:tc>
          <w:tcPr>
            <w:tcW w:w="1276" w:type="dxa"/>
            <w:vAlign w:val="center"/>
          </w:tcPr>
          <w:p w:rsidR="00305208" w:rsidRPr="00490384" w:rsidRDefault="00305208" w:rsidP="00490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3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305208" w:rsidRPr="00490384" w:rsidRDefault="00305208" w:rsidP="00490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38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vAlign w:val="center"/>
          </w:tcPr>
          <w:p w:rsidR="00305208" w:rsidRPr="00490384" w:rsidRDefault="00305208" w:rsidP="00490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3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305208" w:rsidRPr="00490384" w:rsidRDefault="00305208" w:rsidP="00490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3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vAlign w:val="center"/>
          </w:tcPr>
          <w:p w:rsidR="00305208" w:rsidRPr="00490384" w:rsidRDefault="00305208" w:rsidP="00490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3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05208" w:rsidRPr="00490384" w:rsidTr="00490384">
        <w:tc>
          <w:tcPr>
            <w:tcW w:w="3085" w:type="dxa"/>
          </w:tcPr>
          <w:p w:rsidR="00305208" w:rsidRPr="00490384" w:rsidRDefault="00305208" w:rsidP="00490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384">
              <w:rPr>
                <w:rFonts w:ascii="Times New Roman" w:hAnsi="Times New Roman" w:cs="Times New Roman"/>
                <w:sz w:val="28"/>
                <w:szCs w:val="28"/>
              </w:rPr>
              <w:t>Учебники и учебные пособия</w:t>
            </w:r>
          </w:p>
        </w:tc>
        <w:tc>
          <w:tcPr>
            <w:tcW w:w="1276" w:type="dxa"/>
            <w:vAlign w:val="center"/>
          </w:tcPr>
          <w:p w:rsidR="00305208" w:rsidRPr="00490384" w:rsidRDefault="00305208" w:rsidP="00490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38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305208" w:rsidRPr="00490384" w:rsidRDefault="00305208" w:rsidP="00490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3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:rsidR="00305208" w:rsidRPr="00490384" w:rsidRDefault="00305208" w:rsidP="00490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38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305208" w:rsidRPr="00490384" w:rsidRDefault="00305208" w:rsidP="00490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38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vAlign w:val="center"/>
          </w:tcPr>
          <w:p w:rsidR="00305208" w:rsidRPr="00490384" w:rsidRDefault="00305208" w:rsidP="00490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3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05208" w:rsidRPr="00490384" w:rsidTr="00A70D13">
        <w:tc>
          <w:tcPr>
            <w:tcW w:w="3085" w:type="dxa"/>
          </w:tcPr>
          <w:p w:rsidR="00305208" w:rsidRPr="00490384" w:rsidRDefault="00305208" w:rsidP="00490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384">
              <w:rPr>
                <w:rFonts w:ascii="Times New Roman" w:hAnsi="Times New Roman" w:cs="Times New Roman"/>
                <w:sz w:val="28"/>
                <w:szCs w:val="28"/>
              </w:rPr>
              <w:t>Научные статьи, всего</w:t>
            </w:r>
          </w:p>
          <w:p w:rsidR="00305208" w:rsidRPr="00490384" w:rsidRDefault="00305208" w:rsidP="00490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5208" w:rsidRPr="00490384" w:rsidRDefault="00305208" w:rsidP="00490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384">
              <w:rPr>
                <w:rFonts w:ascii="Times New Roman" w:hAnsi="Times New Roman" w:cs="Times New Roman"/>
                <w:sz w:val="28"/>
                <w:szCs w:val="28"/>
              </w:rPr>
              <w:t>В том числе в журн</w:t>
            </w:r>
            <w:r w:rsidRPr="0049038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0384">
              <w:rPr>
                <w:rFonts w:ascii="Times New Roman" w:hAnsi="Times New Roman" w:cs="Times New Roman"/>
                <w:sz w:val="28"/>
                <w:szCs w:val="28"/>
              </w:rPr>
              <w:t>лах ВАК</w:t>
            </w:r>
          </w:p>
          <w:p w:rsidR="00305208" w:rsidRPr="00490384" w:rsidRDefault="00305208" w:rsidP="00490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05208" w:rsidRPr="00490384" w:rsidRDefault="00305208" w:rsidP="00490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384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  <w:p w:rsidR="00305208" w:rsidRPr="00490384" w:rsidRDefault="00305208" w:rsidP="004903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5208" w:rsidRPr="00490384" w:rsidRDefault="00305208" w:rsidP="004903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5208" w:rsidRPr="00490384" w:rsidRDefault="00305208" w:rsidP="00490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38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305208" w:rsidRPr="00490384" w:rsidRDefault="00305208" w:rsidP="00490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384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  <w:p w:rsidR="00305208" w:rsidRPr="00490384" w:rsidRDefault="00305208" w:rsidP="004903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5208" w:rsidRPr="00490384" w:rsidRDefault="00305208" w:rsidP="004903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5208" w:rsidRPr="00490384" w:rsidRDefault="00305208" w:rsidP="00490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38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305208" w:rsidRPr="00490384" w:rsidRDefault="00305208" w:rsidP="00490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384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  <w:p w:rsidR="00305208" w:rsidRPr="00490384" w:rsidRDefault="00305208" w:rsidP="004903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5208" w:rsidRPr="00490384" w:rsidRDefault="00305208" w:rsidP="004903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5208" w:rsidRPr="00490384" w:rsidRDefault="00305208" w:rsidP="00490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38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305208" w:rsidRPr="00490384" w:rsidRDefault="00305208" w:rsidP="00490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384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  <w:p w:rsidR="00305208" w:rsidRPr="00490384" w:rsidRDefault="00305208" w:rsidP="004903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5208" w:rsidRPr="00490384" w:rsidRDefault="00305208" w:rsidP="004903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5208" w:rsidRPr="00490384" w:rsidRDefault="00305208" w:rsidP="00490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38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:rsidR="00305208" w:rsidRPr="00490384" w:rsidRDefault="00305208" w:rsidP="00490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38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305208" w:rsidRPr="00490384" w:rsidRDefault="00305208" w:rsidP="00490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5208" w:rsidRPr="00490384" w:rsidRDefault="00305208" w:rsidP="00490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5208" w:rsidRPr="00490384" w:rsidRDefault="00305208" w:rsidP="00490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38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05208" w:rsidRPr="00490384" w:rsidTr="00490384">
        <w:tc>
          <w:tcPr>
            <w:tcW w:w="3085" w:type="dxa"/>
          </w:tcPr>
          <w:p w:rsidR="00305208" w:rsidRPr="00490384" w:rsidRDefault="00305208" w:rsidP="004903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384">
              <w:rPr>
                <w:rFonts w:ascii="Times New Roman" w:hAnsi="Times New Roman" w:cs="Times New Roman"/>
                <w:sz w:val="28"/>
                <w:szCs w:val="28"/>
              </w:rPr>
              <w:t xml:space="preserve">Число публикаций в журналах, входящих в БД </w:t>
            </w:r>
            <w:r w:rsidRPr="004903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Webofscience</w:t>
            </w:r>
            <w:r w:rsidRPr="00490384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4903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</w:t>
            </w:r>
            <w:r w:rsidRPr="004903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4903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pus</w:t>
            </w:r>
          </w:p>
        </w:tc>
        <w:tc>
          <w:tcPr>
            <w:tcW w:w="1276" w:type="dxa"/>
            <w:vAlign w:val="center"/>
          </w:tcPr>
          <w:p w:rsidR="00305208" w:rsidRPr="00490384" w:rsidRDefault="00305208" w:rsidP="00490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3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305208" w:rsidRPr="00490384" w:rsidRDefault="00305208" w:rsidP="00490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38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  <w:vAlign w:val="center"/>
          </w:tcPr>
          <w:p w:rsidR="00305208" w:rsidRPr="00490384" w:rsidRDefault="00305208" w:rsidP="00490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38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305208" w:rsidRPr="00490384" w:rsidRDefault="00305208" w:rsidP="00490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3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305208" w:rsidRPr="00490384" w:rsidRDefault="00305208" w:rsidP="00490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3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490384" w:rsidRPr="00490384" w:rsidRDefault="00490384" w:rsidP="0049038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05208" w:rsidRPr="00490384" w:rsidRDefault="00305208" w:rsidP="0049038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0384">
        <w:rPr>
          <w:rFonts w:ascii="Times New Roman" w:eastAsia="Times New Roman" w:hAnsi="Times New Roman" w:cs="Times New Roman"/>
          <w:color w:val="000000"/>
          <w:sz w:val="28"/>
          <w:szCs w:val="28"/>
        </w:rPr>
        <w:t>Среди публикаций кафедры особо стоит выделить:</w:t>
      </w:r>
    </w:p>
    <w:p w:rsidR="00305208" w:rsidRPr="00490384" w:rsidRDefault="00305208" w:rsidP="0049038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0384">
        <w:rPr>
          <w:rFonts w:ascii="Times New Roman" w:eastAsia="Times New Roman" w:hAnsi="Times New Roman" w:cs="Times New Roman"/>
          <w:color w:val="000000"/>
          <w:sz w:val="28"/>
          <w:szCs w:val="28"/>
        </w:rPr>
        <w:t>1. Кошарная Г.Б., Корж Н.В. Социальное самочувствие студенческой м</w:t>
      </w:r>
      <w:r w:rsidRPr="0049038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90384">
        <w:rPr>
          <w:rFonts w:ascii="Times New Roman" w:eastAsia="Times New Roman" w:hAnsi="Times New Roman" w:cs="Times New Roman"/>
          <w:color w:val="000000"/>
          <w:sz w:val="28"/>
          <w:szCs w:val="28"/>
        </w:rPr>
        <w:t>лодежи (региональный аспект) Вестник РУДН Серия Социология. Том: 20, № 4, 2020 С. 905-918/DOI: 10.22363/2313-2272-2020-20-4-905-918  (2020).</w:t>
      </w:r>
    </w:p>
    <w:p w:rsidR="00305208" w:rsidRPr="00490384" w:rsidRDefault="00305208" w:rsidP="0049038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0384">
        <w:rPr>
          <w:rFonts w:ascii="Times New Roman" w:eastAsia="Times New Roman" w:hAnsi="Times New Roman" w:cs="Times New Roman"/>
          <w:color w:val="000000"/>
          <w:sz w:val="28"/>
          <w:szCs w:val="28"/>
        </w:rPr>
        <w:t>2. Кошарная Г.Б., Щанина Е.В. Факторы депривации пожилых людей в социально-трудовой сфере: региональный аспект Вестник РУДН Серия Соци</w:t>
      </w:r>
      <w:r w:rsidRPr="0049038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90384">
        <w:rPr>
          <w:rFonts w:ascii="Times New Roman" w:eastAsia="Times New Roman" w:hAnsi="Times New Roman" w:cs="Times New Roman"/>
          <w:color w:val="000000"/>
          <w:sz w:val="28"/>
          <w:szCs w:val="28"/>
        </w:rPr>
        <w:t>логия. Том: 19, № 3, 2019 С. 481-493/DOI: 10.22363/2313-2272-2019-19-3-481-493 (2019).</w:t>
      </w:r>
    </w:p>
    <w:p w:rsidR="00305208" w:rsidRPr="00EC3D23" w:rsidRDefault="00305208" w:rsidP="0049038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490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490384">
        <w:rPr>
          <w:rFonts w:ascii="Times New Roman" w:eastAsia="Times New Roman" w:hAnsi="Times New Roman" w:cs="Times New Roman"/>
          <w:color w:val="000000"/>
          <w:sz w:val="28"/>
          <w:szCs w:val="28"/>
        </w:rPr>
        <w:t>Кошарная</w:t>
      </w:r>
      <w:proofErr w:type="spellEnd"/>
      <w:r w:rsidRPr="00490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Г.Б., Корж Н.В., Каримова Л.Ф., Тарханова Е.С., Данилова Е.А.  </w:t>
      </w:r>
      <w:r w:rsidRPr="00EC3D2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Factors of students' entrepreneurial potential development in Russia: On the e</w:t>
      </w:r>
      <w:r w:rsidRPr="00EC3D2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</w:t>
      </w:r>
      <w:r w:rsidRPr="00EC3D2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ample of the Penza region </w:t>
      </w:r>
      <w:proofErr w:type="spellStart"/>
      <w:r w:rsidRPr="00EC3D2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Revista</w:t>
      </w:r>
      <w:proofErr w:type="spellEnd"/>
      <w:r w:rsidRPr="00EC3D2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EC3D2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ESPACIOS.Revista</w:t>
      </w:r>
      <w:proofErr w:type="spellEnd"/>
      <w:r w:rsidRPr="00EC3D2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  <w:r w:rsidRPr="0049038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Start"/>
      <w:r w:rsidRPr="00EC3D2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spacios</w:t>
      </w:r>
      <w:proofErr w:type="spellEnd"/>
      <w:r w:rsidRPr="00EC3D2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– Vol. 40 (Number 23) Year 2019. Page 19-32 (ISSN 0798 1015 </w:t>
      </w:r>
      <w:hyperlink r:id="rId10" w:history="1">
        <w:r w:rsidRPr="00EC3D23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/>
          </w:rPr>
          <w:t>http://www.revistaespacios.com/a19v40n23/19402319.html</w:t>
        </w:r>
      </w:hyperlink>
      <w:r w:rsidRPr="00EC3D2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) (2019)</w:t>
      </w:r>
    </w:p>
    <w:p w:rsidR="00305208" w:rsidRPr="00EC3D23" w:rsidRDefault="00305208" w:rsidP="0049038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EC3D2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4. </w:t>
      </w:r>
      <w:proofErr w:type="spellStart"/>
      <w:r w:rsidRPr="00EC3D2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G.Kocharnaya</w:t>
      </w:r>
      <w:proofErr w:type="spellEnd"/>
      <w:r w:rsidRPr="00EC3D2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O. </w:t>
      </w:r>
      <w:proofErr w:type="spellStart"/>
      <w:r w:rsidRPr="00EC3D2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Divichenko</w:t>
      </w:r>
      <w:proofErr w:type="spellEnd"/>
      <w:r w:rsidRPr="00EC3D2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EC3D2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I.Demenenko</w:t>
      </w:r>
      <w:proofErr w:type="spellEnd"/>
      <w:r w:rsidRPr="00EC3D2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Formation of Entrepreneurial Climate as a Factor of Social and Economic Development of the Region The Intern</w:t>
      </w:r>
      <w:r w:rsidRPr="00EC3D2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r w:rsidRPr="00EC3D2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tional Scientific and Practical Conference “Current Issues of Linguistics and Dida</w:t>
      </w:r>
      <w:r w:rsidRPr="00EC3D2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</w:t>
      </w:r>
      <w:r w:rsidRPr="00EC3D2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tics: The Interdisciplinary Approach in Humanities and Social Sciences” (CILDIAH-2018)  </w:t>
      </w:r>
    </w:p>
    <w:p w:rsidR="00305208" w:rsidRPr="00EC3D23" w:rsidRDefault="00305208" w:rsidP="0049038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EC3D2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5. </w:t>
      </w:r>
      <w:proofErr w:type="spellStart"/>
      <w:r w:rsidRPr="00EC3D2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Kosharnaya</w:t>
      </w:r>
      <w:proofErr w:type="spellEnd"/>
      <w:r w:rsidRPr="00EC3D2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G., </w:t>
      </w:r>
      <w:proofErr w:type="spellStart"/>
      <w:r w:rsidRPr="00EC3D2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Orlova</w:t>
      </w:r>
      <w:proofErr w:type="spellEnd"/>
      <w:r w:rsidRPr="00EC3D2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L., Danilova, E., </w:t>
      </w:r>
      <w:proofErr w:type="spellStart"/>
      <w:r w:rsidRPr="00EC3D2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Shchanina</w:t>
      </w:r>
      <w:proofErr w:type="spellEnd"/>
      <w:r w:rsidRPr="00EC3D2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E., </w:t>
      </w:r>
      <w:proofErr w:type="spellStart"/>
      <w:r w:rsidRPr="00EC3D2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Korzh</w:t>
      </w:r>
      <w:proofErr w:type="spellEnd"/>
      <w:r w:rsidRPr="00EC3D2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N. Quality of entrepreneurship education as key </w:t>
      </w:r>
      <w:proofErr w:type="spellStart"/>
      <w:r w:rsidRPr="00EC3D2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facror</w:t>
      </w:r>
      <w:proofErr w:type="spellEnd"/>
      <w:r w:rsidRPr="00EC3D2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in youth business development </w:t>
      </w:r>
      <w:proofErr w:type="spellStart"/>
      <w:r w:rsidRPr="00EC3D2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Sociacion</w:t>
      </w:r>
      <w:proofErr w:type="spellEnd"/>
      <w:r w:rsidRPr="00EC3D2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EC3D2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Profesionales</w:t>
      </w:r>
      <w:proofErr w:type="spellEnd"/>
      <w:r w:rsidRPr="00EC3D2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y </w:t>
      </w:r>
      <w:proofErr w:type="spellStart"/>
      <w:r w:rsidRPr="00EC3D2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Tecnicos</w:t>
      </w:r>
      <w:proofErr w:type="spellEnd"/>
      <w:r w:rsidRPr="00EC3D2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del CONICIT </w:t>
      </w:r>
      <w:proofErr w:type="spellStart"/>
      <w:r w:rsidRPr="00EC3D2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Revista</w:t>
      </w:r>
      <w:proofErr w:type="spellEnd"/>
      <w:r w:rsidRPr="00EC3D2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ESPACIOS (2018).</w:t>
      </w:r>
    </w:p>
    <w:p w:rsidR="00305208" w:rsidRPr="00490384" w:rsidRDefault="00305208" w:rsidP="0049038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0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Голенкова З. Т., Кошарная Г. Б., </w:t>
      </w:r>
      <w:proofErr w:type="spellStart"/>
      <w:r w:rsidRPr="00490384">
        <w:rPr>
          <w:rFonts w:ascii="Times New Roman" w:eastAsia="Times New Roman" w:hAnsi="Times New Roman" w:cs="Times New Roman"/>
          <w:color w:val="000000"/>
          <w:sz w:val="28"/>
          <w:szCs w:val="28"/>
        </w:rPr>
        <w:t>Кошарный</w:t>
      </w:r>
      <w:proofErr w:type="spellEnd"/>
      <w:r w:rsidRPr="00490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 П., V.P. Влияние образ</w:t>
      </w:r>
      <w:r w:rsidRPr="0049038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9038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вания на повышение конкурентоспособности работников на рынке труда Н</w:t>
      </w:r>
      <w:r w:rsidRPr="0049038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90384">
        <w:rPr>
          <w:rFonts w:ascii="Times New Roman" w:eastAsia="Times New Roman" w:hAnsi="Times New Roman" w:cs="Times New Roman"/>
          <w:color w:val="000000"/>
          <w:sz w:val="28"/>
          <w:szCs w:val="28"/>
        </w:rPr>
        <w:t>циональный исследовательский Интеграция образования (Саранск) (2018).</w:t>
      </w:r>
    </w:p>
    <w:p w:rsidR="00305208" w:rsidRPr="00EC3D23" w:rsidRDefault="00305208" w:rsidP="0049038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EC3D2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7. V.S. </w:t>
      </w:r>
      <w:proofErr w:type="spellStart"/>
      <w:r w:rsidRPr="00EC3D2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Gusairov</w:t>
      </w:r>
      <w:proofErr w:type="spellEnd"/>
      <w:r w:rsidRPr="00EC3D2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G. B. </w:t>
      </w:r>
      <w:proofErr w:type="spellStart"/>
      <w:r w:rsidRPr="00EC3D2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Kosharnaya</w:t>
      </w:r>
      <w:proofErr w:type="spellEnd"/>
      <w:r w:rsidRPr="00EC3D2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 I.V. </w:t>
      </w:r>
      <w:proofErr w:type="spellStart"/>
      <w:r w:rsidRPr="00EC3D2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Shavyrina</w:t>
      </w:r>
      <w:proofErr w:type="spellEnd"/>
      <w:r w:rsidRPr="00EC3D2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 I.A .</w:t>
      </w:r>
      <w:proofErr w:type="spellStart"/>
      <w:r w:rsidRPr="00EC3D2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Demenenko</w:t>
      </w:r>
      <w:proofErr w:type="spellEnd"/>
      <w:r w:rsidRPr="00EC3D2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</w:t>
      </w:r>
      <w:r w:rsidRPr="00EC3D2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EC3D2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TOMER-ORIENTED APPROACH AS MANAGEMENT TECHNOLOGY OF HIGH SCHOOL DEVELOPMENT Future Academy (2017).</w:t>
      </w:r>
    </w:p>
    <w:p w:rsidR="00305208" w:rsidRPr="00EC3D23" w:rsidRDefault="00305208" w:rsidP="0049038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305208" w:rsidRDefault="00305208" w:rsidP="00A70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384">
        <w:rPr>
          <w:rFonts w:ascii="Times New Roman" w:hAnsi="Times New Roman" w:cs="Times New Roman"/>
          <w:sz w:val="28"/>
          <w:szCs w:val="28"/>
        </w:rPr>
        <w:t>В научную работу кафедры активно вовлечены студенты. Они ежегодно становятся победителями различных олимпиад и конкурсов всех уровней, о чем свидетельствуют полученные ими дипломы и грамоты.</w:t>
      </w:r>
    </w:p>
    <w:p w:rsidR="00490384" w:rsidRPr="00490384" w:rsidRDefault="00490384" w:rsidP="00490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5208" w:rsidRPr="00490384" w:rsidRDefault="00305208" w:rsidP="00490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384">
        <w:rPr>
          <w:rFonts w:ascii="Times New Roman" w:hAnsi="Times New Roman" w:cs="Times New Roman"/>
          <w:sz w:val="28"/>
          <w:szCs w:val="28"/>
        </w:rPr>
        <w:t>Руководство работой студентов, ставших победителями или занявших приз</w:t>
      </w:r>
      <w:r w:rsidRPr="00490384">
        <w:rPr>
          <w:rFonts w:ascii="Times New Roman" w:hAnsi="Times New Roman" w:cs="Times New Roman"/>
          <w:sz w:val="28"/>
          <w:szCs w:val="28"/>
        </w:rPr>
        <w:t>о</w:t>
      </w:r>
      <w:r w:rsidRPr="00490384">
        <w:rPr>
          <w:rFonts w:ascii="Times New Roman" w:hAnsi="Times New Roman" w:cs="Times New Roman"/>
          <w:sz w:val="28"/>
          <w:szCs w:val="28"/>
        </w:rPr>
        <w:t>вые места</w:t>
      </w:r>
    </w:p>
    <w:tbl>
      <w:tblPr>
        <w:tblW w:w="9639" w:type="dxa"/>
        <w:tblInd w:w="95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1417"/>
        <w:gridCol w:w="2410"/>
        <w:gridCol w:w="1843"/>
        <w:gridCol w:w="1559"/>
        <w:gridCol w:w="850"/>
      </w:tblGrid>
      <w:tr w:rsidR="00490384" w:rsidRPr="00915CF2" w:rsidTr="00115AB7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490384" w:rsidRPr="00490384" w:rsidRDefault="00490384" w:rsidP="00490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490384" w:rsidRPr="00490384" w:rsidRDefault="00490384" w:rsidP="00490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14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490384" w:rsidRPr="00490384" w:rsidRDefault="00490384" w:rsidP="00490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  <w:p w:rsidR="00490384" w:rsidRPr="00490384" w:rsidRDefault="00490384" w:rsidP="00490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проведения,</w:t>
            </w:r>
          </w:p>
          <w:p w:rsidR="00490384" w:rsidRPr="00490384" w:rsidRDefault="00490384" w:rsidP="00490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2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490384" w:rsidRPr="00490384" w:rsidRDefault="00490384" w:rsidP="00490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Уровень</w:t>
            </w:r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490384" w:rsidRPr="00490384" w:rsidRDefault="00490384" w:rsidP="00490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490384" w:rsidRPr="00490384" w:rsidRDefault="00490384" w:rsidP="00490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Научный</w:t>
            </w:r>
          </w:p>
          <w:p w:rsidR="00490384" w:rsidRPr="00490384" w:rsidRDefault="00490384" w:rsidP="00490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</w:tc>
        <w:tc>
          <w:tcPr>
            <w:tcW w:w="8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490384" w:rsidRPr="00490384" w:rsidRDefault="00490384" w:rsidP="00490384">
            <w:pPr>
              <w:spacing w:after="0" w:line="240" w:lineRule="auto"/>
              <w:ind w:left="-95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</w:tr>
      <w:tr w:rsidR="00490384" w:rsidRPr="00915CF2" w:rsidTr="00A37FA7">
        <w:trPr>
          <w:trHeight w:val="658"/>
        </w:trPr>
        <w:tc>
          <w:tcPr>
            <w:tcW w:w="156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490384" w:rsidRPr="00490384" w:rsidRDefault="00490384" w:rsidP="0049038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Bestuniversitygroup</w:t>
            </w:r>
            <w:proofErr w:type="spellEnd"/>
            <w:r w:rsidRPr="00490384">
              <w:rPr>
                <w:rFonts w:ascii="Times New Roman" w:hAnsi="Times New Roman" w:cs="Times New Roman"/>
                <w:sz w:val="20"/>
                <w:szCs w:val="20"/>
              </w:rPr>
              <w:t xml:space="preserve"> – 2019"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490384" w:rsidRPr="00490384" w:rsidRDefault="00490384" w:rsidP="00A37F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490384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г. Мос</w:t>
            </w:r>
            <w:r w:rsidRPr="00490384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к</w:t>
            </w:r>
            <w:r w:rsidRPr="00490384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ва,октябрь 2019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490384" w:rsidRPr="00490384" w:rsidRDefault="00490384" w:rsidP="00A70D1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II Международный ко</w:t>
            </w: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 xml:space="preserve">курс университетских групп (Координатор </w:t>
            </w:r>
            <w:hyperlink r:id="rId11" w:history="1">
              <w:proofErr w:type="spellStart"/>
              <w:r w:rsidRPr="00490384">
                <w:rPr>
                  <w:rFonts w:ascii="Times New Roman" w:hAnsi="Times New Roman" w:cs="Times New Roman"/>
                  <w:sz w:val="20"/>
                  <w:szCs w:val="20"/>
                </w:rPr>
                <w:t>Р</w:t>
              </w:r>
              <w:r w:rsidRPr="00490384">
                <w:rPr>
                  <w:rFonts w:ascii="Times New Roman" w:hAnsi="Times New Roman" w:cs="Times New Roman"/>
                  <w:sz w:val="20"/>
                  <w:szCs w:val="20"/>
                </w:rPr>
                <w:t>у</w:t>
              </w:r>
              <w:r w:rsidRPr="00490384">
                <w:rPr>
                  <w:rFonts w:ascii="Times New Roman" w:hAnsi="Times New Roman" w:cs="Times New Roman"/>
                  <w:sz w:val="20"/>
                  <w:szCs w:val="20"/>
                </w:rPr>
                <w:t>сАльянс</w:t>
              </w:r>
              <w:proofErr w:type="spellEnd"/>
              <w:r w:rsidRPr="00490384">
                <w:rPr>
                  <w:rFonts w:ascii="Times New Roman" w:hAnsi="Times New Roman" w:cs="Times New Roman"/>
                  <w:sz w:val="20"/>
                  <w:szCs w:val="20"/>
                </w:rPr>
                <w:t xml:space="preserve"> Сова</w:t>
              </w:r>
            </w:hyperlink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490384" w:rsidRPr="00490384" w:rsidRDefault="00490384" w:rsidP="00303F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Рожнова А.</w:t>
            </w:r>
          </w:p>
          <w:p w:rsidR="00490384" w:rsidRPr="00490384" w:rsidRDefault="00490384" w:rsidP="00303F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490384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(17ЭП1)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490384" w:rsidRPr="00490384" w:rsidRDefault="00490384" w:rsidP="0049038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490384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Кошарная Г.Б.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490384" w:rsidRPr="00490384" w:rsidRDefault="00490384" w:rsidP="00115AB7">
            <w:pPr>
              <w:ind w:left="-95" w:right="-95"/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1место</w:t>
            </w:r>
          </w:p>
        </w:tc>
      </w:tr>
      <w:tr w:rsidR="00490384" w:rsidRPr="00915CF2" w:rsidTr="00A37FA7">
        <w:trPr>
          <w:trHeight w:val="559"/>
        </w:trPr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490384" w:rsidRPr="00490384" w:rsidRDefault="00490384" w:rsidP="00A70D1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490384" w:rsidRPr="00490384" w:rsidRDefault="00490384" w:rsidP="00A37F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490384" w:rsidRPr="00490384" w:rsidRDefault="00490384" w:rsidP="00A70D1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490384" w:rsidRPr="00490384" w:rsidRDefault="00490384" w:rsidP="0030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Городничая</w:t>
            </w:r>
            <w:proofErr w:type="spellEnd"/>
            <w:r w:rsidRPr="00490384">
              <w:rPr>
                <w:rFonts w:ascii="Times New Roman" w:hAnsi="Times New Roman" w:cs="Times New Roman"/>
                <w:sz w:val="20"/>
                <w:szCs w:val="20"/>
              </w:rPr>
              <w:t xml:space="preserve"> В.</w:t>
            </w:r>
          </w:p>
          <w:p w:rsidR="00490384" w:rsidRPr="00490384" w:rsidRDefault="00490384" w:rsidP="00490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84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(17ЭП1)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490384" w:rsidRPr="00490384" w:rsidRDefault="00490384" w:rsidP="0049038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490384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Данилова Е.А.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490384" w:rsidRPr="00490384" w:rsidRDefault="00490384" w:rsidP="00490384">
            <w:pPr>
              <w:ind w:left="-95" w:right="-95"/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490384" w:rsidRPr="00915CF2" w:rsidTr="00A37FA7">
        <w:trPr>
          <w:trHeight w:val="413"/>
        </w:trPr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490384" w:rsidRPr="00490384" w:rsidRDefault="00490384" w:rsidP="00A70D1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490384" w:rsidRPr="00490384" w:rsidRDefault="00490384" w:rsidP="00A37F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490384" w:rsidRPr="00490384" w:rsidRDefault="00490384" w:rsidP="00A70D1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490384" w:rsidRPr="00490384" w:rsidRDefault="00490384" w:rsidP="0030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Евстигнеева Д.</w:t>
            </w:r>
          </w:p>
          <w:p w:rsidR="00490384" w:rsidRPr="00303F8D" w:rsidRDefault="00490384" w:rsidP="0030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F8D">
              <w:rPr>
                <w:rFonts w:ascii="Times New Roman" w:hAnsi="Times New Roman" w:cs="Times New Roman"/>
                <w:sz w:val="20"/>
                <w:szCs w:val="20"/>
              </w:rPr>
              <w:t>(17ЭП1)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490384" w:rsidRPr="00490384" w:rsidRDefault="00490384" w:rsidP="0049038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490384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Барсукова С.А.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490384" w:rsidRPr="00490384" w:rsidRDefault="00490384" w:rsidP="00490384">
            <w:pPr>
              <w:ind w:left="-95" w:right="-95"/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490384" w:rsidRPr="00915CF2" w:rsidTr="00A37FA7">
        <w:trPr>
          <w:trHeight w:val="421"/>
        </w:trPr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490384" w:rsidRPr="00490384" w:rsidRDefault="00490384" w:rsidP="00A70D1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490384" w:rsidRPr="00490384" w:rsidRDefault="00490384" w:rsidP="00A37F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490384" w:rsidRPr="00490384" w:rsidRDefault="00490384" w:rsidP="00A70D1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490384" w:rsidRPr="00490384" w:rsidRDefault="00490384" w:rsidP="0030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Еремина С.</w:t>
            </w:r>
          </w:p>
          <w:p w:rsidR="00490384" w:rsidRPr="00490384" w:rsidRDefault="00490384" w:rsidP="0030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03F8D">
              <w:rPr>
                <w:rFonts w:ascii="Times New Roman" w:hAnsi="Times New Roman" w:cs="Times New Roman"/>
                <w:sz w:val="20"/>
                <w:szCs w:val="20"/>
              </w:rPr>
              <w:t>17ЭП1)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490384" w:rsidRPr="00490384" w:rsidRDefault="00490384" w:rsidP="0049038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490384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Кошарная Г.Б.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490384" w:rsidRPr="00490384" w:rsidRDefault="00490384" w:rsidP="00A37FA7">
            <w:pPr>
              <w:ind w:left="-95" w:right="-95"/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490384" w:rsidRPr="00915CF2" w:rsidTr="00A37FA7">
        <w:trPr>
          <w:trHeight w:val="314"/>
        </w:trPr>
        <w:tc>
          <w:tcPr>
            <w:tcW w:w="156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490384" w:rsidRPr="00490384" w:rsidRDefault="00490384" w:rsidP="00A70D1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490384" w:rsidRPr="00490384" w:rsidRDefault="00490384" w:rsidP="00A37F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490384" w:rsidRPr="00490384" w:rsidRDefault="00490384" w:rsidP="00A70D1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490384" w:rsidRPr="00490384" w:rsidRDefault="00490384" w:rsidP="0030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Кайбелева</w:t>
            </w:r>
            <w:proofErr w:type="spellEnd"/>
            <w:r w:rsidRPr="00490384">
              <w:rPr>
                <w:rFonts w:ascii="Times New Roman" w:hAnsi="Times New Roman" w:cs="Times New Roman"/>
                <w:sz w:val="20"/>
                <w:szCs w:val="20"/>
              </w:rPr>
              <w:t xml:space="preserve"> Д.</w:t>
            </w:r>
          </w:p>
          <w:p w:rsidR="00490384" w:rsidRPr="00490384" w:rsidRDefault="00490384" w:rsidP="0030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F8D">
              <w:rPr>
                <w:rFonts w:ascii="Times New Roman" w:hAnsi="Times New Roman" w:cs="Times New Roman"/>
                <w:sz w:val="20"/>
                <w:szCs w:val="20"/>
              </w:rPr>
              <w:t>(17ЭП1)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490384" w:rsidRPr="00490384" w:rsidRDefault="00490384" w:rsidP="0049038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490384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Каримова Л.Ф.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490384" w:rsidRPr="00490384" w:rsidRDefault="00490384" w:rsidP="00490384">
            <w:pPr>
              <w:ind w:left="-95" w:right="-95"/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490384" w:rsidRPr="00915CF2" w:rsidTr="00115AB7">
        <w:trPr>
          <w:trHeight w:val="177"/>
        </w:trPr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490384" w:rsidRPr="00490384" w:rsidRDefault="00490384" w:rsidP="00A70D1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 xml:space="preserve"> «Модели. Си</w:t>
            </w: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темы, сети в экономике, технике, пр</w:t>
            </w: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роде и общес</w:t>
            </w: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ве»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490384" w:rsidRPr="00490384" w:rsidRDefault="00490384" w:rsidP="00A37F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A37FA7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г. Пенза, 2019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490384" w:rsidRPr="00490384" w:rsidRDefault="00490384" w:rsidP="00A70D1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Международная научно-практическая конфере</w:t>
            </w: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ция студентов и молодых ученых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490384" w:rsidRPr="00490384" w:rsidRDefault="00490384" w:rsidP="0030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Рожнова А.</w:t>
            </w:r>
          </w:p>
          <w:p w:rsidR="00490384" w:rsidRPr="00490384" w:rsidRDefault="00490384" w:rsidP="0030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F8D">
              <w:rPr>
                <w:rFonts w:ascii="Times New Roman" w:hAnsi="Times New Roman" w:cs="Times New Roman"/>
                <w:sz w:val="20"/>
                <w:szCs w:val="20"/>
              </w:rPr>
              <w:t>(17ЭП1)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490384" w:rsidRPr="00490384" w:rsidRDefault="00490384" w:rsidP="0049038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490384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Барсукова С.А.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490384" w:rsidRPr="00490384" w:rsidRDefault="00490384" w:rsidP="00490384">
            <w:pPr>
              <w:ind w:left="-95" w:right="-95"/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Диплом 2 степени</w:t>
            </w:r>
          </w:p>
        </w:tc>
      </w:tr>
      <w:tr w:rsidR="00490384" w:rsidRPr="00915CF2" w:rsidTr="00115AB7">
        <w:trPr>
          <w:trHeight w:val="177"/>
        </w:trPr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490384" w:rsidRPr="00490384" w:rsidRDefault="00490384" w:rsidP="00A70D1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Всероссийская олимпиада ст</w:t>
            </w: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дентов образ</w:t>
            </w: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вательных о</w:t>
            </w: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ганизаций высшего обр</w:t>
            </w: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зования по эк</w:t>
            </w: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номике труда и управлению персоналом, проводимой в рамках XII С</w:t>
            </w: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бирского ка</w:t>
            </w: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рового форума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490384" w:rsidRPr="00A37FA7" w:rsidRDefault="00490384" w:rsidP="00A37F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A37FA7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г. Новос</w:t>
            </w:r>
            <w:r w:rsidRPr="00A37FA7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и</w:t>
            </w:r>
            <w:r w:rsidRPr="00A37FA7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бирск, </w:t>
            </w:r>
          </w:p>
          <w:p w:rsidR="00490384" w:rsidRPr="00490384" w:rsidRDefault="00490384" w:rsidP="00A37F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A37FA7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февраль-март 2019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490384" w:rsidRPr="00490384" w:rsidRDefault="00490384" w:rsidP="00A70D1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Всероссийская олимпи</w:t>
            </w: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да студентов образов</w:t>
            </w: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 xml:space="preserve">тельных организаций высшего образования по экономике труда и управлению персоналом, проводимой в рамках XII Сибирского кадрового форума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490384" w:rsidRPr="00490384" w:rsidRDefault="00490384" w:rsidP="0030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Мезенцева Е.</w:t>
            </w:r>
          </w:p>
          <w:p w:rsidR="00490384" w:rsidRPr="00490384" w:rsidRDefault="00490384" w:rsidP="0030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(16ЭП1)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490384" w:rsidRPr="00490384" w:rsidRDefault="00490384" w:rsidP="0049038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490384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Кошарная Г.Б.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490384" w:rsidRPr="00490384" w:rsidRDefault="00490384" w:rsidP="00490384">
            <w:pPr>
              <w:ind w:left="-95" w:right="-95"/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490384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3 место</w:t>
            </w:r>
          </w:p>
        </w:tc>
      </w:tr>
      <w:tr w:rsidR="00490384" w:rsidRPr="00915CF2" w:rsidTr="00115AB7">
        <w:trPr>
          <w:trHeight w:val="177"/>
        </w:trPr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490384" w:rsidRPr="00490384" w:rsidRDefault="00490384" w:rsidP="00A70D1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Всероссийская олимпиада ст</w:t>
            </w: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дентов образ</w:t>
            </w: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вательных о</w:t>
            </w: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ганизаций высшего обр</w:t>
            </w: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зования по эк</w:t>
            </w: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903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номике труда и управлению персоналом, проводимой в рамках XII С</w:t>
            </w: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бирского ка</w:t>
            </w: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рового форума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490384" w:rsidRPr="00A37FA7" w:rsidRDefault="00490384" w:rsidP="00A37F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A37FA7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lastRenderedPageBreak/>
              <w:t>г. Новос</w:t>
            </w:r>
            <w:r w:rsidRPr="00A37FA7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и</w:t>
            </w:r>
            <w:r w:rsidRPr="00A37FA7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бирск, </w:t>
            </w:r>
          </w:p>
          <w:p w:rsidR="00490384" w:rsidRPr="00490384" w:rsidRDefault="00490384" w:rsidP="00A37F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A37FA7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февраль-март 2019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490384" w:rsidRPr="00490384" w:rsidRDefault="00490384" w:rsidP="00A70D1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Всероссийская олимпи</w:t>
            </w: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да студентов образов</w:t>
            </w: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 xml:space="preserve">тельных организаций высшего образования по экономике труда и управлению персоналом, проводимой в рамках XII </w:t>
            </w:r>
            <w:r w:rsidRPr="004903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Сибирского кадрового форума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490384" w:rsidRPr="00490384" w:rsidRDefault="00490384" w:rsidP="0030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Кузьмичева Н.</w:t>
            </w:r>
          </w:p>
          <w:p w:rsidR="00490384" w:rsidRPr="00490384" w:rsidRDefault="00490384" w:rsidP="0030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(15ЭП1)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490384" w:rsidRPr="00490384" w:rsidRDefault="00490384" w:rsidP="0049038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490384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Данилова Е.А.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490384" w:rsidRPr="00490384" w:rsidRDefault="00490384" w:rsidP="00490384">
            <w:pPr>
              <w:ind w:left="-95" w:right="-95"/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490384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3 место </w:t>
            </w: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в номин</w:t>
            </w: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ции «HR-навыки»</w:t>
            </w:r>
          </w:p>
        </w:tc>
      </w:tr>
      <w:tr w:rsidR="00490384" w:rsidRPr="00915CF2" w:rsidTr="00115AB7">
        <w:trPr>
          <w:trHeight w:val="17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490384" w:rsidRPr="00490384" w:rsidRDefault="00490384" w:rsidP="00A70D1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3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«Социализ</w:t>
            </w: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ция, воспит</w:t>
            </w: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ние, образов</w:t>
            </w: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 xml:space="preserve">ние детей и молодежи»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490384" w:rsidRPr="00A37FA7" w:rsidRDefault="00490384" w:rsidP="00A37F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A37FA7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г. Киров, а</w:t>
            </w:r>
            <w:r w:rsidRPr="00A37FA7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п</w:t>
            </w:r>
            <w:r w:rsidRPr="00A37FA7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рель-май 2019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490384" w:rsidRPr="00490384" w:rsidRDefault="00490384" w:rsidP="00A70D1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Шестой Международный конкурс научных и тво</w:t>
            </w: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ческих работ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115AB7" w:rsidRDefault="00490384" w:rsidP="0030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Лунякова</w:t>
            </w:r>
            <w:proofErr w:type="spellEnd"/>
            <w:r w:rsidRPr="00490384">
              <w:rPr>
                <w:rFonts w:ascii="Times New Roman" w:hAnsi="Times New Roman" w:cs="Times New Roman"/>
                <w:sz w:val="20"/>
                <w:szCs w:val="20"/>
              </w:rPr>
              <w:t xml:space="preserve"> Ю., </w:t>
            </w:r>
          </w:p>
          <w:p w:rsidR="00115AB7" w:rsidRDefault="00490384" w:rsidP="0030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 xml:space="preserve">Суханова </w:t>
            </w:r>
          </w:p>
          <w:p w:rsidR="00490384" w:rsidRPr="00490384" w:rsidRDefault="00490384" w:rsidP="0030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А. Быкова Т.</w:t>
            </w:r>
          </w:p>
          <w:p w:rsidR="00490384" w:rsidRPr="00490384" w:rsidRDefault="00490384" w:rsidP="0030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(16ЭП1)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490384" w:rsidRPr="00490384" w:rsidRDefault="00490384" w:rsidP="0049038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490384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Данилова Е.А.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490384" w:rsidRPr="00490384" w:rsidRDefault="00490384" w:rsidP="00490384">
            <w:pPr>
              <w:ind w:left="-95" w:right="-95"/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490384" w:rsidRPr="00915CF2" w:rsidTr="00115AB7">
        <w:trPr>
          <w:trHeight w:val="177"/>
        </w:trPr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490384" w:rsidRPr="00490384" w:rsidRDefault="00490384" w:rsidP="00A70D1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490384" w:rsidRPr="00A37FA7" w:rsidRDefault="00490384" w:rsidP="00A37F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490384" w:rsidRPr="00490384" w:rsidRDefault="00490384" w:rsidP="00A70D1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490384" w:rsidRPr="00490384" w:rsidRDefault="00490384" w:rsidP="0030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490384" w:rsidRPr="00490384" w:rsidRDefault="00490384" w:rsidP="0049038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490384" w:rsidRPr="00490384" w:rsidRDefault="00490384" w:rsidP="00490384">
            <w:pPr>
              <w:ind w:left="-95" w:right="-95"/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490384" w:rsidRPr="00915CF2" w:rsidTr="00115AB7">
        <w:trPr>
          <w:trHeight w:val="177"/>
        </w:trPr>
        <w:tc>
          <w:tcPr>
            <w:tcW w:w="156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490384" w:rsidRPr="00490384" w:rsidRDefault="00490384" w:rsidP="00A70D1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490384" w:rsidRPr="00A37FA7" w:rsidRDefault="00490384" w:rsidP="00A37F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490384" w:rsidRPr="00490384" w:rsidRDefault="00490384" w:rsidP="00A70D1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490384" w:rsidRPr="00490384" w:rsidRDefault="00490384" w:rsidP="0030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490384" w:rsidRPr="00490384" w:rsidRDefault="00490384" w:rsidP="0049038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490384" w:rsidRPr="00490384" w:rsidRDefault="00490384" w:rsidP="00490384">
            <w:pPr>
              <w:ind w:left="-95" w:right="-95"/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490384" w:rsidRPr="00915CF2" w:rsidTr="00115AB7">
        <w:trPr>
          <w:trHeight w:val="17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490384" w:rsidRPr="00490384" w:rsidRDefault="00490384" w:rsidP="00A70D1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Управление персоналом в современных условиях: акт</w:t>
            </w: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альные пр</w:t>
            </w: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блемы и пути их решения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490384" w:rsidRPr="00490384" w:rsidRDefault="00490384" w:rsidP="00A37F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A37FA7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г. Вологда, 2019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490384" w:rsidRPr="00490384" w:rsidRDefault="00490384" w:rsidP="00A70D1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Всероссийский конкурс научных работ обуча</w:t>
            </w: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щихся образовательных организаций высшего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490384" w:rsidRPr="00490384" w:rsidRDefault="00490384" w:rsidP="0030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Захарова В.А.</w:t>
            </w:r>
          </w:p>
          <w:p w:rsidR="00490384" w:rsidRPr="00490384" w:rsidRDefault="00490384" w:rsidP="0030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(18ЗЭПм1)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490384" w:rsidRPr="00490384" w:rsidRDefault="00490384" w:rsidP="0049038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490384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Кошарная Г.Б.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490384" w:rsidRPr="00490384" w:rsidRDefault="00490384" w:rsidP="00490384">
            <w:pPr>
              <w:ind w:left="-95" w:right="-95"/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490384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12 место</w:t>
            </w:r>
          </w:p>
        </w:tc>
      </w:tr>
      <w:tr w:rsidR="00490384" w:rsidRPr="00915CF2" w:rsidTr="00115AB7">
        <w:trPr>
          <w:trHeight w:val="177"/>
        </w:trPr>
        <w:tc>
          <w:tcPr>
            <w:tcW w:w="156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490384" w:rsidRPr="00490384" w:rsidRDefault="00490384" w:rsidP="00A70D1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490384" w:rsidRPr="00490384" w:rsidRDefault="00490384" w:rsidP="00A37F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490384" w:rsidRPr="00490384" w:rsidRDefault="00490384" w:rsidP="00A70D1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490384" w:rsidRPr="00490384" w:rsidRDefault="00490384" w:rsidP="0030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Ацапкина</w:t>
            </w:r>
            <w:proofErr w:type="spellEnd"/>
            <w:r w:rsidRPr="00490384">
              <w:rPr>
                <w:rFonts w:ascii="Times New Roman" w:hAnsi="Times New Roman" w:cs="Times New Roman"/>
                <w:sz w:val="20"/>
                <w:szCs w:val="20"/>
              </w:rPr>
              <w:t xml:space="preserve"> В.В.</w:t>
            </w:r>
          </w:p>
          <w:p w:rsidR="00490384" w:rsidRPr="00490384" w:rsidRDefault="00490384" w:rsidP="0030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(18ЗЭПм1)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490384" w:rsidRPr="00490384" w:rsidRDefault="00490384" w:rsidP="0049038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490384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Данилова Е.А.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490384" w:rsidRPr="00490384" w:rsidRDefault="00490384" w:rsidP="00490384">
            <w:pPr>
              <w:ind w:left="-95" w:right="-95"/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490384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13 место</w:t>
            </w:r>
          </w:p>
        </w:tc>
      </w:tr>
      <w:tr w:rsidR="00490384" w:rsidRPr="00915CF2" w:rsidTr="00115AB7">
        <w:trPr>
          <w:trHeight w:val="177"/>
        </w:trPr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490384" w:rsidRPr="00490384" w:rsidRDefault="00490384" w:rsidP="00A70D1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Двадцатая Вс</w:t>
            </w: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российская Олимпиада развития н</w:t>
            </w: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родного хозя</w:t>
            </w: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ства Ро</w:t>
            </w: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сии,  организова</w:t>
            </w: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ная  Молодежным  союзом экономистов и финансистов России.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490384" w:rsidRPr="00490384" w:rsidRDefault="00490384" w:rsidP="00A37F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490384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Москва, 2020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490384" w:rsidRPr="00490384" w:rsidRDefault="00490384" w:rsidP="00A70D1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Двадцатая Всероссийская Олимпиада развития н</w:t>
            </w: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родного хозяйства Ро</w:t>
            </w: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сии,  организованная  Молодежным  союзом эк</w:t>
            </w: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номистов и финансистов России.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490384" w:rsidRPr="00490384" w:rsidRDefault="00490384" w:rsidP="0030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Дрягунова</w:t>
            </w:r>
            <w:proofErr w:type="spellEnd"/>
            <w:r w:rsidRPr="00490384">
              <w:rPr>
                <w:rFonts w:ascii="Times New Roman" w:hAnsi="Times New Roman" w:cs="Times New Roman"/>
                <w:sz w:val="20"/>
                <w:szCs w:val="20"/>
              </w:rPr>
              <w:t xml:space="preserve"> Д.В.</w:t>
            </w:r>
          </w:p>
          <w:p w:rsidR="00490384" w:rsidRPr="00490384" w:rsidRDefault="00490384" w:rsidP="0030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(17ЗЭП51)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490384" w:rsidRPr="00490384" w:rsidRDefault="00490384" w:rsidP="0049038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490384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Седлецкий А.В.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490384" w:rsidRPr="00490384" w:rsidRDefault="00490384" w:rsidP="00490384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490384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1 место</w:t>
            </w:r>
          </w:p>
        </w:tc>
      </w:tr>
      <w:tr w:rsidR="00490384" w:rsidRPr="00915CF2" w:rsidTr="00115AB7">
        <w:trPr>
          <w:trHeight w:val="177"/>
        </w:trPr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490384" w:rsidRPr="00490384" w:rsidRDefault="00490384" w:rsidP="00A70D1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Всероссийская олимпиада ст</w:t>
            </w: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дентов образ</w:t>
            </w: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вательных о</w:t>
            </w: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ганизаций высшего обр</w:t>
            </w: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зования по эк</w:t>
            </w: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номике труда и управлению персоналом, проводимой в рамках XIII Сибирского кадрового ф</w:t>
            </w: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 xml:space="preserve">рума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490384" w:rsidRPr="00A37FA7" w:rsidRDefault="00490384" w:rsidP="00A37F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A37FA7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г. Новос</w:t>
            </w:r>
            <w:r w:rsidRPr="00A37FA7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и</w:t>
            </w:r>
            <w:r w:rsidRPr="00A37FA7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бирск, </w:t>
            </w:r>
          </w:p>
          <w:p w:rsidR="00490384" w:rsidRPr="00490384" w:rsidRDefault="00490384" w:rsidP="00A37F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A37FA7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март-апрель 2020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490384" w:rsidRPr="00490384" w:rsidRDefault="00490384" w:rsidP="00A70D1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Всероссийская олимпи</w:t>
            </w: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да студентов образов</w:t>
            </w: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тельных организаций высшего образования по экономике труда и управлению персоналом, проводимой в рамках XIII Сибирского кадр</w:t>
            </w: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 xml:space="preserve">вого форума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490384" w:rsidRPr="00490384" w:rsidRDefault="00490384" w:rsidP="0030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Мезенцева Е.</w:t>
            </w:r>
          </w:p>
          <w:p w:rsidR="00490384" w:rsidRPr="00490384" w:rsidRDefault="00490384" w:rsidP="0030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(16ЭП1)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490384" w:rsidRPr="00490384" w:rsidRDefault="00490384" w:rsidP="0049038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490384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Кошарная Г.Б.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490384" w:rsidRPr="00490384" w:rsidRDefault="00490384" w:rsidP="00490384">
            <w:pPr>
              <w:ind w:left="-95" w:right="-95"/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490384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3 место</w:t>
            </w:r>
          </w:p>
        </w:tc>
      </w:tr>
      <w:tr w:rsidR="00490384" w:rsidRPr="00915CF2" w:rsidTr="00115AB7">
        <w:trPr>
          <w:trHeight w:val="177"/>
        </w:trPr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490384" w:rsidRPr="00490384" w:rsidRDefault="00490384" w:rsidP="00A70D1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Всероссийская олимпиада ст</w:t>
            </w: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дентов образ</w:t>
            </w: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вательных о</w:t>
            </w: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ганизаций высшего обр</w:t>
            </w: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зования по эк</w:t>
            </w: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903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номике труда и управлению персоналом, проводимой в рамках XIII Сибирского кадрового ф</w:t>
            </w: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рума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490384" w:rsidRPr="00A37FA7" w:rsidRDefault="00490384" w:rsidP="00A37F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A37FA7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lastRenderedPageBreak/>
              <w:t>г. Новос</w:t>
            </w:r>
            <w:r w:rsidRPr="00A37FA7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и</w:t>
            </w:r>
            <w:r w:rsidRPr="00A37FA7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бирск, </w:t>
            </w:r>
          </w:p>
          <w:p w:rsidR="00490384" w:rsidRPr="00490384" w:rsidRDefault="00490384" w:rsidP="00A37F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A37FA7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март-апрель 2020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490384" w:rsidRPr="00490384" w:rsidRDefault="00490384" w:rsidP="00A70D1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Всероссийская олимпи</w:t>
            </w: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да студентов образов</w:t>
            </w: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 xml:space="preserve">тельных организаций высшего образования по экономике труда и управлению персоналом, проводимой в рамках </w:t>
            </w:r>
            <w:r w:rsidRPr="004903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XIII Сибирского кадр</w:t>
            </w: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вого форума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490384" w:rsidRPr="00490384" w:rsidRDefault="00490384" w:rsidP="00A37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Команда ФГБОУ ВО «Пензенский государственный университет»</w:t>
            </w:r>
          </w:p>
          <w:p w:rsidR="00490384" w:rsidRPr="00490384" w:rsidRDefault="00490384" w:rsidP="00A37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специальности «Управление пе</w:t>
            </w: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соналом»</w:t>
            </w:r>
          </w:p>
          <w:p w:rsidR="00A37FA7" w:rsidRDefault="00490384" w:rsidP="00A37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Мезенцева Е.</w:t>
            </w:r>
            <w:r w:rsidR="00A37FA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37FA7" w:rsidRDefault="00490384" w:rsidP="00A37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Шалыгина И.</w:t>
            </w:r>
          </w:p>
          <w:p w:rsidR="00490384" w:rsidRPr="00490384" w:rsidRDefault="00490384" w:rsidP="00A37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Байбулатова</w:t>
            </w:r>
            <w:proofErr w:type="spellEnd"/>
            <w:r w:rsidRPr="00490384">
              <w:rPr>
                <w:rFonts w:ascii="Times New Roman" w:hAnsi="Times New Roman" w:cs="Times New Roman"/>
                <w:sz w:val="20"/>
                <w:szCs w:val="20"/>
              </w:rPr>
              <w:t xml:space="preserve"> А.</w:t>
            </w:r>
          </w:p>
          <w:p w:rsidR="00490384" w:rsidRPr="00490384" w:rsidRDefault="00490384" w:rsidP="00A37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37FA7">
              <w:rPr>
                <w:rFonts w:ascii="Times New Roman" w:hAnsi="Times New Roman" w:cs="Times New Roman"/>
                <w:sz w:val="20"/>
                <w:szCs w:val="20"/>
              </w:rPr>
              <w:t>16ЭП1, 16ЭП1, 18ЭП1</w:t>
            </w:r>
            <w:r w:rsidR="00A37FA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490384" w:rsidRPr="00490384" w:rsidRDefault="00490384" w:rsidP="00490384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490384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lastRenderedPageBreak/>
              <w:t>Кошарная Г.Б.</w:t>
            </w:r>
          </w:p>
          <w:p w:rsidR="00490384" w:rsidRPr="00490384" w:rsidRDefault="00490384" w:rsidP="00490384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490384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Данилова Е.А.</w:t>
            </w:r>
          </w:p>
          <w:p w:rsidR="00490384" w:rsidRPr="00490384" w:rsidRDefault="00490384" w:rsidP="00490384">
            <w:pPr>
              <w:ind w:right="-37"/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Каримова Л.Ф.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490384" w:rsidRPr="00490384" w:rsidRDefault="00490384" w:rsidP="00490384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490384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3 место</w:t>
            </w:r>
          </w:p>
        </w:tc>
      </w:tr>
      <w:tr w:rsidR="00490384" w:rsidRPr="00915CF2" w:rsidTr="00A37FA7">
        <w:trPr>
          <w:trHeight w:val="177"/>
        </w:trPr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490384" w:rsidRPr="00490384" w:rsidRDefault="00490384" w:rsidP="00A70D1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4903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Олимпиада по управлению командой в професси</w:t>
            </w: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нальной сфере «HEAD HUNTER -2020»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490384" w:rsidRPr="00490384" w:rsidRDefault="00490384" w:rsidP="00A37F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490384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Москва, март 2020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490384" w:rsidRPr="00490384" w:rsidRDefault="00490384" w:rsidP="00A70D1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Олимпиада по управл</w:t>
            </w: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нию командой в профе</w:t>
            </w: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 xml:space="preserve">сиональной сфере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490384" w:rsidRPr="00490384" w:rsidRDefault="00490384" w:rsidP="00A37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Соловьева А.М.</w:t>
            </w:r>
          </w:p>
          <w:p w:rsidR="00490384" w:rsidRPr="00490384" w:rsidRDefault="00490384" w:rsidP="00A37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(18ЗЭПм1)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490384" w:rsidRPr="00490384" w:rsidRDefault="00490384" w:rsidP="0049038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490384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Корж Н.В.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490384" w:rsidRPr="00490384" w:rsidRDefault="00490384" w:rsidP="00490384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490384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2 место</w:t>
            </w:r>
          </w:p>
        </w:tc>
      </w:tr>
      <w:tr w:rsidR="00490384" w:rsidRPr="00915CF2" w:rsidTr="00115AB7">
        <w:trPr>
          <w:trHeight w:val="177"/>
        </w:trPr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490384" w:rsidRPr="00490384" w:rsidRDefault="00490384" w:rsidP="00A70D1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Bestuniversitygroup</w:t>
            </w:r>
            <w:proofErr w:type="spellEnd"/>
            <w:r w:rsidRPr="00490384">
              <w:rPr>
                <w:rFonts w:ascii="Times New Roman" w:hAnsi="Times New Roman" w:cs="Times New Roman"/>
                <w:sz w:val="20"/>
                <w:szCs w:val="20"/>
              </w:rPr>
              <w:t xml:space="preserve"> – 2020"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490384" w:rsidRPr="00490384" w:rsidRDefault="00490384" w:rsidP="00A37F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490384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г. Москва,</w:t>
            </w:r>
          </w:p>
          <w:p w:rsidR="00490384" w:rsidRPr="00A37FA7" w:rsidRDefault="00490384" w:rsidP="00A37F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490384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октябрь 2020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490384" w:rsidRPr="00490384" w:rsidRDefault="00490384" w:rsidP="00A70D1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Pr="004903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 xml:space="preserve"> Международный ко</w:t>
            </w: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 xml:space="preserve">курс университетских групп (Координатор </w:t>
            </w:r>
            <w:hyperlink r:id="rId12" w:history="1">
              <w:proofErr w:type="spellStart"/>
              <w:r w:rsidRPr="00490384">
                <w:rPr>
                  <w:rFonts w:ascii="Times New Roman" w:hAnsi="Times New Roman" w:cs="Times New Roman"/>
                  <w:sz w:val="20"/>
                  <w:szCs w:val="20"/>
                </w:rPr>
                <w:t>Р</w:t>
              </w:r>
              <w:r w:rsidRPr="00490384">
                <w:rPr>
                  <w:rFonts w:ascii="Times New Roman" w:hAnsi="Times New Roman" w:cs="Times New Roman"/>
                  <w:sz w:val="20"/>
                  <w:szCs w:val="20"/>
                </w:rPr>
                <w:t>у</w:t>
              </w:r>
              <w:r w:rsidRPr="00490384">
                <w:rPr>
                  <w:rFonts w:ascii="Times New Roman" w:hAnsi="Times New Roman" w:cs="Times New Roman"/>
                  <w:sz w:val="20"/>
                  <w:szCs w:val="20"/>
                </w:rPr>
                <w:t>сАльянс</w:t>
              </w:r>
              <w:proofErr w:type="spellEnd"/>
              <w:r w:rsidRPr="00490384">
                <w:rPr>
                  <w:rFonts w:ascii="Times New Roman" w:hAnsi="Times New Roman" w:cs="Times New Roman"/>
                  <w:sz w:val="20"/>
                  <w:szCs w:val="20"/>
                </w:rPr>
                <w:t xml:space="preserve"> Сова</w:t>
              </w:r>
            </w:hyperlink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490384" w:rsidRPr="00490384" w:rsidRDefault="00490384" w:rsidP="00A37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ФГБОУ ВО «Пе</w:t>
            </w: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зенский госуда</w:t>
            </w: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ственный униве</w:t>
            </w: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ситет»</w:t>
            </w:r>
          </w:p>
          <w:p w:rsidR="00490384" w:rsidRPr="00490384" w:rsidRDefault="00490384" w:rsidP="00A37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специальности «Управление пе</w:t>
            </w: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соналом»</w:t>
            </w:r>
          </w:p>
          <w:p w:rsidR="00490384" w:rsidRPr="00490384" w:rsidRDefault="00490384" w:rsidP="00A37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37FA7">
              <w:rPr>
                <w:rFonts w:ascii="Times New Roman" w:hAnsi="Times New Roman" w:cs="Times New Roman"/>
                <w:sz w:val="20"/>
                <w:szCs w:val="20"/>
              </w:rPr>
              <w:t>18ЭП1</w:t>
            </w: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490384" w:rsidRPr="00490384" w:rsidRDefault="00490384" w:rsidP="0049038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490384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Кошарная Г.Б.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490384" w:rsidRPr="00490384" w:rsidRDefault="00490384" w:rsidP="00490384">
            <w:pPr>
              <w:ind w:left="-95" w:right="-95"/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490384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3 место</w:t>
            </w:r>
          </w:p>
        </w:tc>
      </w:tr>
      <w:tr w:rsidR="00490384" w:rsidRPr="00915CF2" w:rsidTr="00115AB7">
        <w:trPr>
          <w:trHeight w:val="17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490384" w:rsidRPr="00490384" w:rsidRDefault="00490384" w:rsidP="00A70D1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VII Всеросси</w:t>
            </w: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 xml:space="preserve">ская заочная студенческая олимпиада по управлению персоналом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A40A5F" w:rsidRPr="00A37FA7" w:rsidRDefault="00490384" w:rsidP="00A37F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A37FA7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Саратовский государс</w:t>
            </w:r>
            <w:r w:rsidRPr="00A37FA7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т</w:t>
            </w:r>
            <w:r w:rsidRPr="00A37FA7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венный те</w:t>
            </w:r>
            <w:r w:rsidRPr="00A37FA7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х</w:t>
            </w:r>
            <w:r w:rsidRPr="00A37FA7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нический университет имени Гаг</w:t>
            </w:r>
            <w:r w:rsidRPr="00A37FA7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а</w:t>
            </w:r>
            <w:r w:rsidRPr="00A37FA7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рина Ю.А.,  </w:t>
            </w:r>
          </w:p>
          <w:p w:rsidR="00490384" w:rsidRPr="00490384" w:rsidRDefault="00490384" w:rsidP="00A37F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A37FA7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г. Саратов, май 2020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490384" w:rsidRPr="00490384" w:rsidRDefault="00490384" w:rsidP="00A70D1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VII Всероссийская зао</w:t>
            </w: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ная студенческая оли</w:t>
            </w: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пиада по управлению персоналом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490384" w:rsidRPr="00490384" w:rsidRDefault="00490384" w:rsidP="00A37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Городничая</w:t>
            </w:r>
            <w:proofErr w:type="spellEnd"/>
            <w:r w:rsidRPr="00490384">
              <w:rPr>
                <w:rFonts w:ascii="Times New Roman" w:hAnsi="Times New Roman" w:cs="Times New Roman"/>
                <w:sz w:val="20"/>
                <w:szCs w:val="20"/>
              </w:rPr>
              <w:t xml:space="preserve"> В.В.</w:t>
            </w:r>
          </w:p>
          <w:p w:rsidR="00490384" w:rsidRPr="00490384" w:rsidRDefault="00490384" w:rsidP="00A37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(17ЭП1)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490384" w:rsidRPr="00490384" w:rsidRDefault="00490384" w:rsidP="0049038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490384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Барсукова С.А.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490384" w:rsidRPr="00490384" w:rsidRDefault="00490384" w:rsidP="00490384">
            <w:pPr>
              <w:ind w:left="-95" w:right="-95"/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490384" w:rsidRPr="00915CF2" w:rsidTr="00115AB7">
        <w:trPr>
          <w:trHeight w:val="177"/>
        </w:trPr>
        <w:tc>
          <w:tcPr>
            <w:tcW w:w="156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490384" w:rsidRPr="00490384" w:rsidRDefault="00490384" w:rsidP="00A70D1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490384" w:rsidRPr="00490384" w:rsidRDefault="00490384" w:rsidP="00A37F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490384" w:rsidRPr="00490384" w:rsidRDefault="00490384" w:rsidP="00A70D1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490384" w:rsidRPr="00490384" w:rsidRDefault="00490384" w:rsidP="00A37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Евстигнеева Д.А. (17ЭП1)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490384" w:rsidRPr="00490384" w:rsidRDefault="00490384" w:rsidP="0049038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490384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Барсукова С.А.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490384" w:rsidRPr="00490384" w:rsidRDefault="00490384" w:rsidP="00490384">
            <w:pPr>
              <w:ind w:left="-95" w:right="-95"/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490384" w:rsidRPr="00915CF2" w:rsidTr="00A37FA7">
        <w:trPr>
          <w:trHeight w:val="58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490384" w:rsidRPr="00490384" w:rsidRDefault="00490384" w:rsidP="00A70D1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«Молодежь на рынке труда: новые правила поведения и коммуник</w:t>
            </w: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 xml:space="preserve">ций»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490384" w:rsidRPr="00490384" w:rsidRDefault="00490384" w:rsidP="00A37F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A37FA7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Ульяновский государс</w:t>
            </w:r>
            <w:r w:rsidRPr="00A37FA7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т</w:t>
            </w:r>
            <w:r w:rsidRPr="00A37FA7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венный те</w:t>
            </w:r>
            <w:r w:rsidRPr="00A37FA7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х</w:t>
            </w:r>
            <w:r w:rsidRPr="00A37FA7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нический университет, г. Ульяновск, октябрь 2020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490384" w:rsidRPr="00490384" w:rsidRDefault="00490384" w:rsidP="00A70D1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Всероссийская  научно-практическая конфере</w:t>
            </w: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ция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490384" w:rsidRPr="00490384" w:rsidRDefault="00490384" w:rsidP="00A37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Еремина С.Ю.</w:t>
            </w:r>
          </w:p>
          <w:p w:rsidR="00490384" w:rsidRPr="00490384" w:rsidRDefault="00490384" w:rsidP="00A37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(17ЭП1)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490384" w:rsidRPr="00490384" w:rsidRDefault="00490384" w:rsidP="00A37FA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proofErr w:type="spellStart"/>
            <w:r w:rsidRPr="00490384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Кошарнаяя</w:t>
            </w:r>
            <w:proofErr w:type="spellEnd"/>
            <w:r w:rsidRPr="00490384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 Г.Б.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490384" w:rsidRPr="00490384" w:rsidRDefault="00490384" w:rsidP="00490384">
            <w:pPr>
              <w:ind w:left="-95" w:right="-95"/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Диплом 1 степени</w:t>
            </w:r>
          </w:p>
        </w:tc>
      </w:tr>
      <w:tr w:rsidR="00490384" w:rsidRPr="00915CF2" w:rsidTr="00A37FA7">
        <w:trPr>
          <w:trHeight w:val="550"/>
        </w:trPr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</w:tcPr>
          <w:p w:rsidR="00490384" w:rsidRPr="00490384" w:rsidRDefault="00490384" w:rsidP="00A70D1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</w:tcPr>
          <w:p w:rsidR="00490384" w:rsidRPr="00490384" w:rsidRDefault="00490384" w:rsidP="00A70D1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</w:tcPr>
          <w:p w:rsidR="00490384" w:rsidRPr="00490384" w:rsidRDefault="00490384" w:rsidP="00A70D1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490384" w:rsidRPr="00490384" w:rsidRDefault="00490384" w:rsidP="00A37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Городничая</w:t>
            </w:r>
            <w:proofErr w:type="spellEnd"/>
            <w:r w:rsidRPr="00490384">
              <w:rPr>
                <w:rFonts w:ascii="Times New Roman" w:hAnsi="Times New Roman" w:cs="Times New Roman"/>
                <w:sz w:val="20"/>
                <w:szCs w:val="20"/>
              </w:rPr>
              <w:t xml:space="preserve"> В.В. (17ЭП1)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490384" w:rsidRPr="00490384" w:rsidRDefault="00490384" w:rsidP="00A37FA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490384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Данилова Е.А.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490384" w:rsidRPr="00490384" w:rsidRDefault="00490384" w:rsidP="00490384">
            <w:pPr>
              <w:ind w:left="-95" w:right="-95"/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Диплом 2 степени</w:t>
            </w:r>
          </w:p>
        </w:tc>
      </w:tr>
      <w:tr w:rsidR="00490384" w:rsidRPr="00915CF2" w:rsidTr="00A37FA7">
        <w:trPr>
          <w:trHeight w:val="177"/>
        </w:trPr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</w:tcPr>
          <w:p w:rsidR="00490384" w:rsidRPr="00490384" w:rsidRDefault="00490384" w:rsidP="00A70D1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</w:tcPr>
          <w:p w:rsidR="00490384" w:rsidRPr="00490384" w:rsidRDefault="00490384" w:rsidP="00A70D1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</w:tcPr>
          <w:p w:rsidR="00490384" w:rsidRPr="00490384" w:rsidRDefault="00490384" w:rsidP="00A70D1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490384" w:rsidRPr="00490384" w:rsidRDefault="00490384" w:rsidP="00A37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Рожнова А.Р.</w:t>
            </w:r>
          </w:p>
          <w:p w:rsidR="00490384" w:rsidRPr="00490384" w:rsidRDefault="00490384" w:rsidP="00A37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(17ЭП1</w:t>
            </w:r>
            <w:r w:rsidR="00071C7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490384" w:rsidRPr="00490384" w:rsidRDefault="00490384" w:rsidP="00A37FA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490384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Барсукова С.А.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490384" w:rsidRPr="00490384" w:rsidRDefault="00490384" w:rsidP="00490384">
            <w:pPr>
              <w:ind w:left="-95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Диплом 2 степени</w:t>
            </w:r>
          </w:p>
        </w:tc>
      </w:tr>
      <w:tr w:rsidR="00490384" w:rsidRPr="00915CF2" w:rsidTr="00A37FA7">
        <w:trPr>
          <w:trHeight w:val="177"/>
        </w:trPr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</w:tcPr>
          <w:p w:rsidR="00490384" w:rsidRPr="00490384" w:rsidRDefault="00490384" w:rsidP="00A70D1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</w:tcPr>
          <w:p w:rsidR="00490384" w:rsidRPr="00490384" w:rsidRDefault="00490384" w:rsidP="00A70D1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</w:tcPr>
          <w:p w:rsidR="00490384" w:rsidRPr="00490384" w:rsidRDefault="00490384" w:rsidP="00A70D1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490384" w:rsidRPr="00490384" w:rsidRDefault="00490384" w:rsidP="00A37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Байбулатова</w:t>
            </w:r>
            <w:proofErr w:type="spellEnd"/>
            <w:r w:rsidRPr="00490384">
              <w:rPr>
                <w:rFonts w:ascii="Times New Roman" w:hAnsi="Times New Roman" w:cs="Times New Roman"/>
                <w:sz w:val="20"/>
                <w:szCs w:val="20"/>
              </w:rPr>
              <w:t xml:space="preserve"> А.К. (18ЭП1)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490384" w:rsidRPr="00490384" w:rsidRDefault="00490384" w:rsidP="00A37FA7">
            <w:pPr>
              <w:spacing w:before="100" w:beforeAutospacing="1" w:after="100" w:afterAutospacing="1"/>
              <w:ind w:right="-95"/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490384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Каримова Л.Ф.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490384" w:rsidRPr="00490384" w:rsidRDefault="00490384" w:rsidP="00490384">
            <w:pPr>
              <w:ind w:left="-95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Диплом 2 степени</w:t>
            </w:r>
          </w:p>
        </w:tc>
      </w:tr>
      <w:tr w:rsidR="00490384" w:rsidRPr="00915CF2" w:rsidTr="00A37FA7">
        <w:trPr>
          <w:trHeight w:val="177"/>
        </w:trPr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</w:tcPr>
          <w:p w:rsidR="00490384" w:rsidRPr="00490384" w:rsidRDefault="00490384" w:rsidP="00A70D1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</w:tcPr>
          <w:p w:rsidR="00490384" w:rsidRPr="00490384" w:rsidRDefault="00490384" w:rsidP="00A70D1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</w:tcPr>
          <w:p w:rsidR="00490384" w:rsidRPr="00490384" w:rsidRDefault="00490384" w:rsidP="00A70D1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490384" w:rsidRPr="00490384" w:rsidRDefault="00490384" w:rsidP="00A37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Евстигнеева Д.А. (17ЭП1)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490384" w:rsidRPr="00490384" w:rsidRDefault="00490384" w:rsidP="00A37FA7">
            <w:pPr>
              <w:spacing w:before="100" w:beforeAutospacing="1" w:after="100" w:afterAutospacing="1"/>
              <w:ind w:right="-95"/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490384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Каримова Л.Ф.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490384" w:rsidRPr="00490384" w:rsidRDefault="00490384" w:rsidP="00490384">
            <w:pPr>
              <w:ind w:left="-95" w:right="-95"/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Диплом 3 степени</w:t>
            </w:r>
          </w:p>
        </w:tc>
      </w:tr>
      <w:tr w:rsidR="00490384" w:rsidRPr="00915CF2" w:rsidTr="00A37FA7">
        <w:trPr>
          <w:trHeight w:val="177"/>
        </w:trPr>
        <w:tc>
          <w:tcPr>
            <w:tcW w:w="156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</w:tcPr>
          <w:p w:rsidR="00490384" w:rsidRPr="00490384" w:rsidRDefault="00490384" w:rsidP="00A70D1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</w:tcPr>
          <w:p w:rsidR="00490384" w:rsidRPr="00490384" w:rsidRDefault="00490384" w:rsidP="00A70D1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</w:tcPr>
          <w:p w:rsidR="00490384" w:rsidRPr="00490384" w:rsidRDefault="00490384" w:rsidP="00A70D1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490384" w:rsidRPr="00490384" w:rsidRDefault="00490384" w:rsidP="00A37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Мезенцева Е.А.</w:t>
            </w:r>
          </w:p>
          <w:p w:rsidR="00490384" w:rsidRPr="00490384" w:rsidRDefault="00490384" w:rsidP="00A3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(16ЭП1)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490384" w:rsidRPr="00490384" w:rsidRDefault="00490384" w:rsidP="00A37FA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490384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Барсукова С.А.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490384" w:rsidRPr="00490384" w:rsidRDefault="00490384" w:rsidP="00490384">
            <w:pPr>
              <w:ind w:left="-95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84">
              <w:rPr>
                <w:rFonts w:ascii="Times New Roman" w:hAnsi="Times New Roman" w:cs="Times New Roman"/>
                <w:sz w:val="20"/>
                <w:szCs w:val="20"/>
              </w:rPr>
              <w:t>Диплом 3 степени</w:t>
            </w:r>
          </w:p>
        </w:tc>
      </w:tr>
    </w:tbl>
    <w:p w:rsidR="00305208" w:rsidRPr="00490384" w:rsidRDefault="00305208" w:rsidP="00490384">
      <w:pPr>
        <w:spacing w:after="0" w:line="240" w:lineRule="auto"/>
        <w:ind w:right="-5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37FA7" w:rsidRDefault="00A37FA7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:rsidR="00305208" w:rsidRPr="00490384" w:rsidRDefault="00305208" w:rsidP="00553445">
      <w:pPr>
        <w:spacing w:after="0" w:line="240" w:lineRule="auto"/>
        <w:ind w:right="-5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038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 кафедре действует аспирантура по специальности 22.00.03 – экономи</w:t>
      </w:r>
      <w:r w:rsidR="00553445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55344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553445">
        <w:rPr>
          <w:rFonts w:ascii="Times New Roman" w:eastAsia="Times New Roman" w:hAnsi="Times New Roman" w:cs="Times New Roman"/>
          <w:color w:val="000000"/>
          <w:sz w:val="28"/>
          <w:szCs w:val="28"/>
        </w:rPr>
        <w:t>ская социология и демография.</w:t>
      </w:r>
    </w:p>
    <w:p w:rsidR="00305208" w:rsidRPr="00490384" w:rsidRDefault="00305208" w:rsidP="00490384">
      <w:pPr>
        <w:spacing w:after="0" w:line="240" w:lineRule="auto"/>
        <w:ind w:right="-5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05208" w:rsidRPr="00490384" w:rsidRDefault="00305208" w:rsidP="00490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384">
        <w:rPr>
          <w:rFonts w:ascii="Times New Roman" w:hAnsi="Times New Roman" w:cs="Times New Roman"/>
          <w:sz w:val="28"/>
          <w:szCs w:val="28"/>
        </w:rPr>
        <w:t>Аспиранты и докторанты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9"/>
        <w:gridCol w:w="1517"/>
        <w:gridCol w:w="1516"/>
        <w:gridCol w:w="1516"/>
        <w:gridCol w:w="1516"/>
        <w:gridCol w:w="1517"/>
      </w:tblGrid>
      <w:tr w:rsidR="00305208" w:rsidRPr="00490384" w:rsidTr="00A70D13">
        <w:tc>
          <w:tcPr>
            <w:tcW w:w="1989" w:type="dxa"/>
          </w:tcPr>
          <w:p w:rsidR="00305208" w:rsidRPr="00490384" w:rsidRDefault="00305208" w:rsidP="00490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384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517" w:type="dxa"/>
          </w:tcPr>
          <w:p w:rsidR="00305208" w:rsidRPr="00490384" w:rsidRDefault="00305208" w:rsidP="00490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384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516" w:type="dxa"/>
          </w:tcPr>
          <w:p w:rsidR="00305208" w:rsidRPr="00490384" w:rsidRDefault="00305208" w:rsidP="00490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384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516" w:type="dxa"/>
          </w:tcPr>
          <w:p w:rsidR="00305208" w:rsidRPr="00490384" w:rsidRDefault="00305208" w:rsidP="00490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384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516" w:type="dxa"/>
          </w:tcPr>
          <w:p w:rsidR="00305208" w:rsidRPr="00490384" w:rsidRDefault="00305208" w:rsidP="00490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384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517" w:type="dxa"/>
          </w:tcPr>
          <w:p w:rsidR="00305208" w:rsidRPr="00490384" w:rsidRDefault="00305208" w:rsidP="00490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384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</w:tr>
      <w:tr w:rsidR="00305208" w:rsidRPr="00490384" w:rsidTr="00A70D13">
        <w:tc>
          <w:tcPr>
            <w:tcW w:w="1989" w:type="dxa"/>
          </w:tcPr>
          <w:p w:rsidR="00305208" w:rsidRPr="00490384" w:rsidRDefault="00305208" w:rsidP="00490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384">
              <w:rPr>
                <w:rFonts w:ascii="Times New Roman" w:hAnsi="Times New Roman" w:cs="Times New Roman"/>
                <w:sz w:val="28"/>
                <w:szCs w:val="28"/>
              </w:rPr>
              <w:t>Аспиранты</w:t>
            </w:r>
          </w:p>
        </w:tc>
        <w:tc>
          <w:tcPr>
            <w:tcW w:w="1517" w:type="dxa"/>
            <w:vAlign w:val="center"/>
          </w:tcPr>
          <w:p w:rsidR="00305208" w:rsidRPr="00490384" w:rsidRDefault="00305208" w:rsidP="00490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38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16" w:type="dxa"/>
            <w:vAlign w:val="center"/>
          </w:tcPr>
          <w:p w:rsidR="00305208" w:rsidRPr="00490384" w:rsidRDefault="00305208" w:rsidP="00490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38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16" w:type="dxa"/>
            <w:vAlign w:val="center"/>
          </w:tcPr>
          <w:p w:rsidR="00305208" w:rsidRPr="00490384" w:rsidRDefault="00305208" w:rsidP="00490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38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16" w:type="dxa"/>
            <w:vAlign w:val="center"/>
          </w:tcPr>
          <w:p w:rsidR="00305208" w:rsidRPr="00490384" w:rsidRDefault="00305208" w:rsidP="00490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3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17" w:type="dxa"/>
            <w:vAlign w:val="center"/>
          </w:tcPr>
          <w:p w:rsidR="00305208" w:rsidRPr="00490384" w:rsidRDefault="00305208" w:rsidP="00490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3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305208" w:rsidRPr="00490384" w:rsidRDefault="00305208" w:rsidP="00490384">
      <w:pPr>
        <w:spacing w:after="0" w:line="240" w:lineRule="auto"/>
        <w:ind w:right="-5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05208" w:rsidRPr="00490384" w:rsidRDefault="00305208" w:rsidP="00490384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0384">
        <w:rPr>
          <w:rFonts w:ascii="Times New Roman" w:eastAsia="Times New Roman" w:hAnsi="Times New Roman" w:cs="Times New Roman"/>
          <w:color w:val="000000"/>
          <w:sz w:val="28"/>
          <w:szCs w:val="28"/>
        </w:rPr>
        <w:t>Защита диссертаций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9"/>
        <w:gridCol w:w="1517"/>
        <w:gridCol w:w="1516"/>
        <w:gridCol w:w="1516"/>
        <w:gridCol w:w="1516"/>
        <w:gridCol w:w="1517"/>
      </w:tblGrid>
      <w:tr w:rsidR="00305208" w:rsidRPr="00490384" w:rsidTr="00A70D13">
        <w:tc>
          <w:tcPr>
            <w:tcW w:w="1989" w:type="dxa"/>
          </w:tcPr>
          <w:p w:rsidR="00305208" w:rsidRPr="00490384" w:rsidRDefault="00305208" w:rsidP="00490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384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517" w:type="dxa"/>
          </w:tcPr>
          <w:p w:rsidR="00305208" w:rsidRPr="00490384" w:rsidRDefault="00305208" w:rsidP="00490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384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516" w:type="dxa"/>
          </w:tcPr>
          <w:p w:rsidR="00305208" w:rsidRPr="00490384" w:rsidRDefault="00305208" w:rsidP="00490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384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516" w:type="dxa"/>
          </w:tcPr>
          <w:p w:rsidR="00305208" w:rsidRPr="00490384" w:rsidRDefault="00305208" w:rsidP="00490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384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516" w:type="dxa"/>
          </w:tcPr>
          <w:p w:rsidR="00305208" w:rsidRPr="00490384" w:rsidRDefault="00305208" w:rsidP="00490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384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517" w:type="dxa"/>
          </w:tcPr>
          <w:p w:rsidR="00305208" w:rsidRPr="00490384" w:rsidRDefault="00305208" w:rsidP="00490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384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</w:tr>
      <w:tr w:rsidR="00305208" w:rsidRPr="00490384" w:rsidTr="00A70D13">
        <w:tc>
          <w:tcPr>
            <w:tcW w:w="1989" w:type="dxa"/>
          </w:tcPr>
          <w:p w:rsidR="00305208" w:rsidRPr="00490384" w:rsidRDefault="00305208" w:rsidP="00490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384">
              <w:rPr>
                <w:rFonts w:ascii="Times New Roman" w:hAnsi="Times New Roman" w:cs="Times New Roman"/>
                <w:sz w:val="28"/>
                <w:szCs w:val="28"/>
              </w:rPr>
              <w:t>Защита ка</w:t>
            </w:r>
            <w:r w:rsidRPr="0049038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90384">
              <w:rPr>
                <w:rFonts w:ascii="Times New Roman" w:hAnsi="Times New Roman" w:cs="Times New Roman"/>
                <w:sz w:val="28"/>
                <w:szCs w:val="28"/>
              </w:rPr>
              <w:t>дидатских диссертаций</w:t>
            </w:r>
          </w:p>
        </w:tc>
        <w:tc>
          <w:tcPr>
            <w:tcW w:w="1517" w:type="dxa"/>
            <w:vAlign w:val="center"/>
          </w:tcPr>
          <w:p w:rsidR="00305208" w:rsidRPr="00490384" w:rsidRDefault="00305208" w:rsidP="00490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3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16" w:type="dxa"/>
            <w:vAlign w:val="center"/>
          </w:tcPr>
          <w:p w:rsidR="00305208" w:rsidRPr="00490384" w:rsidRDefault="00305208" w:rsidP="00490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3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16" w:type="dxa"/>
            <w:vAlign w:val="center"/>
          </w:tcPr>
          <w:p w:rsidR="00305208" w:rsidRPr="00490384" w:rsidRDefault="00305208" w:rsidP="00490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3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16" w:type="dxa"/>
            <w:vAlign w:val="center"/>
          </w:tcPr>
          <w:p w:rsidR="00305208" w:rsidRPr="00490384" w:rsidRDefault="00305208" w:rsidP="00490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3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17" w:type="dxa"/>
            <w:vAlign w:val="center"/>
          </w:tcPr>
          <w:p w:rsidR="00305208" w:rsidRPr="00490384" w:rsidRDefault="00305208" w:rsidP="00490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3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05208" w:rsidRPr="00490384" w:rsidTr="00A70D13">
        <w:tc>
          <w:tcPr>
            <w:tcW w:w="1989" w:type="dxa"/>
          </w:tcPr>
          <w:p w:rsidR="00305208" w:rsidRPr="00490384" w:rsidRDefault="00305208" w:rsidP="00490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384">
              <w:rPr>
                <w:rFonts w:ascii="Times New Roman" w:hAnsi="Times New Roman" w:cs="Times New Roman"/>
                <w:sz w:val="28"/>
                <w:szCs w:val="28"/>
              </w:rPr>
              <w:t>Защита до</w:t>
            </w:r>
            <w:r w:rsidRPr="0049038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490384">
              <w:rPr>
                <w:rFonts w:ascii="Times New Roman" w:hAnsi="Times New Roman" w:cs="Times New Roman"/>
                <w:sz w:val="28"/>
                <w:szCs w:val="28"/>
              </w:rPr>
              <w:t>торских ди</w:t>
            </w:r>
            <w:r w:rsidRPr="0049038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90384">
              <w:rPr>
                <w:rFonts w:ascii="Times New Roman" w:hAnsi="Times New Roman" w:cs="Times New Roman"/>
                <w:sz w:val="28"/>
                <w:szCs w:val="28"/>
              </w:rPr>
              <w:t>сертаций</w:t>
            </w:r>
          </w:p>
        </w:tc>
        <w:tc>
          <w:tcPr>
            <w:tcW w:w="1517" w:type="dxa"/>
            <w:vAlign w:val="center"/>
          </w:tcPr>
          <w:p w:rsidR="00305208" w:rsidRPr="00490384" w:rsidRDefault="00305208" w:rsidP="00490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3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16" w:type="dxa"/>
            <w:vAlign w:val="center"/>
          </w:tcPr>
          <w:p w:rsidR="00305208" w:rsidRPr="00490384" w:rsidRDefault="00305208" w:rsidP="00490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3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16" w:type="dxa"/>
            <w:vAlign w:val="center"/>
          </w:tcPr>
          <w:p w:rsidR="00305208" w:rsidRPr="00490384" w:rsidRDefault="00305208" w:rsidP="00490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3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16" w:type="dxa"/>
            <w:vAlign w:val="center"/>
          </w:tcPr>
          <w:p w:rsidR="00305208" w:rsidRPr="00490384" w:rsidRDefault="00305208" w:rsidP="00490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3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17" w:type="dxa"/>
            <w:vAlign w:val="center"/>
          </w:tcPr>
          <w:p w:rsidR="00305208" w:rsidRPr="00490384" w:rsidRDefault="00305208" w:rsidP="00490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3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305208" w:rsidRPr="00490384" w:rsidRDefault="00305208" w:rsidP="00490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5208" w:rsidRPr="00490384" w:rsidRDefault="00305208" w:rsidP="00490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384">
        <w:rPr>
          <w:rFonts w:ascii="Times New Roman" w:hAnsi="Times New Roman" w:cs="Times New Roman"/>
          <w:sz w:val="28"/>
          <w:szCs w:val="28"/>
        </w:rPr>
        <w:t>Конференции, проведение которых инициировано кафедрой, с изданием сбо</w:t>
      </w:r>
      <w:r w:rsidRPr="00490384">
        <w:rPr>
          <w:rFonts w:ascii="Times New Roman" w:hAnsi="Times New Roman" w:cs="Times New Roman"/>
          <w:sz w:val="28"/>
          <w:szCs w:val="28"/>
        </w:rPr>
        <w:t>р</w:t>
      </w:r>
      <w:r w:rsidRPr="00490384">
        <w:rPr>
          <w:rFonts w:ascii="Times New Roman" w:hAnsi="Times New Roman" w:cs="Times New Roman"/>
          <w:sz w:val="28"/>
          <w:szCs w:val="28"/>
        </w:rPr>
        <w:t>ников статей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9"/>
        <w:gridCol w:w="1517"/>
        <w:gridCol w:w="1516"/>
        <w:gridCol w:w="1516"/>
        <w:gridCol w:w="1516"/>
        <w:gridCol w:w="1517"/>
      </w:tblGrid>
      <w:tr w:rsidR="00305208" w:rsidRPr="00490384" w:rsidTr="00A70D13">
        <w:tc>
          <w:tcPr>
            <w:tcW w:w="1989" w:type="dxa"/>
          </w:tcPr>
          <w:p w:rsidR="00305208" w:rsidRPr="00490384" w:rsidRDefault="00600376" w:rsidP="00490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384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517" w:type="dxa"/>
          </w:tcPr>
          <w:p w:rsidR="00305208" w:rsidRPr="00490384" w:rsidRDefault="00305208" w:rsidP="00490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384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516" w:type="dxa"/>
          </w:tcPr>
          <w:p w:rsidR="00305208" w:rsidRPr="00490384" w:rsidRDefault="00305208" w:rsidP="00490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384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516" w:type="dxa"/>
          </w:tcPr>
          <w:p w:rsidR="00305208" w:rsidRPr="00490384" w:rsidRDefault="00305208" w:rsidP="00490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384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516" w:type="dxa"/>
          </w:tcPr>
          <w:p w:rsidR="00305208" w:rsidRPr="00490384" w:rsidRDefault="00305208" w:rsidP="00490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384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517" w:type="dxa"/>
          </w:tcPr>
          <w:p w:rsidR="00305208" w:rsidRPr="00490384" w:rsidRDefault="00305208" w:rsidP="00490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384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</w:tr>
      <w:tr w:rsidR="00305208" w:rsidRPr="00490384" w:rsidTr="00A70D13">
        <w:tc>
          <w:tcPr>
            <w:tcW w:w="1989" w:type="dxa"/>
          </w:tcPr>
          <w:p w:rsidR="00600376" w:rsidRDefault="00305208" w:rsidP="006003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384">
              <w:rPr>
                <w:rFonts w:ascii="Times New Roman" w:hAnsi="Times New Roman" w:cs="Times New Roman"/>
                <w:sz w:val="28"/>
                <w:szCs w:val="28"/>
              </w:rPr>
              <w:t>Кол</w:t>
            </w:r>
            <w:r w:rsidR="00600376">
              <w:rPr>
                <w:rFonts w:ascii="Times New Roman" w:hAnsi="Times New Roman" w:cs="Times New Roman"/>
                <w:sz w:val="28"/>
                <w:szCs w:val="28"/>
              </w:rPr>
              <w:t>ичество</w:t>
            </w:r>
          </w:p>
          <w:p w:rsidR="00305208" w:rsidRPr="00490384" w:rsidRDefault="00305208" w:rsidP="006003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384">
              <w:rPr>
                <w:rFonts w:ascii="Times New Roman" w:hAnsi="Times New Roman" w:cs="Times New Roman"/>
                <w:sz w:val="28"/>
                <w:szCs w:val="28"/>
              </w:rPr>
              <w:t>по годам</w:t>
            </w:r>
          </w:p>
        </w:tc>
        <w:tc>
          <w:tcPr>
            <w:tcW w:w="1517" w:type="dxa"/>
            <w:vAlign w:val="center"/>
          </w:tcPr>
          <w:p w:rsidR="00305208" w:rsidRPr="00490384" w:rsidRDefault="00305208" w:rsidP="00490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3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16" w:type="dxa"/>
            <w:vAlign w:val="center"/>
          </w:tcPr>
          <w:p w:rsidR="00305208" w:rsidRPr="00490384" w:rsidRDefault="00305208" w:rsidP="00490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3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16" w:type="dxa"/>
            <w:vAlign w:val="center"/>
          </w:tcPr>
          <w:p w:rsidR="00305208" w:rsidRPr="00490384" w:rsidRDefault="00305208" w:rsidP="00490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3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16" w:type="dxa"/>
            <w:vAlign w:val="center"/>
          </w:tcPr>
          <w:p w:rsidR="00305208" w:rsidRPr="00490384" w:rsidRDefault="00305208" w:rsidP="00490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3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17" w:type="dxa"/>
            <w:vAlign w:val="center"/>
          </w:tcPr>
          <w:p w:rsidR="00305208" w:rsidRPr="00490384" w:rsidRDefault="00305208" w:rsidP="00490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3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305208" w:rsidRPr="00490384" w:rsidRDefault="00305208" w:rsidP="00490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5208" w:rsidRDefault="00305208" w:rsidP="00490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384">
        <w:rPr>
          <w:rFonts w:ascii="Times New Roman" w:hAnsi="Times New Roman" w:cs="Times New Roman"/>
          <w:sz w:val="28"/>
          <w:szCs w:val="28"/>
        </w:rPr>
        <w:t>Сведения о преподавателях кафедры в РИНЦ</w:t>
      </w:r>
    </w:p>
    <w:tbl>
      <w:tblPr>
        <w:tblStyle w:val="a4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675"/>
        <w:gridCol w:w="3828"/>
        <w:gridCol w:w="1984"/>
        <w:gridCol w:w="1985"/>
        <w:gridCol w:w="1381"/>
      </w:tblGrid>
      <w:tr w:rsidR="00A70D13" w:rsidRPr="00115AB7" w:rsidTr="00115AB7">
        <w:trPr>
          <w:trHeight w:val="397"/>
        </w:trPr>
        <w:tc>
          <w:tcPr>
            <w:tcW w:w="675" w:type="dxa"/>
            <w:vAlign w:val="center"/>
          </w:tcPr>
          <w:p w:rsidR="00A70D13" w:rsidRPr="00115AB7" w:rsidRDefault="00A70D13" w:rsidP="00A70D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AB7">
              <w:rPr>
                <w:rFonts w:ascii="Times New Roman" w:hAnsi="Times New Roman" w:cs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3828" w:type="dxa"/>
            <w:vAlign w:val="center"/>
          </w:tcPr>
          <w:p w:rsidR="00A70D13" w:rsidRPr="00115AB7" w:rsidRDefault="00A70D13" w:rsidP="00A70D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AB7">
              <w:rPr>
                <w:rFonts w:ascii="Times New Roman" w:hAnsi="Times New Roman" w:cs="Times New Roman"/>
                <w:bCs/>
                <w:sz w:val="28"/>
                <w:szCs w:val="28"/>
              </w:rPr>
              <w:t>Сотрудник</w:t>
            </w:r>
          </w:p>
        </w:tc>
        <w:tc>
          <w:tcPr>
            <w:tcW w:w="1984" w:type="dxa"/>
            <w:vAlign w:val="center"/>
          </w:tcPr>
          <w:p w:rsidR="00A70D13" w:rsidRPr="00115AB7" w:rsidRDefault="00A70D13" w:rsidP="00A70D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AB7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публикаций</w:t>
            </w:r>
          </w:p>
        </w:tc>
        <w:tc>
          <w:tcPr>
            <w:tcW w:w="1985" w:type="dxa"/>
            <w:vAlign w:val="center"/>
          </w:tcPr>
          <w:p w:rsidR="00164F6F" w:rsidRDefault="00A70D13" w:rsidP="00A70D1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115AB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Количество </w:t>
            </w:r>
          </w:p>
          <w:p w:rsidR="00A70D13" w:rsidRPr="00115AB7" w:rsidRDefault="00A70D13" w:rsidP="00A70D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AB7">
              <w:rPr>
                <w:rFonts w:ascii="Times New Roman" w:hAnsi="Times New Roman" w:cs="Times New Roman"/>
                <w:bCs/>
                <w:sz w:val="28"/>
                <w:szCs w:val="28"/>
              </w:rPr>
              <w:t>цитирований</w:t>
            </w:r>
          </w:p>
        </w:tc>
        <w:tc>
          <w:tcPr>
            <w:tcW w:w="1381" w:type="dxa"/>
            <w:vAlign w:val="center"/>
          </w:tcPr>
          <w:p w:rsidR="00A70D13" w:rsidRPr="00115AB7" w:rsidRDefault="00A70D13" w:rsidP="00A70D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AB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Индекс </w:t>
            </w:r>
            <w:proofErr w:type="spellStart"/>
            <w:r w:rsidRPr="00115AB7">
              <w:rPr>
                <w:rFonts w:ascii="Times New Roman" w:hAnsi="Times New Roman" w:cs="Times New Roman"/>
                <w:bCs/>
                <w:sz w:val="28"/>
                <w:szCs w:val="28"/>
              </w:rPr>
              <w:t>Хирша</w:t>
            </w:r>
            <w:proofErr w:type="spellEnd"/>
          </w:p>
        </w:tc>
      </w:tr>
      <w:tr w:rsidR="00115AB7" w:rsidRPr="00115AB7" w:rsidTr="00115AB7">
        <w:trPr>
          <w:trHeight w:val="397"/>
        </w:trPr>
        <w:tc>
          <w:tcPr>
            <w:tcW w:w="675" w:type="dxa"/>
            <w:vAlign w:val="center"/>
          </w:tcPr>
          <w:p w:rsidR="00115AB7" w:rsidRPr="00115AB7" w:rsidRDefault="00115AB7" w:rsidP="007845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5AB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8" w:type="dxa"/>
            <w:vAlign w:val="center"/>
          </w:tcPr>
          <w:p w:rsidR="00115AB7" w:rsidRPr="00115AB7" w:rsidRDefault="00115AB7" w:rsidP="00B134BE">
            <w:pPr>
              <w:ind w:firstLine="1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15AB7">
              <w:rPr>
                <w:rFonts w:ascii="Times New Roman" w:eastAsia="Times New Roman" w:hAnsi="Times New Roman" w:cs="Times New Roman"/>
                <w:sz w:val="28"/>
                <w:szCs w:val="28"/>
              </w:rPr>
              <w:t>Кошарная</w:t>
            </w:r>
            <w:proofErr w:type="spellEnd"/>
            <w:r w:rsidRPr="00115A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Г.Б.</w:t>
            </w:r>
          </w:p>
        </w:tc>
        <w:tc>
          <w:tcPr>
            <w:tcW w:w="1984" w:type="dxa"/>
            <w:vAlign w:val="center"/>
          </w:tcPr>
          <w:p w:rsidR="00115AB7" w:rsidRPr="00115AB7" w:rsidRDefault="00115AB7" w:rsidP="00A70D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AB7">
              <w:rPr>
                <w:rFonts w:ascii="Times New Roman" w:hAnsi="Times New Roman" w:cs="Times New Roman"/>
                <w:sz w:val="28"/>
                <w:szCs w:val="28"/>
              </w:rPr>
              <w:t>167</w:t>
            </w:r>
          </w:p>
        </w:tc>
        <w:tc>
          <w:tcPr>
            <w:tcW w:w="1985" w:type="dxa"/>
            <w:vAlign w:val="center"/>
          </w:tcPr>
          <w:p w:rsidR="00115AB7" w:rsidRPr="00115AB7" w:rsidRDefault="00115AB7" w:rsidP="00A70D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AB7">
              <w:rPr>
                <w:rFonts w:ascii="Times New Roman" w:hAnsi="Times New Roman" w:cs="Times New Roman"/>
                <w:sz w:val="28"/>
                <w:szCs w:val="28"/>
              </w:rPr>
              <w:t>1364</w:t>
            </w:r>
          </w:p>
        </w:tc>
        <w:tc>
          <w:tcPr>
            <w:tcW w:w="1381" w:type="dxa"/>
            <w:vAlign w:val="center"/>
          </w:tcPr>
          <w:p w:rsidR="00115AB7" w:rsidRPr="00115AB7" w:rsidRDefault="00115AB7" w:rsidP="00553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AB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115AB7" w:rsidRPr="00115AB7" w:rsidTr="00115AB7">
        <w:trPr>
          <w:trHeight w:val="397"/>
        </w:trPr>
        <w:tc>
          <w:tcPr>
            <w:tcW w:w="675" w:type="dxa"/>
            <w:vAlign w:val="center"/>
          </w:tcPr>
          <w:p w:rsidR="00115AB7" w:rsidRPr="00115AB7" w:rsidRDefault="00115AB7" w:rsidP="007845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5AB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8" w:type="dxa"/>
            <w:vAlign w:val="center"/>
          </w:tcPr>
          <w:p w:rsidR="00115AB7" w:rsidRPr="00115AB7" w:rsidRDefault="00115AB7" w:rsidP="00B134BE">
            <w:pPr>
              <w:ind w:firstLine="1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5AB7">
              <w:rPr>
                <w:rFonts w:ascii="Times New Roman" w:eastAsia="Times New Roman" w:hAnsi="Times New Roman" w:cs="Times New Roman"/>
                <w:sz w:val="28"/>
                <w:szCs w:val="28"/>
              </w:rPr>
              <w:t>Найденова Л.И.</w:t>
            </w:r>
          </w:p>
        </w:tc>
        <w:tc>
          <w:tcPr>
            <w:tcW w:w="1984" w:type="dxa"/>
            <w:vAlign w:val="center"/>
          </w:tcPr>
          <w:p w:rsidR="00115AB7" w:rsidRPr="00115AB7" w:rsidRDefault="00115AB7" w:rsidP="00A70D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AB7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985" w:type="dxa"/>
            <w:vAlign w:val="center"/>
          </w:tcPr>
          <w:p w:rsidR="00115AB7" w:rsidRPr="00115AB7" w:rsidRDefault="00115AB7" w:rsidP="00A70D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AB7">
              <w:rPr>
                <w:rFonts w:ascii="Times New Roman" w:hAnsi="Times New Roman" w:cs="Times New Roman"/>
                <w:sz w:val="28"/>
                <w:szCs w:val="28"/>
              </w:rPr>
              <w:t>193</w:t>
            </w:r>
          </w:p>
        </w:tc>
        <w:tc>
          <w:tcPr>
            <w:tcW w:w="1381" w:type="dxa"/>
            <w:vAlign w:val="center"/>
          </w:tcPr>
          <w:p w:rsidR="00115AB7" w:rsidRPr="00115AB7" w:rsidRDefault="00115AB7" w:rsidP="00553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AB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15AB7" w:rsidRPr="00115AB7" w:rsidTr="00115AB7">
        <w:trPr>
          <w:trHeight w:val="397"/>
        </w:trPr>
        <w:tc>
          <w:tcPr>
            <w:tcW w:w="675" w:type="dxa"/>
            <w:vAlign w:val="center"/>
          </w:tcPr>
          <w:p w:rsidR="00115AB7" w:rsidRPr="00115AB7" w:rsidRDefault="00115AB7" w:rsidP="007845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5AB7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8" w:type="dxa"/>
            <w:vAlign w:val="center"/>
          </w:tcPr>
          <w:p w:rsidR="00115AB7" w:rsidRPr="00115AB7" w:rsidRDefault="00115AB7" w:rsidP="00B134BE">
            <w:pPr>
              <w:ind w:firstLine="1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15AB7">
              <w:rPr>
                <w:rFonts w:ascii="Times New Roman" w:eastAsia="Times New Roman" w:hAnsi="Times New Roman" w:cs="Times New Roman"/>
                <w:sz w:val="28"/>
                <w:szCs w:val="28"/>
              </w:rPr>
              <w:t>Ухоботов</w:t>
            </w:r>
            <w:proofErr w:type="spellEnd"/>
            <w:r w:rsidRPr="00115A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4" w:type="dxa"/>
            <w:vAlign w:val="center"/>
          </w:tcPr>
          <w:p w:rsidR="00115AB7" w:rsidRPr="00115AB7" w:rsidRDefault="00115AB7" w:rsidP="00A70D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AB7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985" w:type="dxa"/>
            <w:vAlign w:val="center"/>
          </w:tcPr>
          <w:p w:rsidR="00115AB7" w:rsidRPr="00115AB7" w:rsidRDefault="00115AB7" w:rsidP="00A70D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AB7">
              <w:rPr>
                <w:rFonts w:ascii="Times New Roman" w:hAnsi="Times New Roman" w:cs="Times New Roman"/>
                <w:sz w:val="28"/>
                <w:szCs w:val="28"/>
              </w:rPr>
              <w:t>553</w:t>
            </w:r>
          </w:p>
        </w:tc>
        <w:tc>
          <w:tcPr>
            <w:tcW w:w="1381" w:type="dxa"/>
            <w:vAlign w:val="center"/>
          </w:tcPr>
          <w:p w:rsidR="00115AB7" w:rsidRPr="00115AB7" w:rsidRDefault="00115AB7" w:rsidP="00553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AB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15AB7" w:rsidRPr="00115AB7" w:rsidTr="00115AB7">
        <w:trPr>
          <w:trHeight w:val="397"/>
        </w:trPr>
        <w:tc>
          <w:tcPr>
            <w:tcW w:w="675" w:type="dxa"/>
            <w:vAlign w:val="center"/>
          </w:tcPr>
          <w:p w:rsidR="00115AB7" w:rsidRPr="00115AB7" w:rsidRDefault="00115AB7" w:rsidP="007845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5AB7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8" w:type="dxa"/>
            <w:vAlign w:val="center"/>
          </w:tcPr>
          <w:p w:rsidR="00115AB7" w:rsidRPr="00115AB7" w:rsidRDefault="00115AB7" w:rsidP="00B134BE">
            <w:pPr>
              <w:ind w:firstLine="1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15AB7">
              <w:rPr>
                <w:rFonts w:ascii="Times New Roman" w:eastAsia="Times New Roman" w:hAnsi="Times New Roman" w:cs="Times New Roman"/>
                <w:sz w:val="28"/>
                <w:szCs w:val="28"/>
              </w:rPr>
              <w:t>Щанина</w:t>
            </w:r>
            <w:proofErr w:type="spellEnd"/>
            <w:r w:rsidRPr="00115A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1984" w:type="dxa"/>
            <w:vAlign w:val="center"/>
          </w:tcPr>
          <w:p w:rsidR="00115AB7" w:rsidRPr="00115AB7" w:rsidRDefault="00115AB7" w:rsidP="00A70D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AB7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985" w:type="dxa"/>
            <w:vAlign w:val="center"/>
          </w:tcPr>
          <w:p w:rsidR="00115AB7" w:rsidRPr="00115AB7" w:rsidRDefault="00115AB7" w:rsidP="00A70D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AB7"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</w:p>
        </w:tc>
        <w:tc>
          <w:tcPr>
            <w:tcW w:w="1381" w:type="dxa"/>
            <w:vAlign w:val="center"/>
          </w:tcPr>
          <w:p w:rsidR="00115AB7" w:rsidRPr="00115AB7" w:rsidRDefault="00115AB7" w:rsidP="00553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AB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15AB7" w:rsidRPr="00115AB7" w:rsidTr="00115AB7">
        <w:trPr>
          <w:trHeight w:val="397"/>
        </w:trPr>
        <w:tc>
          <w:tcPr>
            <w:tcW w:w="675" w:type="dxa"/>
            <w:vAlign w:val="center"/>
          </w:tcPr>
          <w:p w:rsidR="00115AB7" w:rsidRPr="00115AB7" w:rsidRDefault="00115AB7" w:rsidP="007845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5AB7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8" w:type="dxa"/>
            <w:vAlign w:val="center"/>
          </w:tcPr>
          <w:p w:rsidR="00115AB7" w:rsidRPr="00115AB7" w:rsidRDefault="00115AB7" w:rsidP="00B134BE">
            <w:pPr>
              <w:ind w:firstLine="1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5AB7">
              <w:rPr>
                <w:rFonts w:ascii="Times New Roman" w:eastAsia="Times New Roman" w:hAnsi="Times New Roman" w:cs="Times New Roman"/>
                <w:sz w:val="28"/>
                <w:szCs w:val="28"/>
              </w:rPr>
              <w:t>Корж Н.В.</w:t>
            </w:r>
          </w:p>
        </w:tc>
        <w:tc>
          <w:tcPr>
            <w:tcW w:w="1984" w:type="dxa"/>
            <w:vAlign w:val="center"/>
          </w:tcPr>
          <w:p w:rsidR="00115AB7" w:rsidRPr="00115AB7" w:rsidRDefault="00115AB7" w:rsidP="00A70D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AB7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985" w:type="dxa"/>
            <w:vAlign w:val="center"/>
          </w:tcPr>
          <w:p w:rsidR="00115AB7" w:rsidRPr="00115AB7" w:rsidRDefault="00115AB7" w:rsidP="00A70D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AB7">
              <w:rPr>
                <w:rFonts w:ascii="Times New Roman" w:hAnsi="Times New Roman" w:cs="Times New Roman"/>
                <w:sz w:val="28"/>
                <w:szCs w:val="28"/>
              </w:rPr>
              <w:t>184</w:t>
            </w:r>
          </w:p>
        </w:tc>
        <w:tc>
          <w:tcPr>
            <w:tcW w:w="1381" w:type="dxa"/>
            <w:vAlign w:val="center"/>
          </w:tcPr>
          <w:p w:rsidR="00115AB7" w:rsidRPr="00115AB7" w:rsidRDefault="00115AB7" w:rsidP="00553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AB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15AB7" w:rsidRPr="00115AB7" w:rsidTr="00115AB7">
        <w:trPr>
          <w:trHeight w:val="397"/>
        </w:trPr>
        <w:tc>
          <w:tcPr>
            <w:tcW w:w="675" w:type="dxa"/>
            <w:vAlign w:val="center"/>
          </w:tcPr>
          <w:p w:rsidR="00115AB7" w:rsidRPr="00115AB7" w:rsidRDefault="00115AB7" w:rsidP="007845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5AB7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8" w:type="dxa"/>
            <w:vAlign w:val="center"/>
          </w:tcPr>
          <w:p w:rsidR="00115AB7" w:rsidRPr="00115AB7" w:rsidRDefault="00115AB7" w:rsidP="00B134BE">
            <w:pPr>
              <w:ind w:firstLine="1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5AB7">
              <w:rPr>
                <w:rFonts w:ascii="Times New Roman" w:eastAsia="Times New Roman" w:hAnsi="Times New Roman" w:cs="Times New Roman"/>
                <w:sz w:val="28"/>
                <w:szCs w:val="28"/>
              </w:rPr>
              <w:t>Каримова Л.Ф.</w:t>
            </w:r>
          </w:p>
        </w:tc>
        <w:tc>
          <w:tcPr>
            <w:tcW w:w="1984" w:type="dxa"/>
            <w:vAlign w:val="center"/>
          </w:tcPr>
          <w:p w:rsidR="00115AB7" w:rsidRPr="00115AB7" w:rsidRDefault="00115AB7" w:rsidP="00A70D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AB7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985" w:type="dxa"/>
            <w:vAlign w:val="center"/>
          </w:tcPr>
          <w:p w:rsidR="00115AB7" w:rsidRPr="00115AB7" w:rsidRDefault="00115AB7" w:rsidP="00A70D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AB7"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1381" w:type="dxa"/>
            <w:vAlign w:val="center"/>
          </w:tcPr>
          <w:p w:rsidR="00115AB7" w:rsidRPr="00115AB7" w:rsidRDefault="00115AB7" w:rsidP="00553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AB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15AB7" w:rsidRPr="00115AB7" w:rsidTr="00115AB7">
        <w:trPr>
          <w:trHeight w:val="397"/>
        </w:trPr>
        <w:tc>
          <w:tcPr>
            <w:tcW w:w="675" w:type="dxa"/>
            <w:vAlign w:val="center"/>
          </w:tcPr>
          <w:p w:rsidR="00115AB7" w:rsidRPr="00115AB7" w:rsidRDefault="00115AB7" w:rsidP="007845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5AB7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28" w:type="dxa"/>
            <w:vAlign w:val="center"/>
          </w:tcPr>
          <w:p w:rsidR="00115AB7" w:rsidRPr="00115AB7" w:rsidRDefault="00115AB7" w:rsidP="00B134BE">
            <w:pPr>
              <w:ind w:firstLine="1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5AB7">
              <w:rPr>
                <w:rFonts w:ascii="Times New Roman" w:eastAsia="Times New Roman" w:hAnsi="Times New Roman" w:cs="Times New Roman"/>
                <w:sz w:val="28"/>
                <w:szCs w:val="28"/>
              </w:rPr>
              <w:t>Тарханова Е.С.</w:t>
            </w:r>
          </w:p>
        </w:tc>
        <w:tc>
          <w:tcPr>
            <w:tcW w:w="1984" w:type="dxa"/>
            <w:vAlign w:val="center"/>
          </w:tcPr>
          <w:p w:rsidR="00115AB7" w:rsidRPr="00115AB7" w:rsidRDefault="00115AB7" w:rsidP="00A70D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AB7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985" w:type="dxa"/>
            <w:vAlign w:val="center"/>
          </w:tcPr>
          <w:p w:rsidR="00115AB7" w:rsidRPr="00115AB7" w:rsidRDefault="00115AB7" w:rsidP="00A70D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AB7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381" w:type="dxa"/>
            <w:vAlign w:val="center"/>
          </w:tcPr>
          <w:p w:rsidR="00115AB7" w:rsidRPr="00115AB7" w:rsidRDefault="00115AB7" w:rsidP="00553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A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15AB7" w:rsidRPr="00115AB7" w:rsidTr="00115AB7">
        <w:trPr>
          <w:trHeight w:val="397"/>
        </w:trPr>
        <w:tc>
          <w:tcPr>
            <w:tcW w:w="675" w:type="dxa"/>
            <w:vAlign w:val="center"/>
          </w:tcPr>
          <w:p w:rsidR="00115AB7" w:rsidRPr="00115AB7" w:rsidRDefault="00115AB7" w:rsidP="007845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5AB7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28" w:type="dxa"/>
            <w:vAlign w:val="center"/>
          </w:tcPr>
          <w:p w:rsidR="00115AB7" w:rsidRPr="00115AB7" w:rsidRDefault="00115AB7" w:rsidP="00B134BE">
            <w:pPr>
              <w:ind w:firstLine="1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15AB7">
              <w:rPr>
                <w:rFonts w:ascii="Times New Roman" w:eastAsia="Times New Roman" w:hAnsi="Times New Roman" w:cs="Times New Roman"/>
                <w:sz w:val="28"/>
                <w:szCs w:val="28"/>
              </w:rPr>
              <w:t>Седлецкий</w:t>
            </w:r>
            <w:proofErr w:type="spellEnd"/>
            <w:r w:rsidRPr="00115A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984" w:type="dxa"/>
            <w:vAlign w:val="center"/>
          </w:tcPr>
          <w:p w:rsidR="00115AB7" w:rsidRPr="00115AB7" w:rsidRDefault="00115AB7" w:rsidP="00A70D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AB7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985" w:type="dxa"/>
            <w:vAlign w:val="center"/>
          </w:tcPr>
          <w:p w:rsidR="00115AB7" w:rsidRPr="00115AB7" w:rsidRDefault="00115AB7" w:rsidP="00A70D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AB7"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1381" w:type="dxa"/>
            <w:vAlign w:val="center"/>
          </w:tcPr>
          <w:p w:rsidR="00115AB7" w:rsidRPr="00115AB7" w:rsidRDefault="00115AB7" w:rsidP="00553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AB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15AB7" w:rsidRPr="00115AB7" w:rsidTr="00115AB7">
        <w:trPr>
          <w:trHeight w:val="397"/>
        </w:trPr>
        <w:tc>
          <w:tcPr>
            <w:tcW w:w="675" w:type="dxa"/>
            <w:vAlign w:val="center"/>
          </w:tcPr>
          <w:p w:rsidR="00115AB7" w:rsidRPr="00115AB7" w:rsidRDefault="00115AB7" w:rsidP="007845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5AB7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28" w:type="dxa"/>
            <w:vAlign w:val="center"/>
          </w:tcPr>
          <w:p w:rsidR="00115AB7" w:rsidRPr="00115AB7" w:rsidRDefault="00115AB7" w:rsidP="00B134BE">
            <w:pPr>
              <w:ind w:firstLine="1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5AB7">
              <w:rPr>
                <w:rFonts w:ascii="Times New Roman" w:eastAsia="Times New Roman" w:hAnsi="Times New Roman" w:cs="Times New Roman"/>
                <w:sz w:val="28"/>
                <w:szCs w:val="28"/>
              </w:rPr>
              <w:t>Федотов Л.Н.</w:t>
            </w:r>
          </w:p>
        </w:tc>
        <w:tc>
          <w:tcPr>
            <w:tcW w:w="1984" w:type="dxa"/>
            <w:vAlign w:val="center"/>
          </w:tcPr>
          <w:p w:rsidR="00115AB7" w:rsidRPr="00115AB7" w:rsidRDefault="00115AB7" w:rsidP="00A70D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AB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985" w:type="dxa"/>
            <w:vAlign w:val="center"/>
          </w:tcPr>
          <w:p w:rsidR="00115AB7" w:rsidRPr="00115AB7" w:rsidRDefault="00115AB7" w:rsidP="00A70D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AB7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1381" w:type="dxa"/>
            <w:vAlign w:val="center"/>
          </w:tcPr>
          <w:p w:rsidR="00115AB7" w:rsidRPr="00115AB7" w:rsidRDefault="00115AB7" w:rsidP="00553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AB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15AB7" w:rsidRPr="00115AB7" w:rsidTr="00115AB7">
        <w:trPr>
          <w:trHeight w:val="397"/>
        </w:trPr>
        <w:tc>
          <w:tcPr>
            <w:tcW w:w="675" w:type="dxa"/>
            <w:vAlign w:val="center"/>
          </w:tcPr>
          <w:p w:rsidR="00115AB7" w:rsidRPr="00115AB7" w:rsidRDefault="00115AB7" w:rsidP="007845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5AB7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28" w:type="dxa"/>
            <w:vAlign w:val="center"/>
          </w:tcPr>
          <w:p w:rsidR="00115AB7" w:rsidRPr="00115AB7" w:rsidRDefault="00115AB7" w:rsidP="00B134BE">
            <w:pPr>
              <w:ind w:firstLine="1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15AB7">
              <w:rPr>
                <w:rFonts w:ascii="Times New Roman" w:eastAsia="Times New Roman" w:hAnsi="Times New Roman" w:cs="Times New Roman"/>
                <w:sz w:val="28"/>
                <w:szCs w:val="28"/>
              </w:rPr>
              <w:t>Барсукова</w:t>
            </w:r>
            <w:proofErr w:type="spellEnd"/>
            <w:r w:rsidRPr="00115A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1984" w:type="dxa"/>
            <w:vAlign w:val="center"/>
          </w:tcPr>
          <w:p w:rsidR="00115AB7" w:rsidRPr="00115AB7" w:rsidRDefault="00115AB7" w:rsidP="00A70D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AB7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985" w:type="dxa"/>
            <w:vAlign w:val="center"/>
          </w:tcPr>
          <w:p w:rsidR="00115AB7" w:rsidRPr="00115AB7" w:rsidRDefault="00115AB7" w:rsidP="00A70D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AB7">
              <w:rPr>
                <w:rFonts w:ascii="Times New Roman" w:hAnsi="Times New Roman" w:cs="Times New Roman"/>
                <w:sz w:val="28"/>
                <w:szCs w:val="28"/>
              </w:rPr>
              <w:t>149</w:t>
            </w:r>
          </w:p>
        </w:tc>
        <w:tc>
          <w:tcPr>
            <w:tcW w:w="1381" w:type="dxa"/>
            <w:vAlign w:val="center"/>
          </w:tcPr>
          <w:p w:rsidR="00115AB7" w:rsidRPr="00115AB7" w:rsidRDefault="00115AB7" w:rsidP="00553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AB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15AB7" w:rsidRPr="00115AB7" w:rsidTr="00115AB7">
        <w:trPr>
          <w:trHeight w:val="397"/>
        </w:trPr>
        <w:tc>
          <w:tcPr>
            <w:tcW w:w="675" w:type="dxa"/>
            <w:vAlign w:val="center"/>
          </w:tcPr>
          <w:p w:rsidR="00115AB7" w:rsidRPr="00115AB7" w:rsidRDefault="00115AB7" w:rsidP="007845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5AB7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28" w:type="dxa"/>
            <w:vAlign w:val="center"/>
          </w:tcPr>
          <w:p w:rsidR="00115AB7" w:rsidRPr="00115AB7" w:rsidRDefault="00115AB7" w:rsidP="00B134BE">
            <w:pPr>
              <w:ind w:firstLine="1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5AB7">
              <w:rPr>
                <w:rFonts w:ascii="Times New Roman" w:eastAsia="Times New Roman" w:hAnsi="Times New Roman" w:cs="Times New Roman"/>
                <w:sz w:val="28"/>
                <w:szCs w:val="28"/>
              </w:rPr>
              <w:t>Данилова Е.А.</w:t>
            </w:r>
          </w:p>
        </w:tc>
        <w:tc>
          <w:tcPr>
            <w:tcW w:w="1984" w:type="dxa"/>
            <w:vAlign w:val="center"/>
          </w:tcPr>
          <w:p w:rsidR="00115AB7" w:rsidRPr="00115AB7" w:rsidRDefault="00115AB7" w:rsidP="00A70D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AB7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985" w:type="dxa"/>
            <w:vAlign w:val="center"/>
          </w:tcPr>
          <w:p w:rsidR="00115AB7" w:rsidRPr="00115AB7" w:rsidRDefault="00115AB7" w:rsidP="00A70D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AB7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381" w:type="dxa"/>
            <w:vAlign w:val="center"/>
          </w:tcPr>
          <w:p w:rsidR="00115AB7" w:rsidRPr="00115AB7" w:rsidRDefault="00115AB7" w:rsidP="00553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AB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15AB7" w:rsidRPr="00115AB7" w:rsidTr="00115AB7">
        <w:trPr>
          <w:trHeight w:val="397"/>
        </w:trPr>
        <w:tc>
          <w:tcPr>
            <w:tcW w:w="675" w:type="dxa"/>
            <w:vAlign w:val="center"/>
          </w:tcPr>
          <w:p w:rsidR="00115AB7" w:rsidRPr="00115AB7" w:rsidRDefault="00115AB7" w:rsidP="007845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5AB7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828" w:type="dxa"/>
            <w:vAlign w:val="center"/>
          </w:tcPr>
          <w:p w:rsidR="00115AB7" w:rsidRPr="00115AB7" w:rsidRDefault="00115AB7" w:rsidP="00B134BE">
            <w:pPr>
              <w:ind w:firstLine="1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15AB7">
              <w:rPr>
                <w:rFonts w:ascii="Times New Roman" w:eastAsia="Times New Roman" w:hAnsi="Times New Roman" w:cs="Times New Roman"/>
                <w:sz w:val="28"/>
                <w:szCs w:val="28"/>
              </w:rPr>
              <w:t>Мордишева</w:t>
            </w:r>
            <w:proofErr w:type="spellEnd"/>
            <w:r w:rsidRPr="00115A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Л.Н.</w:t>
            </w:r>
          </w:p>
        </w:tc>
        <w:tc>
          <w:tcPr>
            <w:tcW w:w="1984" w:type="dxa"/>
            <w:vAlign w:val="center"/>
          </w:tcPr>
          <w:p w:rsidR="00115AB7" w:rsidRPr="00115AB7" w:rsidRDefault="00115AB7" w:rsidP="00A70D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AB7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985" w:type="dxa"/>
            <w:vAlign w:val="center"/>
          </w:tcPr>
          <w:p w:rsidR="00115AB7" w:rsidRPr="00115AB7" w:rsidRDefault="00115AB7" w:rsidP="00A70D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AB7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381" w:type="dxa"/>
            <w:vAlign w:val="center"/>
          </w:tcPr>
          <w:p w:rsidR="00115AB7" w:rsidRPr="00115AB7" w:rsidRDefault="00115AB7" w:rsidP="00553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A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15AB7" w:rsidRPr="00115AB7" w:rsidTr="00115AB7">
        <w:trPr>
          <w:trHeight w:val="397"/>
        </w:trPr>
        <w:tc>
          <w:tcPr>
            <w:tcW w:w="675" w:type="dxa"/>
            <w:vAlign w:val="center"/>
          </w:tcPr>
          <w:p w:rsidR="00115AB7" w:rsidRPr="00115AB7" w:rsidRDefault="00115AB7" w:rsidP="007845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5AB7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828" w:type="dxa"/>
            <w:vAlign w:val="center"/>
          </w:tcPr>
          <w:p w:rsidR="00115AB7" w:rsidRPr="00115AB7" w:rsidRDefault="00115AB7" w:rsidP="00B134BE">
            <w:pPr>
              <w:ind w:firstLine="1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15AB7">
              <w:rPr>
                <w:rFonts w:ascii="Times New Roman" w:eastAsia="Times New Roman" w:hAnsi="Times New Roman" w:cs="Times New Roman"/>
                <w:sz w:val="28"/>
                <w:szCs w:val="28"/>
              </w:rPr>
              <w:t>Ионова</w:t>
            </w:r>
            <w:proofErr w:type="spellEnd"/>
            <w:r w:rsidRPr="00115A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1984" w:type="dxa"/>
            <w:vAlign w:val="center"/>
          </w:tcPr>
          <w:p w:rsidR="00115AB7" w:rsidRPr="00115AB7" w:rsidRDefault="00115AB7" w:rsidP="00B134BE">
            <w:pPr>
              <w:ind w:right="-5" w:firstLine="3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15A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1985" w:type="dxa"/>
            <w:vAlign w:val="center"/>
          </w:tcPr>
          <w:p w:rsidR="00115AB7" w:rsidRPr="00115AB7" w:rsidRDefault="00115AB7" w:rsidP="00A37FA7">
            <w:pPr>
              <w:ind w:right="-5" w:firstLine="39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15A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27</w:t>
            </w:r>
          </w:p>
        </w:tc>
        <w:tc>
          <w:tcPr>
            <w:tcW w:w="1381" w:type="dxa"/>
            <w:vAlign w:val="center"/>
          </w:tcPr>
          <w:p w:rsidR="00115AB7" w:rsidRPr="00115AB7" w:rsidRDefault="00115AB7" w:rsidP="00A37FA7">
            <w:pPr>
              <w:ind w:right="-5" w:firstLine="39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15A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</w:p>
        </w:tc>
      </w:tr>
    </w:tbl>
    <w:p w:rsidR="00A70D13" w:rsidRDefault="00A70D13" w:rsidP="00490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7FA7" w:rsidRDefault="00A37FA7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br w:type="page"/>
      </w:r>
    </w:p>
    <w:p w:rsidR="00305208" w:rsidRPr="00600376" w:rsidRDefault="00305208" w:rsidP="00600376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00376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По результатам проверки состояния НИР кафедры «Социология и упра</w:t>
      </w:r>
      <w:r w:rsidRPr="00600376">
        <w:rPr>
          <w:rFonts w:ascii="Times New Roman" w:hAnsi="Times New Roman" w:cs="Times New Roman"/>
          <w:bCs/>
          <w:color w:val="000000"/>
          <w:sz w:val="28"/>
          <w:szCs w:val="28"/>
        </w:rPr>
        <w:t>в</w:t>
      </w:r>
      <w:r w:rsidRPr="00600376">
        <w:rPr>
          <w:rFonts w:ascii="Times New Roman" w:hAnsi="Times New Roman" w:cs="Times New Roman"/>
          <w:bCs/>
          <w:color w:val="000000"/>
          <w:sz w:val="28"/>
          <w:szCs w:val="28"/>
        </w:rPr>
        <w:t>ление персоналом» следует отметить следующее:</w:t>
      </w:r>
    </w:p>
    <w:p w:rsidR="00305208" w:rsidRPr="00600376" w:rsidRDefault="00600376" w:rsidP="00600376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 </w:t>
      </w:r>
      <w:r w:rsidR="00305208" w:rsidRPr="00600376">
        <w:rPr>
          <w:rFonts w:ascii="Times New Roman" w:hAnsi="Times New Roman" w:cs="Times New Roman"/>
          <w:bCs/>
          <w:color w:val="000000"/>
          <w:sz w:val="28"/>
          <w:szCs w:val="28"/>
        </w:rPr>
        <w:t>за отчетный период было подано 15 заявок, из которых 2 были подде</w:t>
      </w:r>
      <w:r w:rsidR="00305208" w:rsidRPr="00600376">
        <w:rPr>
          <w:rFonts w:ascii="Times New Roman" w:hAnsi="Times New Roman" w:cs="Times New Roman"/>
          <w:bCs/>
          <w:color w:val="000000"/>
          <w:sz w:val="28"/>
          <w:szCs w:val="28"/>
        </w:rPr>
        <w:t>р</w:t>
      </w:r>
      <w:r w:rsidR="00305208" w:rsidRPr="00600376">
        <w:rPr>
          <w:rFonts w:ascii="Times New Roman" w:hAnsi="Times New Roman" w:cs="Times New Roman"/>
          <w:bCs/>
          <w:color w:val="000000"/>
          <w:sz w:val="28"/>
          <w:szCs w:val="28"/>
        </w:rPr>
        <w:t>жаны;</w:t>
      </w:r>
    </w:p>
    <w:p w:rsidR="00305208" w:rsidRPr="00600376" w:rsidRDefault="00600376" w:rsidP="00600376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 </w:t>
      </w:r>
      <w:r w:rsidR="00305208" w:rsidRPr="00600376">
        <w:rPr>
          <w:rFonts w:ascii="Times New Roman" w:hAnsi="Times New Roman" w:cs="Times New Roman"/>
          <w:bCs/>
          <w:color w:val="000000"/>
          <w:sz w:val="28"/>
          <w:szCs w:val="28"/>
        </w:rPr>
        <w:t>сотрудники кафедры публикуют результаты научной работы в реценз</w:t>
      </w:r>
      <w:r w:rsidR="00305208" w:rsidRPr="00600376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="00305208" w:rsidRPr="00600376">
        <w:rPr>
          <w:rFonts w:ascii="Times New Roman" w:hAnsi="Times New Roman" w:cs="Times New Roman"/>
          <w:bCs/>
          <w:color w:val="000000"/>
          <w:sz w:val="28"/>
          <w:szCs w:val="28"/>
        </w:rPr>
        <w:t>руемых изданиях различного уровня, в том числе индексируемых в междун</w:t>
      </w:r>
      <w:r w:rsidR="00305208" w:rsidRPr="00600376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="00305208" w:rsidRPr="00600376">
        <w:rPr>
          <w:rFonts w:ascii="Times New Roman" w:hAnsi="Times New Roman" w:cs="Times New Roman"/>
          <w:bCs/>
          <w:color w:val="000000"/>
          <w:sz w:val="28"/>
          <w:szCs w:val="28"/>
        </w:rPr>
        <w:t>родных базах SCOPUS и WOS;</w:t>
      </w:r>
    </w:p>
    <w:p w:rsidR="00305208" w:rsidRPr="00600376" w:rsidRDefault="00600376" w:rsidP="00600376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 </w:t>
      </w:r>
      <w:r w:rsidR="00305208" w:rsidRPr="00600376">
        <w:rPr>
          <w:rFonts w:ascii="Times New Roman" w:hAnsi="Times New Roman" w:cs="Times New Roman"/>
          <w:bCs/>
          <w:color w:val="000000"/>
          <w:sz w:val="28"/>
          <w:szCs w:val="28"/>
        </w:rPr>
        <w:t>за отчетный период на кафедре защищен</w:t>
      </w:r>
      <w:r w:rsidR="00A37FA7">
        <w:rPr>
          <w:rFonts w:ascii="Times New Roman" w:hAnsi="Times New Roman" w:cs="Times New Roman"/>
          <w:bCs/>
          <w:color w:val="000000"/>
          <w:sz w:val="28"/>
          <w:szCs w:val="28"/>
        </w:rPr>
        <w:t>ы</w:t>
      </w:r>
      <w:r w:rsidR="00305208" w:rsidRPr="0060037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1 кандидатская и 1 докто</w:t>
      </w:r>
      <w:r w:rsidR="00305208" w:rsidRPr="00600376">
        <w:rPr>
          <w:rFonts w:ascii="Times New Roman" w:hAnsi="Times New Roman" w:cs="Times New Roman"/>
          <w:bCs/>
          <w:color w:val="000000"/>
          <w:sz w:val="28"/>
          <w:szCs w:val="28"/>
        </w:rPr>
        <w:t>р</w:t>
      </w:r>
      <w:r w:rsidR="00305208" w:rsidRPr="00600376">
        <w:rPr>
          <w:rFonts w:ascii="Times New Roman" w:hAnsi="Times New Roman" w:cs="Times New Roman"/>
          <w:bCs/>
          <w:color w:val="000000"/>
          <w:sz w:val="28"/>
          <w:szCs w:val="28"/>
        </w:rPr>
        <w:t>ская диссертация.</w:t>
      </w:r>
    </w:p>
    <w:p w:rsidR="00305208" w:rsidRPr="00600376" w:rsidRDefault="00600376" w:rsidP="00600376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 </w:t>
      </w:r>
      <w:r w:rsidR="00305208" w:rsidRPr="00600376">
        <w:rPr>
          <w:rFonts w:ascii="Times New Roman" w:hAnsi="Times New Roman" w:cs="Times New Roman"/>
          <w:bCs/>
          <w:color w:val="000000"/>
          <w:sz w:val="28"/>
          <w:szCs w:val="28"/>
        </w:rPr>
        <w:t>в научную работу активно вовлечены студенты кафедры.</w:t>
      </w:r>
    </w:p>
    <w:p w:rsidR="00305208" w:rsidRDefault="00305208" w:rsidP="00600376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05208" w:rsidRPr="00A37FA7" w:rsidRDefault="00A37FA7" w:rsidP="00600376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37FA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 качестве замечаний </w:t>
      </w:r>
      <w:r w:rsidR="00305208" w:rsidRPr="00A37FA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необходимо отметить следующее:</w:t>
      </w:r>
    </w:p>
    <w:p w:rsidR="00305208" w:rsidRPr="00600376" w:rsidRDefault="00600376" w:rsidP="00600376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 </w:t>
      </w:r>
      <w:r w:rsidR="00305208" w:rsidRPr="00600376">
        <w:rPr>
          <w:rFonts w:ascii="Times New Roman" w:hAnsi="Times New Roman" w:cs="Times New Roman"/>
          <w:bCs/>
          <w:color w:val="000000"/>
          <w:sz w:val="28"/>
          <w:szCs w:val="28"/>
        </w:rPr>
        <w:t>объемы выполненных НИР не соответствуют плановым значениям по институту экономики и управления;</w:t>
      </w:r>
    </w:p>
    <w:p w:rsidR="00305208" w:rsidRPr="00600376" w:rsidRDefault="00600376" w:rsidP="00600376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 </w:t>
      </w:r>
      <w:r w:rsidR="00305208" w:rsidRPr="00600376">
        <w:rPr>
          <w:rFonts w:ascii="Times New Roman" w:hAnsi="Times New Roman" w:cs="Times New Roman"/>
          <w:bCs/>
          <w:color w:val="000000"/>
          <w:sz w:val="28"/>
          <w:szCs w:val="28"/>
        </w:rPr>
        <w:t>недостаточные показатели публикационной активности относительно публикаций в международных БД;</w:t>
      </w:r>
    </w:p>
    <w:p w:rsidR="00305208" w:rsidRPr="00600376" w:rsidRDefault="00600376" w:rsidP="00600376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 </w:t>
      </w:r>
      <w:r w:rsidR="00305208" w:rsidRPr="0060037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недостаточная эффективность аспирантуры. </w:t>
      </w:r>
    </w:p>
    <w:p w:rsidR="00305208" w:rsidRPr="00600376" w:rsidRDefault="00305208" w:rsidP="00600376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05208" w:rsidRPr="00600376" w:rsidRDefault="00600376" w:rsidP="00600376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A30F6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="00495320">
        <w:rPr>
          <w:rFonts w:ascii="Times New Roman" w:eastAsia="Times New Roman" w:hAnsi="Times New Roman" w:cs="Times New Roman"/>
          <w:b/>
          <w:sz w:val="28"/>
          <w:szCs w:val="28"/>
        </w:rPr>
        <w:t>ы</w:t>
      </w:r>
      <w:r w:rsidRPr="007A30F6">
        <w:rPr>
          <w:rFonts w:ascii="Times New Roman" w:eastAsia="Times New Roman" w:hAnsi="Times New Roman" w:cs="Times New Roman"/>
          <w:b/>
          <w:sz w:val="28"/>
          <w:szCs w:val="28"/>
        </w:rPr>
        <w:t>вод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п</w:t>
      </w:r>
      <w:r w:rsidR="00305208" w:rsidRPr="00600376">
        <w:rPr>
          <w:rFonts w:ascii="Times New Roman" w:hAnsi="Times New Roman" w:cs="Times New Roman"/>
          <w:bCs/>
          <w:color w:val="000000"/>
          <w:sz w:val="28"/>
          <w:szCs w:val="28"/>
        </w:rPr>
        <w:t>о совокупности значений отчетных показателей и выявленных замечаний состояние НИР кафедры «Социология и управление персоналом» можно признать удовлетворительной.</w:t>
      </w:r>
    </w:p>
    <w:p w:rsidR="0021657E" w:rsidRDefault="0021657E" w:rsidP="00600376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37FA7" w:rsidRPr="00600376" w:rsidRDefault="00A37FA7" w:rsidP="00600376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21657E" w:rsidRDefault="0021657E" w:rsidP="0021657E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Pr="008D3484">
        <w:rPr>
          <w:rFonts w:ascii="Times New Roman" w:hAnsi="Times New Roman" w:cs="Times New Roman"/>
          <w:b/>
          <w:bCs/>
          <w:sz w:val="28"/>
          <w:szCs w:val="28"/>
        </w:rPr>
        <w:t>Воспитательная работа на кафедре</w:t>
      </w:r>
    </w:p>
    <w:p w:rsidR="0021657E" w:rsidRDefault="0021657E" w:rsidP="002165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36F3">
        <w:rPr>
          <w:rFonts w:ascii="Times New Roman" w:eastAsia="Times New Roman" w:hAnsi="Times New Roman" w:cs="Times New Roman"/>
          <w:sz w:val="28"/>
          <w:szCs w:val="28"/>
        </w:rPr>
        <w:t>Воспитательная работа со студентами кафедры «</w:t>
      </w:r>
      <w:r w:rsidR="000037E1" w:rsidRPr="00600376">
        <w:rPr>
          <w:rFonts w:ascii="Times New Roman" w:hAnsi="Times New Roman" w:cs="Times New Roman"/>
          <w:bCs/>
          <w:color w:val="000000"/>
          <w:sz w:val="28"/>
          <w:szCs w:val="28"/>
        </w:rPr>
        <w:t>Социология и управл</w:t>
      </w:r>
      <w:r w:rsidR="000037E1" w:rsidRPr="00600376"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="000037E1" w:rsidRPr="00600376">
        <w:rPr>
          <w:rFonts w:ascii="Times New Roman" w:hAnsi="Times New Roman" w:cs="Times New Roman"/>
          <w:bCs/>
          <w:color w:val="000000"/>
          <w:sz w:val="28"/>
          <w:szCs w:val="28"/>
        </w:rPr>
        <w:t>ние персоналом</w:t>
      </w:r>
      <w:r w:rsidRPr="001636F3">
        <w:rPr>
          <w:rFonts w:ascii="Times New Roman" w:eastAsia="Times New Roman" w:hAnsi="Times New Roman" w:cs="Times New Roman"/>
          <w:sz w:val="28"/>
          <w:szCs w:val="28"/>
        </w:rPr>
        <w:t xml:space="preserve">» организована в соответствии с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1636F3">
        <w:rPr>
          <w:rFonts w:ascii="Times New Roman" w:eastAsia="Times New Roman" w:hAnsi="Times New Roman" w:cs="Times New Roman"/>
          <w:sz w:val="28"/>
          <w:szCs w:val="28"/>
        </w:rPr>
        <w:t>оложениями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1657E" w:rsidRDefault="00A61BC6" w:rsidP="002165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7B5E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21657E" w:rsidRPr="001636F3">
        <w:rPr>
          <w:rFonts w:ascii="Times New Roman" w:eastAsia="Times New Roman" w:hAnsi="Times New Roman" w:cs="Times New Roman"/>
          <w:sz w:val="28"/>
          <w:szCs w:val="28"/>
        </w:rPr>
        <w:t>«Об Управлении воспитательной и социальной работой» № 01/19-04 от 2</w:t>
      </w:r>
      <w:r w:rsidR="0021657E">
        <w:rPr>
          <w:rFonts w:ascii="Times New Roman" w:eastAsia="Times New Roman" w:hAnsi="Times New Roman" w:cs="Times New Roman"/>
          <w:sz w:val="28"/>
          <w:szCs w:val="28"/>
        </w:rPr>
        <w:t>3</w:t>
      </w:r>
      <w:r w:rsidR="0021657E" w:rsidRPr="001636F3">
        <w:rPr>
          <w:rFonts w:ascii="Times New Roman" w:eastAsia="Times New Roman" w:hAnsi="Times New Roman" w:cs="Times New Roman"/>
          <w:sz w:val="28"/>
          <w:szCs w:val="28"/>
        </w:rPr>
        <w:t xml:space="preserve">.01.2017г., </w:t>
      </w:r>
    </w:p>
    <w:p w:rsidR="0021657E" w:rsidRDefault="00A61BC6" w:rsidP="002165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7B5E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21657E">
        <w:rPr>
          <w:rFonts w:ascii="Times New Roman" w:eastAsia="Times New Roman" w:hAnsi="Times New Roman" w:cs="Times New Roman"/>
          <w:sz w:val="28"/>
          <w:szCs w:val="28"/>
        </w:rPr>
        <w:t>«О совете по воспитательной и социальной работе» №80-19 от 13.02.2018 г.,</w:t>
      </w:r>
    </w:p>
    <w:p w:rsidR="0021657E" w:rsidRDefault="00A61BC6" w:rsidP="002165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7B5E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21657E">
        <w:rPr>
          <w:rFonts w:ascii="Times New Roman" w:eastAsia="Times New Roman" w:hAnsi="Times New Roman" w:cs="Times New Roman"/>
          <w:sz w:val="28"/>
          <w:szCs w:val="28"/>
        </w:rPr>
        <w:t>«О</w:t>
      </w:r>
      <w:r w:rsidR="0021657E" w:rsidRPr="00715BAE">
        <w:rPr>
          <w:rFonts w:ascii="Times New Roman" w:eastAsia="Times New Roman" w:hAnsi="Times New Roman" w:cs="Times New Roman"/>
          <w:sz w:val="28"/>
          <w:szCs w:val="28"/>
        </w:rPr>
        <w:t xml:space="preserve"> порядке применения к обучающимся и снятия с обучающихся мер дисциплинарного взыскания</w:t>
      </w:r>
      <w:r w:rsidR="0021657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21657E" w:rsidRPr="00715BAE">
        <w:rPr>
          <w:rFonts w:ascii="Times New Roman" w:eastAsia="Times New Roman" w:hAnsi="Times New Roman" w:cs="Times New Roman"/>
          <w:sz w:val="28"/>
          <w:szCs w:val="28"/>
        </w:rPr>
        <w:t xml:space="preserve"> от 27.09.2018 № 161-19, утв. ученым советом университета (протокол от 27.09.2018 № 1) </w:t>
      </w:r>
    </w:p>
    <w:p w:rsidR="0021657E" w:rsidRDefault="00A61BC6" w:rsidP="002165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7B5E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21657E">
        <w:rPr>
          <w:rFonts w:ascii="Times New Roman" w:eastAsia="Times New Roman" w:hAnsi="Times New Roman" w:cs="Times New Roman"/>
          <w:sz w:val="28"/>
          <w:szCs w:val="28"/>
        </w:rPr>
        <w:t>«О</w:t>
      </w:r>
      <w:r w:rsidR="0021657E" w:rsidRPr="001636F3">
        <w:rPr>
          <w:rFonts w:ascii="Times New Roman" w:eastAsia="Times New Roman" w:hAnsi="Times New Roman" w:cs="Times New Roman"/>
          <w:sz w:val="28"/>
          <w:szCs w:val="28"/>
        </w:rPr>
        <w:t xml:space="preserve"> кураторской деятельности</w:t>
      </w:r>
      <w:r w:rsidR="0021657E">
        <w:rPr>
          <w:rFonts w:ascii="Times New Roman" w:eastAsia="Times New Roman" w:hAnsi="Times New Roman" w:cs="Times New Roman"/>
          <w:sz w:val="28"/>
          <w:szCs w:val="28"/>
        </w:rPr>
        <w:t>» №02/19/1-02 от 09.06.2017 г.,</w:t>
      </w:r>
    </w:p>
    <w:p w:rsidR="0021657E" w:rsidRDefault="00A61BC6" w:rsidP="002165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7B5E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21657E" w:rsidRPr="001636F3">
        <w:rPr>
          <w:rFonts w:ascii="Times New Roman" w:eastAsia="Times New Roman" w:hAnsi="Times New Roman" w:cs="Times New Roman"/>
          <w:sz w:val="28"/>
          <w:szCs w:val="28"/>
        </w:rPr>
        <w:t xml:space="preserve">«О стипендиальном </w:t>
      </w:r>
      <w:r w:rsidR="0021657E">
        <w:rPr>
          <w:rFonts w:ascii="Times New Roman" w:eastAsia="Times New Roman" w:hAnsi="Times New Roman" w:cs="Times New Roman"/>
          <w:sz w:val="28"/>
          <w:szCs w:val="28"/>
        </w:rPr>
        <w:t>обеспечении</w:t>
      </w:r>
      <w:r w:rsidR="0021657E" w:rsidRPr="001636F3">
        <w:rPr>
          <w:rFonts w:ascii="Times New Roman" w:eastAsia="Times New Roman" w:hAnsi="Times New Roman" w:cs="Times New Roman"/>
          <w:sz w:val="28"/>
          <w:szCs w:val="28"/>
        </w:rPr>
        <w:t xml:space="preserve"> и других формах материальной по</w:t>
      </w:r>
      <w:r w:rsidR="0021657E" w:rsidRPr="001636F3">
        <w:rPr>
          <w:rFonts w:ascii="Times New Roman" w:eastAsia="Times New Roman" w:hAnsi="Times New Roman" w:cs="Times New Roman"/>
          <w:sz w:val="28"/>
          <w:szCs w:val="28"/>
        </w:rPr>
        <w:t>д</w:t>
      </w:r>
      <w:r w:rsidR="0021657E" w:rsidRPr="001636F3">
        <w:rPr>
          <w:rFonts w:ascii="Times New Roman" w:eastAsia="Times New Roman" w:hAnsi="Times New Roman" w:cs="Times New Roman"/>
          <w:sz w:val="28"/>
          <w:szCs w:val="28"/>
        </w:rPr>
        <w:t xml:space="preserve">держки обучающихся» № 57-19 </w:t>
      </w:r>
      <w:r w:rsidR="0021657E" w:rsidRPr="00715BAE">
        <w:rPr>
          <w:rFonts w:ascii="Times New Roman" w:eastAsia="Times New Roman" w:hAnsi="Times New Roman" w:cs="Times New Roman"/>
          <w:sz w:val="28"/>
          <w:szCs w:val="28"/>
        </w:rPr>
        <w:t xml:space="preserve">от 27 апреля 2017 </w:t>
      </w:r>
      <w:r w:rsidR="0021657E" w:rsidRPr="001636F3">
        <w:rPr>
          <w:rFonts w:ascii="Times New Roman" w:eastAsia="Times New Roman" w:hAnsi="Times New Roman" w:cs="Times New Roman"/>
          <w:sz w:val="28"/>
          <w:szCs w:val="28"/>
        </w:rPr>
        <w:t xml:space="preserve">г., </w:t>
      </w:r>
    </w:p>
    <w:p w:rsidR="0021657E" w:rsidRDefault="00A61BC6" w:rsidP="002165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7B5E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21657E">
        <w:rPr>
          <w:rFonts w:ascii="Times New Roman" w:eastAsia="Times New Roman" w:hAnsi="Times New Roman" w:cs="Times New Roman"/>
          <w:sz w:val="28"/>
          <w:szCs w:val="28"/>
        </w:rPr>
        <w:t>«О</w:t>
      </w:r>
      <w:r w:rsidR="0021657E" w:rsidRPr="001636F3">
        <w:rPr>
          <w:rFonts w:ascii="Times New Roman" w:eastAsia="Times New Roman" w:hAnsi="Times New Roman" w:cs="Times New Roman"/>
          <w:sz w:val="28"/>
          <w:szCs w:val="28"/>
        </w:rPr>
        <w:t xml:space="preserve"> Совете студенческого самоуправления</w:t>
      </w:r>
      <w:r w:rsidR="0021657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21657E" w:rsidRPr="001636F3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21657E">
        <w:rPr>
          <w:rFonts w:ascii="Times New Roman" w:eastAsia="Times New Roman" w:hAnsi="Times New Roman" w:cs="Times New Roman"/>
          <w:sz w:val="28"/>
          <w:szCs w:val="28"/>
        </w:rPr>
        <w:t>36а-19</w:t>
      </w:r>
      <w:r w:rsidR="0021657E" w:rsidRPr="001636F3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21657E">
        <w:rPr>
          <w:rFonts w:ascii="Times New Roman" w:eastAsia="Times New Roman" w:hAnsi="Times New Roman" w:cs="Times New Roman"/>
          <w:sz w:val="28"/>
          <w:szCs w:val="28"/>
        </w:rPr>
        <w:t>02.11.2016 г.</w:t>
      </w:r>
      <w:r w:rsidR="0021657E" w:rsidRPr="001636F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21657E" w:rsidRDefault="00A61BC6" w:rsidP="002165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7B5E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21657E">
        <w:rPr>
          <w:rFonts w:ascii="Times New Roman" w:eastAsia="Times New Roman" w:hAnsi="Times New Roman" w:cs="Times New Roman"/>
          <w:sz w:val="28"/>
          <w:szCs w:val="28"/>
        </w:rPr>
        <w:t>Приказом «</w:t>
      </w:r>
      <w:r w:rsidR="0021657E" w:rsidRPr="009708A6">
        <w:rPr>
          <w:rFonts w:ascii="Times New Roman" w:eastAsia="Times New Roman" w:hAnsi="Times New Roman" w:cs="Times New Roman"/>
          <w:sz w:val="28"/>
          <w:szCs w:val="28"/>
        </w:rPr>
        <w:t>Об утверждении Правил внутреннего распорядка обуча</w:t>
      </w:r>
      <w:r w:rsidR="0021657E" w:rsidRPr="009708A6">
        <w:rPr>
          <w:rFonts w:ascii="Times New Roman" w:eastAsia="Times New Roman" w:hAnsi="Times New Roman" w:cs="Times New Roman"/>
          <w:sz w:val="28"/>
          <w:szCs w:val="28"/>
        </w:rPr>
        <w:t>ю</w:t>
      </w:r>
      <w:r w:rsidR="0021657E" w:rsidRPr="009708A6">
        <w:rPr>
          <w:rFonts w:ascii="Times New Roman" w:eastAsia="Times New Roman" w:hAnsi="Times New Roman" w:cs="Times New Roman"/>
          <w:sz w:val="28"/>
          <w:szCs w:val="28"/>
        </w:rPr>
        <w:t>щихся</w:t>
      </w:r>
      <w:r w:rsidR="0021657E">
        <w:rPr>
          <w:rFonts w:ascii="Times New Roman" w:eastAsia="Times New Roman" w:hAnsi="Times New Roman" w:cs="Times New Roman"/>
          <w:sz w:val="28"/>
          <w:szCs w:val="28"/>
        </w:rPr>
        <w:t>» № 155/0 от 01.03.2018 г.,</w:t>
      </w:r>
    </w:p>
    <w:p w:rsidR="0021657E" w:rsidRDefault="00A61BC6" w:rsidP="002165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7B5E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21657E">
        <w:rPr>
          <w:rFonts w:ascii="Times New Roman" w:eastAsia="Times New Roman" w:hAnsi="Times New Roman" w:cs="Times New Roman"/>
          <w:sz w:val="28"/>
          <w:szCs w:val="28"/>
        </w:rPr>
        <w:t>«Кодексом этики и поведения обучающихся университета» №69-19 от 26.09.17 г.,</w:t>
      </w:r>
    </w:p>
    <w:p w:rsidR="0021657E" w:rsidRDefault="00A61BC6" w:rsidP="002165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7B5E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21657E" w:rsidRPr="001636F3">
        <w:rPr>
          <w:rFonts w:ascii="Times New Roman" w:eastAsia="Times New Roman" w:hAnsi="Times New Roman" w:cs="Times New Roman"/>
          <w:sz w:val="28"/>
          <w:szCs w:val="28"/>
        </w:rPr>
        <w:t xml:space="preserve">Концепцией воспитательной работы К 151.0.01─2013, утвержденными Ученым советом ПГУ, </w:t>
      </w:r>
    </w:p>
    <w:p w:rsidR="0021657E" w:rsidRDefault="00A61BC6" w:rsidP="002165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7B5E">
        <w:rPr>
          <w:rFonts w:ascii="Times New Roman" w:eastAsia="Times New Roman" w:hAnsi="Times New Roman" w:cs="Times New Roman"/>
          <w:sz w:val="28"/>
          <w:szCs w:val="28"/>
        </w:rPr>
        <w:lastRenderedPageBreak/>
        <w:t>–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21657E" w:rsidRPr="001636F3">
        <w:rPr>
          <w:rFonts w:ascii="Times New Roman" w:eastAsia="Times New Roman" w:hAnsi="Times New Roman" w:cs="Times New Roman"/>
          <w:sz w:val="28"/>
          <w:szCs w:val="28"/>
        </w:rPr>
        <w:t>решениями Ученого совета, приказами и распоряжениями ректора ун</w:t>
      </w:r>
      <w:r w:rsidR="0021657E" w:rsidRPr="001636F3">
        <w:rPr>
          <w:rFonts w:ascii="Times New Roman" w:eastAsia="Times New Roman" w:hAnsi="Times New Roman" w:cs="Times New Roman"/>
          <w:sz w:val="28"/>
          <w:szCs w:val="28"/>
        </w:rPr>
        <w:t>и</w:t>
      </w:r>
      <w:r w:rsidR="0021657E" w:rsidRPr="001636F3">
        <w:rPr>
          <w:rFonts w:ascii="Times New Roman" w:eastAsia="Times New Roman" w:hAnsi="Times New Roman" w:cs="Times New Roman"/>
          <w:sz w:val="28"/>
          <w:szCs w:val="28"/>
        </w:rPr>
        <w:t xml:space="preserve">верситета, касающимися воспитательной работы. </w:t>
      </w:r>
    </w:p>
    <w:p w:rsidR="0021657E" w:rsidRPr="001636F3" w:rsidRDefault="0021657E" w:rsidP="002165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36F3">
        <w:rPr>
          <w:rFonts w:ascii="Times New Roman" w:eastAsia="Times New Roman" w:hAnsi="Times New Roman" w:cs="Times New Roman"/>
          <w:sz w:val="28"/>
          <w:szCs w:val="28"/>
        </w:rPr>
        <w:t>Содержание системы воспитательной работы на кафедре направлено на формирование у студентов высокой нравственности, приверженности ценн</w:t>
      </w:r>
      <w:r w:rsidRPr="001636F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636F3">
        <w:rPr>
          <w:rFonts w:ascii="Times New Roman" w:eastAsia="Times New Roman" w:hAnsi="Times New Roman" w:cs="Times New Roman"/>
          <w:sz w:val="28"/>
          <w:szCs w:val="28"/>
        </w:rPr>
        <w:t>стям гуманизма, ответственности, толерантности, пропаганды здорового образа жизни, почтительного отношения к старшему поколению, патриотизма. С ц</w:t>
      </w:r>
      <w:r w:rsidRPr="001636F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636F3">
        <w:rPr>
          <w:rFonts w:ascii="Times New Roman" w:eastAsia="Times New Roman" w:hAnsi="Times New Roman" w:cs="Times New Roman"/>
          <w:sz w:val="28"/>
          <w:szCs w:val="28"/>
        </w:rPr>
        <w:t xml:space="preserve">лью всестороннего развития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>выпускников</w:t>
      </w:r>
      <w:r w:rsidRPr="001636F3">
        <w:rPr>
          <w:rFonts w:ascii="Times New Roman" w:eastAsia="Times New Roman" w:hAnsi="Times New Roman" w:cs="Times New Roman"/>
          <w:sz w:val="28"/>
          <w:szCs w:val="28"/>
        </w:rPr>
        <w:t xml:space="preserve"> большое внимание на к</w:t>
      </w:r>
      <w:r w:rsidRPr="001636F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636F3">
        <w:rPr>
          <w:rFonts w:ascii="Times New Roman" w:eastAsia="Times New Roman" w:hAnsi="Times New Roman" w:cs="Times New Roman"/>
          <w:sz w:val="28"/>
          <w:szCs w:val="28"/>
        </w:rPr>
        <w:t xml:space="preserve">федре уделяется участию в мероприятиях научной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культурной </w:t>
      </w:r>
      <w:r w:rsidRPr="001636F3">
        <w:rPr>
          <w:rFonts w:ascii="Times New Roman" w:eastAsia="Times New Roman" w:hAnsi="Times New Roman" w:cs="Times New Roman"/>
          <w:sz w:val="28"/>
          <w:szCs w:val="28"/>
        </w:rPr>
        <w:t>направленн</w:t>
      </w:r>
      <w:r w:rsidRPr="001636F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636F3">
        <w:rPr>
          <w:rFonts w:ascii="Times New Roman" w:eastAsia="Times New Roman" w:hAnsi="Times New Roman" w:cs="Times New Roman"/>
          <w:sz w:val="28"/>
          <w:szCs w:val="28"/>
        </w:rPr>
        <w:t>сти.</w:t>
      </w:r>
    </w:p>
    <w:p w:rsidR="0021657E" w:rsidRPr="00495320" w:rsidRDefault="0021657E" w:rsidP="002165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5320">
        <w:rPr>
          <w:rFonts w:ascii="Times New Roman" w:eastAsia="Times New Roman" w:hAnsi="Times New Roman" w:cs="Times New Roman"/>
          <w:sz w:val="28"/>
          <w:szCs w:val="28"/>
        </w:rPr>
        <w:t>На кафедре «</w:t>
      </w:r>
      <w:r w:rsidR="00EC3D23" w:rsidRPr="00495320">
        <w:rPr>
          <w:rFonts w:ascii="Times New Roman" w:hAnsi="Times New Roman" w:cs="Times New Roman"/>
          <w:bCs/>
          <w:color w:val="000000"/>
          <w:sz w:val="28"/>
          <w:szCs w:val="28"/>
        </w:rPr>
        <w:t>Социология и управление персоналом</w:t>
      </w:r>
      <w:r w:rsidRPr="00495320">
        <w:rPr>
          <w:rFonts w:ascii="Times New Roman" w:eastAsia="Times New Roman" w:hAnsi="Times New Roman" w:cs="Times New Roman"/>
          <w:sz w:val="28"/>
          <w:szCs w:val="28"/>
        </w:rPr>
        <w:t>» за отчетный период применены следующие основные формы воспитательной работы:</w:t>
      </w:r>
    </w:p>
    <w:p w:rsidR="00E65F31" w:rsidRPr="00495320" w:rsidRDefault="00A61BC6" w:rsidP="00E65F3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532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495320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E65F31" w:rsidRPr="00495320">
        <w:rPr>
          <w:rFonts w:ascii="Times New Roman" w:eastAsia="Times New Roman" w:hAnsi="Times New Roman" w:cs="Times New Roman"/>
          <w:sz w:val="28"/>
          <w:szCs w:val="28"/>
        </w:rPr>
        <w:t>проведение бесед о правилах внутреннего распорядка в университете и общежитии, о правах и обязанностях студентов;</w:t>
      </w:r>
    </w:p>
    <w:p w:rsidR="00E65F31" w:rsidRPr="00495320" w:rsidRDefault="00E65F31" w:rsidP="00E65F3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532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495320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495320">
        <w:rPr>
          <w:rFonts w:ascii="Times New Roman" w:eastAsia="Times New Roman" w:hAnsi="Times New Roman" w:cs="Times New Roman"/>
          <w:sz w:val="28"/>
          <w:szCs w:val="28"/>
        </w:rPr>
        <w:t>индивидуальная работа со студентами с целью ликвидации задолженн</w:t>
      </w:r>
      <w:r w:rsidRPr="0049532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95320">
        <w:rPr>
          <w:rFonts w:ascii="Times New Roman" w:eastAsia="Times New Roman" w:hAnsi="Times New Roman" w:cs="Times New Roman"/>
          <w:sz w:val="28"/>
          <w:szCs w:val="28"/>
        </w:rPr>
        <w:t>стей, усиления дисциплины и посещаемости занятий, профилактики негати</w:t>
      </w:r>
      <w:r w:rsidRPr="0049532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95320">
        <w:rPr>
          <w:rFonts w:ascii="Times New Roman" w:eastAsia="Times New Roman" w:hAnsi="Times New Roman" w:cs="Times New Roman"/>
          <w:sz w:val="28"/>
          <w:szCs w:val="28"/>
        </w:rPr>
        <w:t>ных явлений в молодежной среде;</w:t>
      </w:r>
    </w:p>
    <w:p w:rsidR="00E65F31" w:rsidRPr="00495320" w:rsidRDefault="00E65F31" w:rsidP="00E65F3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532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495320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495320">
        <w:rPr>
          <w:rFonts w:ascii="Times New Roman" w:eastAsia="Times New Roman" w:hAnsi="Times New Roman" w:cs="Times New Roman"/>
          <w:sz w:val="28"/>
          <w:szCs w:val="28"/>
        </w:rPr>
        <w:t>патриотическое воспитание студентов (участие в мероприятиях, посв</w:t>
      </w:r>
      <w:r w:rsidRPr="00495320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495320">
        <w:rPr>
          <w:rFonts w:ascii="Times New Roman" w:eastAsia="Times New Roman" w:hAnsi="Times New Roman" w:cs="Times New Roman"/>
          <w:sz w:val="28"/>
          <w:szCs w:val="28"/>
        </w:rPr>
        <w:t>щенных Дню Победы, Дню защитника отечества и т.д.);</w:t>
      </w:r>
    </w:p>
    <w:p w:rsidR="00E65F31" w:rsidRPr="00495320" w:rsidRDefault="00E65F31" w:rsidP="00E65F3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532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495320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495320">
        <w:rPr>
          <w:rFonts w:ascii="Times New Roman" w:eastAsia="Times New Roman" w:hAnsi="Times New Roman" w:cs="Times New Roman"/>
          <w:sz w:val="28"/>
          <w:szCs w:val="28"/>
        </w:rPr>
        <w:t>трудовое воспитание (организация участия студентов в санитарных м</w:t>
      </w:r>
      <w:r w:rsidRPr="0049532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495320">
        <w:rPr>
          <w:rFonts w:ascii="Times New Roman" w:eastAsia="Times New Roman" w:hAnsi="Times New Roman" w:cs="Times New Roman"/>
          <w:sz w:val="28"/>
          <w:szCs w:val="28"/>
        </w:rPr>
        <w:t>роприятиях по благоустройству территории);</w:t>
      </w:r>
    </w:p>
    <w:p w:rsidR="00E65F31" w:rsidRPr="00495320" w:rsidRDefault="00E65F31" w:rsidP="00E65F3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532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495320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495320">
        <w:rPr>
          <w:rFonts w:ascii="Times New Roman" w:eastAsia="Times New Roman" w:hAnsi="Times New Roman" w:cs="Times New Roman"/>
          <w:sz w:val="28"/>
          <w:szCs w:val="28"/>
        </w:rPr>
        <w:t>тематические кураторские часы, посвященные Дню российской науки, Дню космонавтики, Дню победы и т.д.;</w:t>
      </w:r>
    </w:p>
    <w:p w:rsidR="00E65F31" w:rsidRPr="00495320" w:rsidRDefault="00E65F31" w:rsidP="00E65F3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532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495320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495320">
        <w:rPr>
          <w:rFonts w:ascii="Times New Roman" w:eastAsia="Times New Roman" w:hAnsi="Times New Roman" w:cs="Times New Roman"/>
          <w:sz w:val="28"/>
          <w:szCs w:val="28"/>
        </w:rPr>
        <w:t>участие в научных мероприятиях (конференции, мероприятия Студе</w:t>
      </w:r>
      <w:r w:rsidRPr="00495320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495320">
        <w:rPr>
          <w:rFonts w:ascii="Times New Roman" w:eastAsia="Times New Roman" w:hAnsi="Times New Roman" w:cs="Times New Roman"/>
          <w:sz w:val="28"/>
          <w:szCs w:val="28"/>
        </w:rPr>
        <w:t xml:space="preserve">ческого научного общества </w:t>
      </w:r>
      <w:proofErr w:type="spellStart"/>
      <w:r w:rsidRPr="00495320">
        <w:rPr>
          <w:rFonts w:ascii="Times New Roman" w:eastAsia="Times New Roman" w:hAnsi="Times New Roman" w:cs="Times New Roman"/>
          <w:sz w:val="28"/>
          <w:szCs w:val="28"/>
        </w:rPr>
        <w:t>ИЭиУ</w:t>
      </w:r>
      <w:proofErr w:type="spellEnd"/>
      <w:r w:rsidRPr="00495320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E65F31" w:rsidRPr="00495320" w:rsidRDefault="00E65F31" w:rsidP="00E65F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5320">
        <w:rPr>
          <w:rFonts w:ascii="Times New Roman" w:eastAsia="Times New Roman" w:hAnsi="Times New Roman" w:cs="Times New Roman"/>
          <w:sz w:val="28"/>
          <w:szCs w:val="28"/>
        </w:rPr>
        <w:t>В ходе проверки установлено, что на кафедре «Социология и управление персоналом» имеется следующая документация:</w:t>
      </w:r>
    </w:p>
    <w:p w:rsidR="00E65F31" w:rsidRPr="00495320" w:rsidRDefault="00B134BE" w:rsidP="00E65F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532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495320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E65F31" w:rsidRPr="00495320">
        <w:rPr>
          <w:rFonts w:ascii="Times New Roman" w:eastAsia="Times New Roman" w:hAnsi="Times New Roman" w:cs="Times New Roman"/>
          <w:sz w:val="28"/>
          <w:szCs w:val="28"/>
        </w:rPr>
        <w:t>приказы и распоряжения, касающиеся деятельности кураторов;</w:t>
      </w:r>
    </w:p>
    <w:p w:rsidR="00E65F31" w:rsidRPr="00495320" w:rsidRDefault="00B134BE" w:rsidP="00E65F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532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495320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E65F31" w:rsidRPr="00495320">
        <w:rPr>
          <w:rFonts w:ascii="Times New Roman" w:eastAsia="Times New Roman" w:hAnsi="Times New Roman" w:cs="Times New Roman"/>
          <w:sz w:val="28"/>
          <w:szCs w:val="28"/>
        </w:rPr>
        <w:t>планы работы кафедры на год, в которые включены вопросы по восп</w:t>
      </w:r>
      <w:r w:rsidR="00E65F31" w:rsidRPr="00495320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65F31" w:rsidRPr="00495320">
        <w:rPr>
          <w:rFonts w:ascii="Times New Roman" w:eastAsia="Times New Roman" w:hAnsi="Times New Roman" w:cs="Times New Roman"/>
          <w:sz w:val="28"/>
          <w:szCs w:val="28"/>
        </w:rPr>
        <w:t>тательной работе;</w:t>
      </w:r>
    </w:p>
    <w:p w:rsidR="00E65F31" w:rsidRPr="00495320" w:rsidRDefault="00B134BE" w:rsidP="00E65F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532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495320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E65F31" w:rsidRPr="00495320">
        <w:rPr>
          <w:rFonts w:ascii="Times New Roman" w:eastAsia="Times New Roman" w:hAnsi="Times New Roman" w:cs="Times New Roman"/>
          <w:sz w:val="28"/>
          <w:szCs w:val="28"/>
        </w:rPr>
        <w:t>индивидуальные планы преподавателей, содержащие раздел по восп</w:t>
      </w:r>
      <w:r w:rsidR="00E65F31" w:rsidRPr="00495320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65F31" w:rsidRPr="00495320">
        <w:rPr>
          <w:rFonts w:ascii="Times New Roman" w:eastAsia="Times New Roman" w:hAnsi="Times New Roman" w:cs="Times New Roman"/>
          <w:sz w:val="28"/>
          <w:szCs w:val="28"/>
        </w:rPr>
        <w:t>тательной работе;</w:t>
      </w:r>
    </w:p>
    <w:p w:rsidR="00E65F31" w:rsidRPr="00495320" w:rsidRDefault="00B134BE" w:rsidP="00E65F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532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495320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E65F31" w:rsidRPr="00495320">
        <w:rPr>
          <w:rFonts w:ascii="Times New Roman" w:eastAsia="Times New Roman" w:hAnsi="Times New Roman" w:cs="Times New Roman"/>
          <w:sz w:val="28"/>
          <w:szCs w:val="28"/>
        </w:rPr>
        <w:t>протоколы заседаний кафедры, отражающие отчеты кураторов учебных групп;</w:t>
      </w:r>
    </w:p>
    <w:p w:rsidR="00E65F31" w:rsidRPr="00495320" w:rsidRDefault="00B134BE" w:rsidP="00E65F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532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495320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E65F31" w:rsidRPr="00495320">
        <w:rPr>
          <w:rFonts w:ascii="Times New Roman" w:eastAsia="Times New Roman" w:hAnsi="Times New Roman" w:cs="Times New Roman"/>
          <w:sz w:val="28"/>
          <w:szCs w:val="28"/>
        </w:rPr>
        <w:t>отчеты о работе кафедры, в которые включены вопросы по воспит</w:t>
      </w:r>
      <w:r w:rsidR="00E65F31" w:rsidRPr="00495320">
        <w:rPr>
          <w:rFonts w:ascii="Times New Roman" w:eastAsia="Times New Roman" w:hAnsi="Times New Roman" w:cs="Times New Roman"/>
          <w:sz w:val="28"/>
          <w:szCs w:val="28"/>
        </w:rPr>
        <w:t>а</w:t>
      </w:r>
      <w:r w:rsidR="00E65F31" w:rsidRPr="00495320">
        <w:rPr>
          <w:rFonts w:ascii="Times New Roman" w:eastAsia="Times New Roman" w:hAnsi="Times New Roman" w:cs="Times New Roman"/>
          <w:sz w:val="28"/>
          <w:szCs w:val="28"/>
        </w:rPr>
        <w:t>тельной работе;</w:t>
      </w:r>
    </w:p>
    <w:p w:rsidR="00E65F31" w:rsidRPr="00495320" w:rsidRDefault="00B134BE" w:rsidP="00E65F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532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495320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E65F31" w:rsidRPr="00495320">
        <w:rPr>
          <w:rFonts w:ascii="Times New Roman" w:eastAsia="Times New Roman" w:hAnsi="Times New Roman" w:cs="Times New Roman"/>
          <w:sz w:val="28"/>
          <w:szCs w:val="28"/>
        </w:rPr>
        <w:t>дневники кураторов, содержащие планы работы кураторов; расписание кураторских часов; отчеты кураторов учебных групп.</w:t>
      </w:r>
    </w:p>
    <w:p w:rsidR="0021657E" w:rsidRPr="00495320" w:rsidRDefault="0021657E" w:rsidP="00E65F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5320">
        <w:rPr>
          <w:rFonts w:ascii="Times New Roman" w:eastAsia="Times New Roman" w:hAnsi="Times New Roman" w:cs="Times New Roman"/>
          <w:sz w:val="28"/>
          <w:szCs w:val="28"/>
        </w:rPr>
        <w:t>О</w:t>
      </w:r>
      <w:r w:rsidR="00E65F31" w:rsidRPr="00495320">
        <w:rPr>
          <w:rFonts w:ascii="Times New Roman" w:eastAsia="Times New Roman" w:hAnsi="Times New Roman" w:cs="Times New Roman"/>
          <w:sz w:val="28"/>
          <w:szCs w:val="28"/>
        </w:rPr>
        <w:t>бязанности кураторов выполняют 4 преподавателя</w:t>
      </w:r>
      <w:r w:rsidRPr="00495320">
        <w:rPr>
          <w:rFonts w:ascii="Times New Roman" w:eastAsia="Times New Roman" w:hAnsi="Times New Roman" w:cs="Times New Roman"/>
          <w:sz w:val="28"/>
          <w:szCs w:val="28"/>
        </w:rPr>
        <w:t xml:space="preserve"> кафедры. </w:t>
      </w:r>
    </w:p>
    <w:p w:rsidR="00E65F31" w:rsidRPr="00495320" w:rsidRDefault="00E65F31" w:rsidP="00E65F31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5320">
        <w:rPr>
          <w:rFonts w:ascii="Times New Roman" w:eastAsia="Times New Roman" w:hAnsi="Times New Roman" w:cs="Times New Roman"/>
          <w:sz w:val="28"/>
          <w:szCs w:val="28"/>
        </w:rPr>
        <w:t>Воспитательная работа со студентами фиксируется в дневниках курат</w:t>
      </w:r>
      <w:r w:rsidRPr="0049532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95320">
        <w:rPr>
          <w:rFonts w:ascii="Times New Roman" w:eastAsia="Times New Roman" w:hAnsi="Times New Roman" w:cs="Times New Roman"/>
          <w:sz w:val="28"/>
          <w:szCs w:val="28"/>
        </w:rPr>
        <w:t xml:space="preserve">ров, оформленных в соответствии с предъявляемыми требованиями. </w:t>
      </w:r>
    </w:p>
    <w:p w:rsidR="00495069" w:rsidRPr="00495320" w:rsidRDefault="00E65F31" w:rsidP="00E65F31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5320">
        <w:rPr>
          <w:rFonts w:ascii="Times New Roman" w:eastAsia="Times New Roman" w:hAnsi="Times New Roman" w:cs="Times New Roman"/>
          <w:sz w:val="28"/>
          <w:szCs w:val="28"/>
        </w:rPr>
        <w:t>С целью проверки условий проживания, выяснения жилищно-бытовых проблем студентов кураторы посещают студенческие общежития.</w:t>
      </w:r>
    </w:p>
    <w:p w:rsidR="00E65F31" w:rsidRDefault="00E65F31" w:rsidP="00E65F31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5320">
        <w:rPr>
          <w:rFonts w:ascii="Times New Roman" w:eastAsia="Times New Roman" w:hAnsi="Times New Roman" w:cs="Times New Roman"/>
          <w:sz w:val="28"/>
          <w:szCs w:val="28"/>
        </w:rPr>
        <w:t xml:space="preserve">Наставниками учебных групп за отчетный период являлись Щанина Е.В. (20ЭП1), Ионова О.В. (19ЭП1), Каримова Л.Ф. (18ЭП1, 14ЭП1), Барсукова </w:t>
      </w:r>
      <w:r w:rsidRPr="00495320">
        <w:rPr>
          <w:rFonts w:ascii="Times New Roman" w:eastAsia="Times New Roman" w:hAnsi="Times New Roman" w:cs="Times New Roman"/>
          <w:sz w:val="28"/>
          <w:szCs w:val="28"/>
        </w:rPr>
        <w:lastRenderedPageBreak/>
        <w:t>С.А., Серова Е.В. (17ЭП1), Данилова Е.А. (16ЭП1), Тарханова Е.С. (15ЭП1), Корж Н.В. (14ЭП2).</w:t>
      </w:r>
    </w:p>
    <w:p w:rsidR="00B134BE" w:rsidRDefault="00B134BE" w:rsidP="0021657E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1657E" w:rsidRDefault="0021657E" w:rsidP="0021657E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6930">
        <w:rPr>
          <w:rFonts w:ascii="Times New Roman" w:eastAsia="Times New Roman" w:hAnsi="Times New Roman" w:cs="Times New Roman"/>
          <w:sz w:val="28"/>
          <w:szCs w:val="28"/>
        </w:rPr>
        <w:t xml:space="preserve">Количественные показатели организации воспитательной работы </w:t>
      </w:r>
    </w:p>
    <w:tbl>
      <w:tblPr>
        <w:tblStyle w:val="a4"/>
        <w:tblW w:w="5000" w:type="pct"/>
        <w:tblLook w:val="00A0"/>
      </w:tblPr>
      <w:tblGrid>
        <w:gridCol w:w="465"/>
        <w:gridCol w:w="5449"/>
        <w:gridCol w:w="3939"/>
      </w:tblGrid>
      <w:tr w:rsidR="0021657E" w:rsidRPr="00495320" w:rsidTr="00B47B5E">
        <w:trPr>
          <w:trHeight w:val="219"/>
        </w:trPr>
        <w:tc>
          <w:tcPr>
            <w:tcW w:w="224" w:type="pct"/>
            <w:hideMark/>
          </w:tcPr>
          <w:p w:rsidR="0021657E" w:rsidRPr="00495320" w:rsidRDefault="0021657E" w:rsidP="00B47B5E">
            <w:pPr>
              <w:tabs>
                <w:tab w:val="left" w:pos="993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532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№</w:t>
            </w:r>
          </w:p>
        </w:tc>
        <w:tc>
          <w:tcPr>
            <w:tcW w:w="2771" w:type="pct"/>
            <w:hideMark/>
          </w:tcPr>
          <w:p w:rsidR="0021657E" w:rsidRPr="00495320" w:rsidRDefault="0021657E" w:rsidP="00B47B5E">
            <w:pPr>
              <w:tabs>
                <w:tab w:val="left" w:pos="993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532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Показатель</w:t>
            </w:r>
          </w:p>
        </w:tc>
        <w:tc>
          <w:tcPr>
            <w:tcW w:w="2006" w:type="pct"/>
            <w:hideMark/>
          </w:tcPr>
          <w:p w:rsidR="0021657E" w:rsidRPr="00495320" w:rsidRDefault="0021657E" w:rsidP="00B47B5E">
            <w:pPr>
              <w:tabs>
                <w:tab w:val="left" w:pos="993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532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Количество</w:t>
            </w:r>
          </w:p>
        </w:tc>
      </w:tr>
      <w:tr w:rsidR="0021657E" w:rsidRPr="00495320" w:rsidTr="00B47B5E">
        <w:trPr>
          <w:trHeight w:val="454"/>
        </w:trPr>
        <w:tc>
          <w:tcPr>
            <w:tcW w:w="224" w:type="pct"/>
            <w:hideMark/>
          </w:tcPr>
          <w:p w:rsidR="0021657E" w:rsidRPr="00495320" w:rsidRDefault="0021657E" w:rsidP="00B47B5E">
            <w:pPr>
              <w:tabs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532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 1</w:t>
            </w:r>
          </w:p>
        </w:tc>
        <w:tc>
          <w:tcPr>
            <w:tcW w:w="2771" w:type="pct"/>
            <w:hideMark/>
          </w:tcPr>
          <w:p w:rsidR="0021657E" w:rsidRPr="00495320" w:rsidRDefault="00E65F31" w:rsidP="00B47B5E">
            <w:pPr>
              <w:tabs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5320">
              <w:rPr>
                <w:rFonts w:ascii="Times New Roman" w:eastAsia="Times New Roman" w:hAnsi="Times New Roman" w:cs="Times New Roman"/>
                <w:sz w:val="26"/>
                <w:szCs w:val="26"/>
              </w:rPr>
              <w:t>Количество студентов/ к</w:t>
            </w:r>
            <w:r w:rsidR="00495320">
              <w:rPr>
                <w:rFonts w:ascii="Times New Roman" w:eastAsia="Times New Roman" w:hAnsi="Times New Roman" w:cs="Times New Roman"/>
                <w:sz w:val="26"/>
                <w:szCs w:val="26"/>
              </w:rPr>
              <w:t>оличество студенч</w:t>
            </w:r>
            <w:r w:rsidR="00495320">
              <w:rPr>
                <w:rFonts w:ascii="Times New Roman" w:eastAsia="Times New Roman" w:hAnsi="Times New Roman" w:cs="Times New Roman"/>
                <w:sz w:val="26"/>
                <w:szCs w:val="26"/>
              </w:rPr>
              <w:t>е</w:t>
            </w:r>
            <w:r w:rsidR="00495320">
              <w:rPr>
                <w:rFonts w:ascii="Times New Roman" w:eastAsia="Times New Roman" w:hAnsi="Times New Roman" w:cs="Times New Roman"/>
                <w:sz w:val="26"/>
                <w:szCs w:val="26"/>
              </w:rPr>
              <w:t>ских</w:t>
            </w:r>
            <w:r w:rsidR="0021657E" w:rsidRPr="0049532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групп</w:t>
            </w:r>
            <w:r w:rsidR="00495320" w:rsidRPr="0049532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(очная форма обучения)</w:t>
            </w:r>
          </w:p>
        </w:tc>
        <w:tc>
          <w:tcPr>
            <w:tcW w:w="2006" w:type="pct"/>
            <w:hideMark/>
          </w:tcPr>
          <w:p w:rsidR="0021657E" w:rsidRPr="00495320" w:rsidRDefault="00E65F31" w:rsidP="00B47B5E">
            <w:pPr>
              <w:tabs>
                <w:tab w:val="left" w:pos="993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5320">
              <w:rPr>
                <w:rFonts w:ascii="Times New Roman" w:eastAsia="Times New Roman" w:hAnsi="Times New Roman" w:cs="Times New Roman"/>
                <w:sz w:val="26"/>
                <w:szCs w:val="26"/>
              </w:rPr>
              <w:t>82 / 4</w:t>
            </w:r>
          </w:p>
        </w:tc>
      </w:tr>
      <w:tr w:rsidR="0021657E" w:rsidRPr="00495320" w:rsidTr="00B134BE">
        <w:trPr>
          <w:trHeight w:val="551"/>
        </w:trPr>
        <w:tc>
          <w:tcPr>
            <w:tcW w:w="224" w:type="pct"/>
            <w:hideMark/>
          </w:tcPr>
          <w:p w:rsidR="0021657E" w:rsidRPr="00495320" w:rsidRDefault="0021657E" w:rsidP="00B47B5E">
            <w:pPr>
              <w:tabs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532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 2</w:t>
            </w:r>
          </w:p>
        </w:tc>
        <w:tc>
          <w:tcPr>
            <w:tcW w:w="2771" w:type="pct"/>
            <w:hideMark/>
          </w:tcPr>
          <w:p w:rsidR="0021657E" w:rsidRPr="00495320" w:rsidRDefault="0021657E" w:rsidP="00B47B5E">
            <w:pPr>
              <w:tabs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532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Количество кураторов и </w:t>
            </w:r>
            <w:r w:rsidR="00E65F31" w:rsidRPr="00495320">
              <w:rPr>
                <w:rFonts w:ascii="Times New Roman" w:eastAsia="Times New Roman" w:hAnsi="Times New Roman" w:cs="Times New Roman"/>
                <w:sz w:val="26"/>
                <w:szCs w:val="26"/>
              </w:rPr>
              <w:t>закрепление их по группам в 2020/2021</w:t>
            </w:r>
            <w:r w:rsidRPr="0049532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учебном году</w:t>
            </w:r>
          </w:p>
        </w:tc>
        <w:tc>
          <w:tcPr>
            <w:tcW w:w="2006" w:type="pct"/>
            <w:hideMark/>
          </w:tcPr>
          <w:p w:rsidR="0021657E" w:rsidRPr="00495320" w:rsidRDefault="00E65F31" w:rsidP="00B134BE">
            <w:pPr>
              <w:tabs>
                <w:tab w:val="left" w:pos="993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5320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21657E" w:rsidRPr="00495320" w:rsidTr="00B47B5E">
        <w:trPr>
          <w:trHeight w:val="483"/>
        </w:trPr>
        <w:tc>
          <w:tcPr>
            <w:tcW w:w="224" w:type="pct"/>
            <w:hideMark/>
          </w:tcPr>
          <w:p w:rsidR="0021657E" w:rsidRPr="00495320" w:rsidRDefault="0021657E" w:rsidP="00B47B5E">
            <w:pPr>
              <w:tabs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532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 3</w:t>
            </w:r>
          </w:p>
        </w:tc>
        <w:tc>
          <w:tcPr>
            <w:tcW w:w="2771" w:type="pct"/>
            <w:hideMark/>
          </w:tcPr>
          <w:p w:rsidR="0021657E" w:rsidRPr="00495320" w:rsidRDefault="0021657E" w:rsidP="00B47B5E">
            <w:pPr>
              <w:tabs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532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Количество </w:t>
            </w:r>
            <w:proofErr w:type="spellStart"/>
            <w:r w:rsidRPr="00495320">
              <w:rPr>
                <w:rFonts w:ascii="Times New Roman" w:eastAsia="Times New Roman" w:hAnsi="Times New Roman" w:cs="Times New Roman"/>
                <w:sz w:val="26"/>
                <w:szCs w:val="26"/>
              </w:rPr>
              <w:t>тьюторов</w:t>
            </w:r>
            <w:proofErr w:type="spellEnd"/>
            <w:r w:rsidRPr="00495320">
              <w:rPr>
                <w:rFonts w:ascii="Times New Roman" w:eastAsia="Times New Roman" w:hAnsi="Times New Roman" w:cs="Times New Roman"/>
                <w:sz w:val="26"/>
                <w:szCs w:val="26"/>
              </w:rPr>
              <w:t>, закрепленных за гру</w:t>
            </w:r>
            <w:r w:rsidRPr="00495320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Pr="00495320">
              <w:rPr>
                <w:rFonts w:ascii="Times New Roman" w:eastAsia="Times New Roman" w:hAnsi="Times New Roman" w:cs="Times New Roman"/>
                <w:sz w:val="26"/>
                <w:szCs w:val="26"/>
              </w:rPr>
              <w:t>пами первого курса</w:t>
            </w:r>
          </w:p>
        </w:tc>
        <w:tc>
          <w:tcPr>
            <w:tcW w:w="2006" w:type="pct"/>
            <w:hideMark/>
          </w:tcPr>
          <w:p w:rsidR="0021657E" w:rsidRPr="00495320" w:rsidRDefault="00E65F31" w:rsidP="00B47B5E">
            <w:pPr>
              <w:tabs>
                <w:tab w:val="left" w:pos="993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532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</w:p>
        </w:tc>
      </w:tr>
      <w:tr w:rsidR="0021657E" w:rsidRPr="00495320" w:rsidTr="00B47B5E">
        <w:trPr>
          <w:trHeight w:val="794"/>
        </w:trPr>
        <w:tc>
          <w:tcPr>
            <w:tcW w:w="224" w:type="pct"/>
            <w:hideMark/>
          </w:tcPr>
          <w:p w:rsidR="0021657E" w:rsidRPr="00495320" w:rsidRDefault="0021657E" w:rsidP="00B47B5E">
            <w:pPr>
              <w:tabs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532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 4</w:t>
            </w:r>
          </w:p>
        </w:tc>
        <w:tc>
          <w:tcPr>
            <w:tcW w:w="2771" w:type="pct"/>
            <w:hideMark/>
          </w:tcPr>
          <w:p w:rsidR="0021657E" w:rsidRPr="00495320" w:rsidRDefault="0021657E" w:rsidP="00B47B5E">
            <w:pPr>
              <w:tabs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532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Привлечение </w:t>
            </w:r>
            <w:proofErr w:type="spellStart"/>
            <w:r w:rsidRPr="00495320">
              <w:rPr>
                <w:rFonts w:ascii="Times New Roman" w:eastAsia="Times New Roman" w:hAnsi="Times New Roman" w:cs="Times New Roman"/>
                <w:sz w:val="26"/>
                <w:szCs w:val="26"/>
              </w:rPr>
              <w:t>тьюторов</w:t>
            </w:r>
            <w:proofErr w:type="spellEnd"/>
            <w:r w:rsidRPr="00495320">
              <w:rPr>
                <w:rFonts w:ascii="Times New Roman" w:eastAsia="Times New Roman" w:hAnsi="Times New Roman" w:cs="Times New Roman"/>
                <w:sz w:val="26"/>
                <w:szCs w:val="26"/>
              </w:rPr>
              <w:t>, закрепленных групп к отслеживанию активности в социальных сетях под контролем куратора</w:t>
            </w:r>
          </w:p>
        </w:tc>
        <w:tc>
          <w:tcPr>
            <w:tcW w:w="2006" w:type="pct"/>
            <w:hideMark/>
          </w:tcPr>
          <w:p w:rsidR="0021657E" w:rsidRPr="00495320" w:rsidRDefault="00E65F31" w:rsidP="00B47B5E">
            <w:pPr>
              <w:tabs>
                <w:tab w:val="left" w:pos="993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532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</w:p>
        </w:tc>
      </w:tr>
      <w:tr w:rsidR="0021657E" w:rsidRPr="00495320" w:rsidTr="00B47B5E">
        <w:trPr>
          <w:trHeight w:val="454"/>
        </w:trPr>
        <w:tc>
          <w:tcPr>
            <w:tcW w:w="224" w:type="pct"/>
            <w:hideMark/>
          </w:tcPr>
          <w:p w:rsidR="0021657E" w:rsidRPr="00495320" w:rsidRDefault="0021657E" w:rsidP="00B47B5E">
            <w:pPr>
              <w:tabs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532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 5</w:t>
            </w:r>
          </w:p>
        </w:tc>
        <w:tc>
          <w:tcPr>
            <w:tcW w:w="2771" w:type="pct"/>
            <w:hideMark/>
          </w:tcPr>
          <w:p w:rsidR="0021657E" w:rsidRPr="00495320" w:rsidRDefault="0021657E" w:rsidP="00B47B5E">
            <w:pPr>
              <w:tabs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5320">
              <w:rPr>
                <w:rFonts w:ascii="Times New Roman" w:eastAsia="Times New Roman" w:hAnsi="Times New Roman" w:cs="Times New Roman"/>
                <w:sz w:val="26"/>
                <w:szCs w:val="26"/>
              </w:rPr>
              <w:t>Количество студентов, проживающих в о</w:t>
            </w:r>
            <w:r w:rsidRPr="00495320">
              <w:rPr>
                <w:rFonts w:ascii="Times New Roman" w:eastAsia="Times New Roman" w:hAnsi="Times New Roman" w:cs="Times New Roman"/>
                <w:sz w:val="26"/>
                <w:szCs w:val="26"/>
              </w:rPr>
              <w:t>б</w:t>
            </w:r>
            <w:r w:rsidRPr="00495320">
              <w:rPr>
                <w:rFonts w:ascii="Times New Roman" w:eastAsia="Times New Roman" w:hAnsi="Times New Roman" w:cs="Times New Roman"/>
                <w:sz w:val="26"/>
                <w:szCs w:val="26"/>
              </w:rPr>
              <w:t>щежитии</w:t>
            </w:r>
          </w:p>
        </w:tc>
        <w:tc>
          <w:tcPr>
            <w:tcW w:w="2006" w:type="pct"/>
            <w:hideMark/>
          </w:tcPr>
          <w:p w:rsidR="0021657E" w:rsidRPr="00495320" w:rsidRDefault="00E65F31" w:rsidP="00B47B5E">
            <w:pPr>
              <w:tabs>
                <w:tab w:val="left" w:pos="993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5320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21657E" w:rsidRPr="00495320" w:rsidTr="00B47B5E">
        <w:trPr>
          <w:trHeight w:val="280"/>
        </w:trPr>
        <w:tc>
          <w:tcPr>
            <w:tcW w:w="224" w:type="pct"/>
            <w:hideMark/>
          </w:tcPr>
          <w:p w:rsidR="0021657E" w:rsidRPr="00495320" w:rsidRDefault="0021657E" w:rsidP="00B47B5E">
            <w:pPr>
              <w:tabs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532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 6</w:t>
            </w:r>
          </w:p>
        </w:tc>
        <w:tc>
          <w:tcPr>
            <w:tcW w:w="2771" w:type="pct"/>
            <w:hideMark/>
          </w:tcPr>
          <w:p w:rsidR="0021657E" w:rsidRPr="00495320" w:rsidRDefault="0021657E" w:rsidP="00B47B5E">
            <w:pPr>
              <w:tabs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5320">
              <w:rPr>
                <w:rFonts w:ascii="Times New Roman" w:eastAsia="Times New Roman" w:hAnsi="Times New Roman" w:cs="Times New Roman"/>
                <w:sz w:val="26"/>
                <w:szCs w:val="26"/>
              </w:rPr>
              <w:t>Количество сирот</w:t>
            </w:r>
          </w:p>
        </w:tc>
        <w:tc>
          <w:tcPr>
            <w:tcW w:w="2006" w:type="pct"/>
            <w:hideMark/>
          </w:tcPr>
          <w:p w:rsidR="0021657E" w:rsidRPr="00495320" w:rsidRDefault="0021657E" w:rsidP="00B47B5E">
            <w:pPr>
              <w:tabs>
                <w:tab w:val="left" w:pos="993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5320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21657E" w:rsidRPr="00495320" w:rsidTr="00E65F31">
        <w:trPr>
          <w:trHeight w:val="414"/>
        </w:trPr>
        <w:tc>
          <w:tcPr>
            <w:tcW w:w="224" w:type="pct"/>
            <w:hideMark/>
          </w:tcPr>
          <w:p w:rsidR="0021657E" w:rsidRPr="00495320" w:rsidRDefault="0021657E" w:rsidP="00E65F31">
            <w:pPr>
              <w:tabs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532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 </w:t>
            </w:r>
            <w:r w:rsidR="00E65F31" w:rsidRPr="0049532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2771" w:type="pct"/>
            <w:hideMark/>
          </w:tcPr>
          <w:p w:rsidR="0021657E" w:rsidRPr="00495320" w:rsidRDefault="0021657E" w:rsidP="00B47B5E">
            <w:pPr>
              <w:tabs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5320">
              <w:rPr>
                <w:rFonts w:ascii="Times New Roman" w:eastAsia="Times New Roman" w:hAnsi="Times New Roman" w:cs="Times New Roman"/>
                <w:sz w:val="26"/>
                <w:szCs w:val="26"/>
              </w:rPr>
              <w:t>Количество получающих стипендию:</w:t>
            </w:r>
          </w:p>
          <w:p w:rsidR="00E65F31" w:rsidRPr="00495320" w:rsidRDefault="00E65F31" w:rsidP="00E65F31">
            <w:pPr>
              <w:tabs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5320">
              <w:rPr>
                <w:rFonts w:ascii="Times New Roman" w:eastAsia="Times New Roman" w:hAnsi="Times New Roman" w:cs="Times New Roman"/>
                <w:sz w:val="26"/>
                <w:szCs w:val="26"/>
              </w:rPr>
              <w:t>- государственную академическую</w:t>
            </w:r>
          </w:p>
          <w:p w:rsidR="00E65F31" w:rsidRPr="00495320" w:rsidRDefault="00E65F31" w:rsidP="00E65F31">
            <w:pPr>
              <w:tabs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5320">
              <w:rPr>
                <w:rFonts w:ascii="Times New Roman" w:eastAsia="Times New Roman" w:hAnsi="Times New Roman" w:cs="Times New Roman"/>
                <w:sz w:val="26"/>
                <w:szCs w:val="26"/>
              </w:rPr>
              <w:t>-государственную социальную</w:t>
            </w:r>
          </w:p>
          <w:p w:rsidR="00E65F31" w:rsidRPr="00495320" w:rsidRDefault="00E65F31" w:rsidP="00E65F31">
            <w:pPr>
              <w:tabs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5320">
              <w:rPr>
                <w:rFonts w:ascii="Times New Roman" w:eastAsia="Times New Roman" w:hAnsi="Times New Roman" w:cs="Times New Roman"/>
                <w:sz w:val="26"/>
                <w:szCs w:val="26"/>
              </w:rPr>
              <w:t>- по достижениям</w:t>
            </w:r>
          </w:p>
          <w:p w:rsidR="00E65F31" w:rsidRPr="00495320" w:rsidRDefault="00E65F31" w:rsidP="00E65F31">
            <w:pPr>
              <w:tabs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5320">
              <w:rPr>
                <w:rFonts w:ascii="Times New Roman" w:eastAsia="Times New Roman" w:hAnsi="Times New Roman" w:cs="Times New Roman"/>
                <w:sz w:val="26"/>
                <w:szCs w:val="26"/>
              </w:rPr>
              <w:t>- Президента РФ, Правительства РФ</w:t>
            </w:r>
          </w:p>
          <w:p w:rsidR="00E65F31" w:rsidRPr="00495320" w:rsidRDefault="00E65F31" w:rsidP="00E65F31">
            <w:pPr>
              <w:tabs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5320">
              <w:rPr>
                <w:rFonts w:ascii="Times New Roman" w:eastAsia="Times New Roman" w:hAnsi="Times New Roman" w:cs="Times New Roman"/>
                <w:sz w:val="26"/>
                <w:szCs w:val="26"/>
              </w:rPr>
              <w:t>- Президента РФ по приоритетным направл</w:t>
            </w:r>
            <w:r w:rsidRPr="00495320">
              <w:rPr>
                <w:rFonts w:ascii="Times New Roman" w:eastAsia="Times New Roman" w:hAnsi="Times New Roman" w:cs="Times New Roman"/>
                <w:sz w:val="26"/>
                <w:szCs w:val="26"/>
              </w:rPr>
              <w:t>е</w:t>
            </w:r>
            <w:r w:rsidRPr="00495320">
              <w:rPr>
                <w:rFonts w:ascii="Times New Roman" w:eastAsia="Times New Roman" w:hAnsi="Times New Roman" w:cs="Times New Roman"/>
                <w:sz w:val="26"/>
                <w:szCs w:val="26"/>
              </w:rPr>
              <w:t>ниям</w:t>
            </w:r>
          </w:p>
          <w:p w:rsidR="0021657E" w:rsidRPr="00495320" w:rsidRDefault="00E65F31" w:rsidP="00A61BC6">
            <w:pPr>
              <w:tabs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5320">
              <w:rPr>
                <w:rFonts w:ascii="Times New Roman" w:eastAsia="Times New Roman" w:hAnsi="Times New Roman" w:cs="Times New Roman"/>
                <w:sz w:val="26"/>
                <w:szCs w:val="26"/>
              </w:rPr>
              <w:t>- Правительства по приоритетным направл</w:t>
            </w:r>
            <w:r w:rsidRPr="00495320">
              <w:rPr>
                <w:rFonts w:ascii="Times New Roman" w:eastAsia="Times New Roman" w:hAnsi="Times New Roman" w:cs="Times New Roman"/>
                <w:sz w:val="26"/>
                <w:szCs w:val="26"/>
              </w:rPr>
              <w:t>е</w:t>
            </w:r>
            <w:r w:rsidRPr="00495320">
              <w:rPr>
                <w:rFonts w:ascii="Times New Roman" w:eastAsia="Times New Roman" w:hAnsi="Times New Roman" w:cs="Times New Roman"/>
                <w:sz w:val="26"/>
                <w:szCs w:val="26"/>
              </w:rPr>
              <w:t>ниям</w:t>
            </w:r>
          </w:p>
        </w:tc>
        <w:tc>
          <w:tcPr>
            <w:tcW w:w="2006" w:type="pct"/>
            <w:hideMark/>
          </w:tcPr>
          <w:p w:rsidR="00B134BE" w:rsidRDefault="00B134BE" w:rsidP="00E65F31">
            <w:pPr>
              <w:tabs>
                <w:tab w:val="left" w:pos="993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65F31" w:rsidRPr="00495320" w:rsidRDefault="00E65F31" w:rsidP="00E65F31">
            <w:pPr>
              <w:tabs>
                <w:tab w:val="left" w:pos="993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5320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  <w:p w:rsidR="00E65F31" w:rsidRPr="00495320" w:rsidRDefault="00E65F31" w:rsidP="00E65F31">
            <w:pPr>
              <w:tabs>
                <w:tab w:val="left" w:pos="993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5320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  <w:p w:rsidR="00E65F31" w:rsidRPr="00495320" w:rsidRDefault="00E65F31" w:rsidP="00E65F31">
            <w:pPr>
              <w:tabs>
                <w:tab w:val="left" w:pos="993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5320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  <w:p w:rsidR="00E65F31" w:rsidRPr="00495320" w:rsidRDefault="00E65F31" w:rsidP="00E65F31">
            <w:pPr>
              <w:tabs>
                <w:tab w:val="left" w:pos="993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5320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  <w:p w:rsidR="00E65F31" w:rsidRPr="00495320" w:rsidRDefault="00E65F31" w:rsidP="00E65F31">
            <w:pPr>
              <w:tabs>
                <w:tab w:val="left" w:pos="993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5320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  <w:p w:rsidR="00E65F31" w:rsidRPr="00495320" w:rsidRDefault="00E65F31" w:rsidP="00E65F31">
            <w:pPr>
              <w:tabs>
                <w:tab w:val="left" w:pos="993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5320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  <w:p w:rsidR="0021657E" w:rsidRPr="00495320" w:rsidRDefault="00E65F31" w:rsidP="00E65F31">
            <w:pPr>
              <w:tabs>
                <w:tab w:val="left" w:pos="993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5320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21657E" w:rsidRPr="00495320" w:rsidTr="00B47B5E">
        <w:trPr>
          <w:trHeight w:val="274"/>
        </w:trPr>
        <w:tc>
          <w:tcPr>
            <w:tcW w:w="224" w:type="pct"/>
            <w:hideMark/>
          </w:tcPr>
          <w:p w:rsidR="0021657E" w:rsidRPr="00495320" w:rsidRDefault="0021657E" w:rsidP="00E65F31">
            <w:pPr>
              <w:tabs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532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 </w:t>
            </w:r>
            <w:r w:rsidR="00E65F31" w:rsidRPr="0049532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8</w:t>
            </w:r>
          </w:p>
        </w:tc>
        <w:tc>
          <w:tcPr>
            <w:tcW w:w="2771" w:type="pct"/>
            <w:hideMark/>
          </w:tcPr>
          <w:p w:rsidR="0021657E" w:rsidRPr="00495320" w:rsidRDefault="0021657E" w:rsidP="00B47B5E">
            <w:pPr>
              <w:tabs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5320">
              <w:rPr>
                <w:rFonts w:ascii="Times New Roman" w:eastAsia="Times New Roman" w:hAnsi="Times New Roman" w:cs="Times New Roman"/>
                <w:sz w:val="26"/>
                <w:szCs w:val="26"/>
              </w:rPr>
              <w:t>Количество нарушений правил проживания студентами, проживающими в общежитии</w:t>
            </w:r>
          </w:p>
        </w:tc>
        <w:tc>
          <w:tcPr>
            <w:tcW w:w="2006" w:type="pct"/>
            <w:hideMark/>
          </w:tcPr>
          <w:p w:rsidR="0021657E" w:rsidRPr="00495320" w:rsidRDefault="00E65F31" w:rsidP="00B47B5E">
            <w:pPr>
              <w:tabs>
                <w:tab w:val="left" w:pos="993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5320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21657E" w:rsidRPr="00600376" w:rsidTr="00B47B5E">
        <w:trPr>
          <w:trHeight w:val="274"/>
        </w:trPr>
        <w:tc>
          <w:tcPr>
            <w:tcW w:w="224" w:type="pct"/>
            <w:hideMark/>
          </w:tcPr>
          <w:p w:rsidR="0021657E" w:rsidRPr="00495320" w:rsidRDefault="0021657E" w:rsidP="00E65F31">
            <w:pPr>
              <w:tabs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532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 </w:t>
            </w:r>
            <w:r w:rsidR="00E65F31" w:rsidRPr="0049532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9</w:t>
            </w:r>
          </w:p>
        </w:tc>
        <w:tc>
          <w:tcPr>
            <w:tcW w:w="2771" w:type="pct"/>
            <w:hideMark/>
          </w:tcPr>
          <w:p w:rsidR="0021657E" w:rsidRPr="00495320" w:rsidRDefault="0021657E" w:rsidP="00B47B5E">
            <w:pPr>
              <w:tabs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5320">
              <w:rPr>
                <w:rFonts w:ascii="Times New Roman" w:eastAsia="Times New Roman" w:hAnsi="Times New Roman" w:cs="Times New Roman"/>
                <w:sz w:val="26"/>
                <w:szCs w:val="26"/>
              </w:rPr>
              <w:t>Количество правонарушений, совершенных студентами</w:t>
            </w:r>
          </w:p>
        </w:tc>
        <w:tc>
          <w:tcPr>
            <w:tcW w:w="2006" w:type="pct"/>
            <w:hideMark/>
          </w:tcPr>
          <w:p w:rsidR="0021657E" w:rsidRPr="00495320" w:rsidRDefault="00E65F31" w:rsidP="00B47B5E">
            <w:pPr>
              <w:tabs>
                <w:tab w:val="left" w:pos="993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5320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21657E" w:rsidRPr="00600376" w:rsidRDefault="0021657E" w:rsidP="00B134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F842DE" w:rsidRPr="00495320" w:rsidRDefault="00F842DE" w:rsidP="00B134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5320">
        <w:rPr>
          <w:rFonts w:ascii="Times New Roman" w:eastAsia="Times New Roman" w:hAnsi="Times New Roman" w:cs="Times New Roman"/>
          <w:sz w:val="28"/>
          <w:szCs w:val="28"/>
        </w:rPr>
        <w:t>Студенты кафедры участвуют в общественно-полезной деятельности, а</w:t>
      </w:r>
      <w:r w:rsidRPr="0049532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495320">
        <w:rPr>
          <w:rFonts w:ascii="Times New Roman" w:eastAsia="Times New Roman" w:hAnsi="Times New Roman" w:cs="Times New Roman"/>
          <w:sz w:val="28"/>
          <w:szCs w:val="28"/>
        </w:rPr>
        <w:t>циях, уборке территории, демонстрациях, олимпиадах, конкурсах, конференц</w:t>
      </w:r>
      <w:r w:rsidRPr="0049532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95320">
        <w:rPr>
          <w:rFonts w:ascii="Times New Roman" w:eastAsia="Times New Roman" w:hAnsi="Times New Roman" w:cs="Times New Roman"/>
          <w:sz w:val="28"/>
          <w:szCs w:val="28"/>
        </w:rPr>
        <w:t>ях, культурных, спортивных и других мероприятиях согласно расписанию и планам кураторских часов, плану воспитательной работы Института экономики и управления.</w:t>
      </w:r>
    </w:p>
    <w:p w:rsidR="00E65F31" w:rsidRPr="00495320" w:rsidRDefault="00E65F31" w:rsidP="00B134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5320">
        <w:rPr>
          <w:rFonts w:ascii="Times New Roman" w:eastAsia="Times New Roman" w:hAnsi="Times New Roman" w:cs="Times New Roman"/>
          <w:sz w:val="28"/>
          <w:szCs w:val="28"/>
        </w:rPr>
        <w:t>Информация о мероприятиях, организованных и проведенных кафедрой в соответствии с направлениями деятельности согласно концепции воспитател</w:t>
      </w:r>
      <w:r w:rsidRPr="00495320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495320">
        <w:rPr>
          <w:rFonts w:ascii="Times New Roman" w:eastAsia="Times New Roman" w:hAnsi="Times New Roman" w:cs="Times New Roman"/>
          <w:sz w:val="28"/>
          <w:szCs w:val="28"/>
        </w:rPr>
        <w:t>ной работы университета, планом мероприятий по профилактике экстремис</w:t>
      </w:r>
      <w:r w:rsidRPr="00495320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495320">
        <w:rPr>
          <w:rFonts w:ascii="Times New Roman" w:eastAsia="Times New Roman" w:hAnsi="Times New Roman" w:cs="Times New Roman"/>
          <w:sz w:val="28"/>
          <w:szCs w:val="28"/>
        </w:rPr>
        <w:t>ских проявлений в Пензенском государственном университете и планом о пр</w:t>
      </w:r>
      <w:r w:rsidRPr="0049532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95320">
        <w:rPr>
          <w:rFonts w:ascii="Times New Roman" w:eastAsia="Times New Roman" w:hAnsi="Times New Roman" w:cs="Times New Roman"/>
          <w:sz w:val="28"/>
          <w:szCs w:val="28"/>
        </w:rPr>
        <w:t xml:space="preserve">ведении мероприятий по оздоровлению студентов, профилактике </w:t>
      </w:r>
      <w:proofErr w:type="spellStart"/>
      <w:r w:rsidRPr="00495320">
        <w:rPr>
          <w:rFonts w:ascii="Times New Roman" w:eastAsia="Times New Roman" w:hAnsi="Times New Roman" w:cs="Times New Roman"/>
          <w:sz w:val="28"/>
          <w:szCs w:val="28"/>
        </w:rPr>
        <w:t>табакокур</w:t>
      </w:r>
      <w:r w:rsidRPr="0049532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495320">
        <w:rPr>
          <w:rFonts w:ascii="Times New Roman" w:eastAsia="Times New Roman" w:hAnsi="Times New Roman" w:cs="Times New Roman"/>
          <w:sz w:val="28"/>
          <w:szCs w:val="28"/>
        </w:rPr>
        <w:t>ния</w:t>
      </w:r>
      <w:proofErr w:type="spellEnd"/>
      <w:r w:rsidRPr="00495320">
        <w:rPr>
          <w:rFonts w:ascii="Times New Roman" w:eastAsia="Times New Roman" w:hAnsi="Times New Roman" w:cs="Times New Roman"/>
          <w:sz w:val="28"/>
          <w:szCs w:val="28"/>
        </w:rPr>
        <w:t>, алкоголизма, наркомании, реализации Антинаркотической программы Пензенской области в Пензенском государственном университете приведена в таблице.</w:t>
      </w:r>
    </w:p>
    <w:p w:rsidR="00A37FA7" w:rsidRDefault="00A37FA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E65F31" w:rsidRPr="00495320" w:rsidRDefault="00E65F31" w:rsidP="00E65F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4"/>
        <w:tblW w:w="5000" w:type="pct"/>
        <w:tblLook w:val="0000"/>
      </w:tblPr>
      <w:tblGrid>
        <w:gridCol w:w="5947"/>
        <w:gridCol w:w="3906"/>
      </w:tblGrid>
      <w:tr w:rsidR="0021657E" w:rsidRPr="00495320" w:rsidTr="00B47B5E">
        <w:tc>
          <w:tcPr>
            <w:tcW w:w="3018" w:type="pct"/>
          </w:tcPr>
          <w:p w:rsidR="0021657E" w:rsidRPr="00495320" w:rsidRDefault="0021657E" w:rsidP="00F842DE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5320">
              <w:rPr>
                <w:rFonts w:ascii="Times New Roman" w:hAnsi="Times New Roman" w:cs="Times New Roman"/>
                <w:sz w:val="26"/>
                <w:szCs w:val="26"/>
              </w:rPr>
              <w:t>Наименование работ</w:t>
            </w:r>
          </w:p>
        </w:tc>
        <w:tc>
          <w:tcPr>
            <w:tcW w:w="1982" w:type="pct"/>
          </w:tcPr>
          <w:p w:rsidR="0021657E" w:rsidRPr="00495320" w:rsidRDefault="0021657E" w:rsidP="00F842DE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5320">
              <w:rPr>
                <w:rFonts w:ascii="Times New Roman" w:hAnsi="Times New Roman" w:cs="Times New Roman"/>
                <w:sz w:val="26"/>
                <w:szCs w:val="26"/>
              </w:rPr>
              <w:t>Исполнители</w:t>
            </w:r>
          </w:p>
        </w:tc>
      </w:tr>
      <w:tr w:rsidR="00F842DE" w:rsidRPr="00495320" w:rsidTr="00B47B5E">
        <w:tc>
          <w:tcPr>
            <w:tcW w:w="3018" w:type="pct"/>
          </w:tcPr>
          <w:p w:rsidR="00F842DE" w:rsidRPr="00495320" w:rsidRDefault="00F842DE" w:rsidP="00F842DE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95320">
              <w:rPr>
                <w:rFonts w:ascii="Times New Roman" w:hAnsi="Times New Roman"/>
                <w:sz w:val="26"/>
                <w:szCs w:val="26"/>
              </w:rPr>
              <w:t>Документальный фильм «История терроризма» Кураторский час «Обвиняется терроризм» с пр</w:t>
            </w:r>
            <w:r w:rsidRPr="00495320">
              <w:rPr>
                <w:rFonts w:ascii="Times New Roman" w:hAnsi="Times New Roman"/>
                <w:sz w:val="26"/>
                <w:szCs w:val="26"/>
              </w:rPr>
              <w:t>о</w:t>
            </w:r>
            <w:r w:rsidRPr="00495320">
              <w:rPr>
                <w:rFonts w:ascii="Times New Roman" w:hAnsi="Times New Roman"/>
                <w:sz w:val="26"/>
                <w:szCs w:val="26"/>
              </w:rPr>
              <w:t>смотром видеоролика</w:t>
            </w:r>
          </w:p>
        </w:tc>
        <w:tc>
          <w:tcPr>
            <w:tcW w:w="1982" w:type="pct"/>
          </w:tcPr>
          <w:p w:rsidR="00F842DE" w:rsidRPr="00495320" w:rsidRDefault="00F842DE" w:rsidP="00F842DE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5320">
              <w:rPr>
                <w:rFonts w:ascii="Times New Roman" w:hAnsi="Times New Roman"/>
                <w:sz w:val="26"/>
                <w:szCs w:val="26"/>
              </w:rPr>
              <w:t>Барсукова С.А.</w:t>
            </w:r>
          </w:p>
          <w:p w:rsidR="00F842DE" w:rsidRPr="00495320" w:rsidRDefault="00F842DE" w:rsidP="00F842DE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5320">
              <w:rPr>
                <w:rFonts w:ascii="Times New Roman" w:hAnsi="Times New Roman"/>
                <w:sz w:val="26"/>
                <w:szCs w:val="26"/>
              </w:rPr>
              <w:t>Каримова Л.Ф.</w:t>
            </w:r>
          </w:p>
        </w:tc>
      </w:tr>
      <w:tr w:rsidR="00F842DE" w:rsidRPr="00495320" w:rsidTr="00B47B5E">
        <w:trPr>
          <w:trHeight w:val="225"/>
        </w:trPr>
        <w:tc>
          <w:tcPr>
            <w:tcW w:w="3018" w:type="pct"/>
          </w:tcPr>
          <w:p w:rsidR="00F842DE" w:rsidRPr="00495320" w:rsidRDefault="00F842DE" w:rsidP="00F842DE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95320">
              <w:rPr>
                <w:rFonts w:ascii="Times New Roman" w:hAnsi="Times New Roman"/>
                <w:sz w:val="26"/>
                <w:szCs w:val="26"/>
              </w:rPr>
              <w:t>Экскурсия в научную библиотеку ПГУ</w:t>
            </w:r>
          </w:p>
        </w:tc>
        <w:tc>
          <w:tcPr>
            <w:tcW w:w="1982" w:type="pct"/>
          </w:tcPr>
          <w:p w:rsidR="00F842DE" w:rsidRPr="00495320" w:rsidRDefault="00F842DE" w:rsidP="00F842DE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5320">
              <w:rPr>
                <w:rFonts w:ascii="Times New Roman" w:hAnsi="Times New Roman"/>
                <w:sz w:val="26"/>
                <w:szCs w:val="26"/>
              </w:rPr>
              <w:t>Щанина Е.В.</w:t>
            </w:r>
          </w:p>
        </w:tc>
      </w:tr>
      <w:tr w:rsidR="00F842DE" w:rsidRPr="00495320" w:rsidTr="00B47B5E">
        <w:trPr>
          <w:trHeight w:val="525"/>
        </w:trPr>
        <w:tc>
          <w:tcPr>
            <w:tcW w:w="3018" w:type="pct"/>
          </w:tcPr>
          <w:p w:rsidR="00F842DE" w:rsidRPr="00495320" w:rsidRDefault="00F842DE" w:rsidP="00F842DE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95320">
              <w:rPr>
                <w:rFonts w:ascii="Times New Roman" w:hAnsi="Times New Roman"/>
                <w:sz w:val="26"/>
                <w:szCs w:val="26"/>
              </w:rPr>
              <w:t>Вручение студенческих билетов</w:t>
            </w:r>
          </w:p>
        </w:tc>
        <w:tc>
          <w:tcPr>
            <w:tcW w:w="1982" w:type="pct"/>
          </w:tcPr>
          <w:p w:rsidR="00F842DE" w:rsidRPr="00495320" w:rsidRDefault="00F842DE" w:rsidP="00F842DE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5320">
              <w:rPr>
                <w:rFonts w:ascii="Times New Roman" w:hAnsi="Times New Roman"/>
                <w:sz w:val="26"/>
                <w:szCs w:val="26"/>
              </w:rPr>
              <w:t>Щанина Е.В.</w:t>
            </w:r>
          </w:p>
        </w:tc>
      </w:tr>
      <w:tr w:rsidR="00F842DE" w:rsidRPr="00495320" w:rsidTr="00B47B5E">
        <w:tc>
          <w:tcPr>
            <w:tcW w:w="3018" w:type="pct"/>
          </w:tcPr>
          <w:p w:rsidR="00F842DE" w:rsidRPr="00495320" w:rsidRDefault="00F842DE" w:rsidP="00F842DE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95320">
              <w:rPr>
                <w:rFonts w:ascii="Times New Roman" w:hAnsi="Times New Roman"/>
                <w:sz w:val="26"/>
                <w:szCs w:val="26"/>
              </w:rPr>
              <w:t>Тематическая фотосессия студентов группы 20ЭП1</w:t>
            </w:r>
          </w:p>
        </w:tc>
        <w:tc>
          <w:tcPr>
            <w:tcW w:w="1982" w:type="pct"/>
          </w:tcPr>
          <w:p w:rsidR="00F842DE" w:rsidRPr="00495320" w:rsidRDefault="00F842DE" w:rsidP="00F842DE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5320">
              <w:rPr>
                <w:rFonts w:ascii="Times New Roman" w:hAnsi="Times New Roman"/>
                <w:sz w:val="26"/>
                <w:szCs w:val="26"/>
              </w:rPr>
              <w:t>Щанина Е.В.</w:t>
            </w:r>
          </w:p>
        </w:tc>
      </w:tr>
      <w:tr w:rsidR="00F842DE" w:rsidRPr="00495320" w:rsidTr="00B47B5E">
        <w:trPr>
          <w:trHeight w:val="675"/>
        </w:trPr>
        <w:tc>
          <w:tcPr>
            <w:tcW w:w="3018" w:type="pct"/>
          </w:tcPr>
          <w:p w:rsidR="00F842DE" w:rsidRPr="00495320" w:rsidRDefault="00F842DE" w:rsidP="00F842DE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95320">
              <w:rPr>
                <w:rFonts w:ascii="Times New Roman" w:hAnsi="Times New Roman"/>
                <w:sz w:val="26"/>
                <w:szCs w:val="26"/>
              </w:rPr>
              <w:t>Посещение премьерного показа спектакля по пьесе Григория Горина «...Чума на оба ваши дома!»</w:t>
            </w:r>
          </w:p>
        </w:tc>
        <w:tc>
          <w:tcPr>
            <w:tcW w:w="1982" w:type="pct"/>
          </w:tcPr>
          <w:p w:rsidR="00F842DE" w:rsidRPr="00495320" w:rsidRDefault="00F842DE" w:rsidP="00F842DE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5320">
              <w:rPr>
                <w:rFonts w:ascii="Times New Roman" w:hAnsi="Times New Roman"/>
                <w:sz w:val="26"/>
                <w:szCs w:val="26"/>
              </w:rPr>
              <w:t>Щанина Е.В.</w:t>
            </w:r>
          </w:p>
        </w:tc>
      </w:tr>
      <w:tr w:rsidR="00F842DE" w:rsidRPr="00495320" w:rsidTr="00B47B5E">
        <w:trPr>
          <w:trHeight w:val="105"/>
        </w:trPr>
        <w:tc>
          <w:tcPr>
            <w:tcW w:w="3018" w:type="pct"/>
          </w:tcPr>
          <w:p w:rsidR="00F842DE" w:rsidRPr="00495320" w:rsidRDefault="00F842DE" w:rsidP="00F842DE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95320">
              <w:rPr>
                <w:rFonts w:ascii="Times New Roman" w:hAnsi="Times New Roman"/>
                <w:sz w:val="26"/>
                <w:szCs w:val="26"/>
              </w:rPr>
              <w:t>Обучение мерам пожарной безопасности</w:t>
            </w:r>
          </w:p>
        </w:tc>
        <w:tc>
          <w:tcPr>
            <w:tcW w:w="1982" w:type="pct"/>
          </w:tcPr>
          <w:p w:rsidR="00F842DE" w:rsidRPr="00495320" w:rsidRDefault="00F842DE" w:rsidP="00F842DE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5320">
              <w:rPr>
                <w:rFonts w:ascii="Times New Roman" w:hAnsi="Times New Roman"/>
                <w:sz w:val="26"/>
                <w:szCs w:val="26"/>
              </w:rPr>
              <w:t>Щанина Е.В.</w:t>
            </w:r>
          </w:p>
        </w:tc>
      </w:tr>
      <w:tr w:rsidR="00F842DE" w:rsidRPr="00495320" w:rsidTr="00B47B5E">
        <w:trPr>
          <w:trHeight w:val="135"/>
        </w:trPr>
        <w:tc>
          <w:tcPr>
            <w:tcW w:w="3018" w:type="pct"/>
          </w:tcPr>
          <w:p w:rsidR="00F842DE" w:rsidRPr="00495320" w:rsidRDefault="00F842DE" w:rsidP="00F842DE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95320">
              <w:rPr>
                <w:rFonts w:ascii="Times New Roman" w:hAnsi="Times New Roman"/>
                <w:sz w:val="26"/>
                <w:szCs w:val="26"/>
              </w:rPr>
              <w:t>Экскурсия в Информационно-выставочный центр ПГУ</w:t>
            </w:r>
          </w:p>
        </w:tc>
        <w:tc>
          <w:tcPr>
            <w:tcW w:w="1982" w:type="pct"/>
          </w:tcPr>
          <w:p w:rsidR="00F842DE" w:rsidRPr="00495320" w:rsidRDefault="00F842DE" w:rsidP="00F842DE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5320">
              <w:rPr>
                <w:rFonts w:ascii="Times New Roman" w:hAnsi="Times New Roman"/>
                <w:sz w:val="26"/>
                <w:szCs w:val="26"/>
              </w:rPr>
              <w:t>Щанина Е.В.</w:t>
            </w:r>
          </w:p>
        </w:tc>
      </w:tr>
      <w:tr w:rsidR="00F842DE" w:rsidRPr="00F842DE" w:rsidTr="00B47B5E">
        <w:trPr>
          <w:trHeight w:val="301"/>
        </w:trPr>
        <w:tc>
          <w:tcPr>
            <w:tcW w:w="3018" w:type="pct"/>
          </w:tcPr>
          <w:p w:rsidR="00F842DE" w:rsidRPr="00495320" w:rsidRDefault="00F842DE" w:rsidP="00F842DE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95320">
              <w:rPr>
                <w:rFonts w:ascii="Times New Roman" w:hAnsi="Times New Roman"/>
                <w:sz w:val="26"/>
                <w:szCs w:val="26"/>
              </w:rPr>
              <w:t>Доведения до сведения обучающихся приказа ре</w:t>
            </w:r>
            <w:r w:rsidRPr="00495320">
              <w:rPr>
                <w:rFonts w:ascii="Times New Roman" w:hAnsi="Times New Roman"/>
                <w:sz w:val="26"/>
                <w:szCs w:val="26"/>
              </w:rPr>
              <w:t>к</w:t>
            </w:r>
            <w:r w:rsidRPr="00495320">
              <w:rPr>
                <w:rFonts w:ascii="Times New Roman" w:hAnsi="Times New Roman"/>
                <w:sz w:val="26"/>
                <w:szCs w:val="26"/>
              </w:rPr>
              <w:t xml:space="preserve">тора № 87/о от 10.02.2021 г. «О запрете курения табака и потребления </w:t>
            </w:r>
            <w:proofErr w:type="spellStart"/>
            <w:r w:rsidRPr="00495320">
              <w:rPr>
                <w:rFonts w:ascii="Times New Roman" w:hAnsi="Times New Roman"/>
                <w:sz w:val="26"/>
                <w:szCs w:val="26"/>
              </w:rPr>
              <w:t>никотинсодержащей</w:t>
            </w:r>
            <w:proofErr w:type="spellEnd"/>
            <w:r w:rsidRPr="00495320">
              <w:rPr>
                <w:rFonts w:ascii="Times New Roman" w:hAnsi="Times New Roman"/>
                <w:sz w:val="26"/>
                <w:szCs w:val="26"/>
              </w:rPr>
              <w:t xml:space="preserve"> пр</w:t>
            </w:r>
            <w:r w:rsidRPr="00495320">
              <w:rPr>
                <w:rFonts w:ascii="Times New Roman" w:hAnsi="Times New Roman"/>
                <w:sz w:val="26"/>
                <w:szCs w:val="26"/>
              </w:rPr>
              <w:t>о</w:t>
            </w:r>
            <w:r w:rsidRPr="00495320">
              <w:rPr>
                <w:rFonts w:ascii="Times New Roman" w:hAnsi="Times New Roman"/>
                <w:sz w:val="26"/>
                <w:szCs w:val="26"/>
              </w:rPr>
              <w:t>дукции в университете»</w:t>
            </w:r>
          </w:p>
        </w:tc>
        <w:tc>
          <w:tcPr>
            <w:tcW w:w="1982" w:type="pct"/>
          </w:tcPr>
          <w:p w:rsidR="00F842DE" w:rsidRPr="00495320" w:rsidRDefault="00F842DE" w:rsidP="00F842DE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95320">
              <w:rPr>
                <w:rFonts w:ascii="Times New Roman" w:hAnsi="Times New Roman"/>
                <w:sz w:val="26"/>
                <w:szCs w:val="26"/>
              </w:rPr>
              <w:t>Щанин</w:t>
            </w:r>
            <w:proofErr w:type="spellEnd"/>
            <w:r w:rsidRPr="00495320">
              <w:rPr>
                <w:rFonts w:ascii="Times New Roman" w:hAnsi="Times New Roman"/>
                <w:sz w:val="26"/>
                <w:szCs w:val="26"/>
              </w:rPr>
              <w:t xml:space="preserve"> Е.В.</w:t>
            </w:r>
          </w:p>
          <w:p w:rsidR="00F842DE" w:rsidRPr="00495320" w:rsidRDefault="00F842DE" w:rsidP="00F842DE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5320">
              <w:rPr>
                <w:rFonts w:ascii="Times New Roman" w:hAnsi="Times New Roman"/>
                <w:sz w:val="26"/>
                <w:szCs w:val="26"/>
              </w:rPr>
              <w:t>Ионова О.В.</w:t>
            </w:r>
          </w:p>
          <w:p w:rsidR="00F842DE" w:rsidRPr="00495320" w:rsidRDefault="00F842DE" w:rsidP="00F842DE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5320">
              <w:rPr>
                <w:rFonts w:ascii="Times New Roman" w:hAnsi="Times New Roman"/>
                <w:sz w:val="26"/>
                <w:szCs w:val="26"/>
              </w:rPr>
              <w:t>Каримова Л.Ф.</w:t>
            </w:r>
          </w:p>
          <w:p w:rsidR="00F842DE" w:rsidRPr="00495320" w:rsidRDefault="00F842DE" w:rsidP="00F842DE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5320">
              <w:rPr>
                <w:rFonts w:ascii="Times New Roman" w:hAnsi="Times New Roman"/>
                <w:sz w:val="26"/>
                <w:szCs w:val="26"/>
              </w:rPr>
              <w:t>Барсукова С.А.</w:t>
            </w:r>
          </w:p>
        </w:tc>
      </w:tr>
    </w:tbl>
    <w:p w:rsidR="0021657E" w:rsidRPr="00F842DE" w:rsidRDefault="0021657E" w:rsidP="00B134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F842DE" w:rsidRDefault="00F842DE" w:rsidP="00B134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5320">
        <w:rPr>
          <w:rFonts w:ascii="Times New Roman" w:eastAsia="Times New Roman" w:hAnsi="Times New Roman" w:cs="Times New Roman"/>
          <w:sz w:val="28"/>
          <w:szCs w:val="28"/>
        </w:rPr>
        <w:t xml:space="preserve">Студенты кафедры – неоднократные призеры и участники спортивных и культурно массовых мероприятий, проводимых ПГУ (чемпионат по футболу, чемпионат по волейболу, конкурс «Студенческая весна», конкурс «Мисс </w:t>
      </w:r>
      <w:proofErr w:type="spellStart"/>
      <w:r w:rsidRPr="0049532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95320">
        <w:rPr>
          <w:rFonts w:ascii="Times New Roman" w:eastAsia="Times New Roman" w:hAnsi="Times New Roman" w:cs="Times New Roman"/>
          <w:sz w:val="28"/>
          <w:szCs w:val="28"/>
        </w:rPr>
        <w:t>Э</w:t>
      </w:r>
      <w:r w:rsidRPr="00495320">
        <w:rPr>
          <w:rFonts w:ascii="Times New Roman" w:eastAsia="Times New Roman" w:hAnsi="Times New Roman" w:cs="Times New Roman"/>
          <w:sz w:val="28"/>
          <w:szCs w:val="28"/>
        </w:rPr>
        <w:t>иУ</w:t>
      </w:r>
      <w:proofErr w:type="spellEnd"/>
      <w:r w:rsidRPr="00495320">
        <w:rPr>
          <w:rFonts w:ascii="Times New Roman" w:eastAsia="Times New Roman" w:hAnsi="Times New Roman" w:cs="Times New Roman"/>
          <w:sz w:val="28"/>
          <w:szCs w:val="28"/>
        </w:rPr>
        <w:t>» и др.)</w:t>
      </w:r>
    </w:p>
    <w:p w:rsidR="0021657E" w:rsidRPr="00495320" w:rsidRDefault="00F842DE" w:rsidP="00B134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5320">
        <w:rPr>
          <w:rFonts w:ascii="Times New Roman" w:eastAsia="Times New Roman" w:hAnsi="Times New Roman" w:cs="Times New Roman"/>
          <w:sz w:val="28"/>
          <w:szCs w:val="28"/>
        </w:rPr>
        <w:t xml:space="preserve">Воспитательная работа со студентами регулярно освещается на страничке кафедры в Интернет, в разделе «Новости» </w:t>
      </w:r>
      <w:hyperlink r:id="rId13" w:history="1">
        <w:r w:rsidRPr="00495320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https://dep_siup.pnzgu.ru/news</w:t>
        </w:r>
      </w:hyperlink>
      <w:r w:rsidR="0021657E" w:rsidRPr="00495320">
        <w:rPr>
          <w:rFonts w:ascii="Times New Roman" w:eastAsia="Times New Roman" w:hAnsi="Times New Roman" w:cs="Times New Roman"/>
          <w:sz w:val="28"/>
          <w:szCs w:val="28"/>
        </w:rPr>
        <w:t xml:space="preserve">официального сайта кафедры и на странице в сети </w:t>
      </w:r>
      <w:r w:rsidR="0021657E" w:rsidRPr="00495320">
        <w:rPr>
          <w:rFonts w:ascii="Times New Roman" w:eastAsia="Times New Roman" w:hAnsi="Times New Roman" w:cs="Times New Roman"/>
          <w:sz w:val="28"/>
          <w:szCs w:val="28"/>
          <w:lang w:val="en-US"/>
        </w:rPr>
        <w:t>VK</w:t>
      </w:r>
      <w:proofErr w:type="spellStart"/>
      <w:r w:rsidR="0021657E" w:rsidRPr="00495320">
        <w:rPr>
          <w:rFonts w:ascii="Times New Roman" w:eastAsia="Times New Roman" w:hAnsi="Times New Roman" w:cs="Times New Roman"/>
          <w:sz w:val="28"/>
          <w:szCs w:val="28"/>
        </w:rPr>
        <w:t>онтакте</w:t>
      </w:r>
      <w:proofErr w:type="spellEnd"/>
      <w:r w:rsidR="0021657E" w:rsidRPr="0049532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842DE" w:rsidRPr="00495320" w:rsidRDefault="00F842DE" w:rsidP="00B134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5320">
        <w:rPr>
          <w:rFonts w:ascii="Times New Roman" w:eastAsia="Times New Roman" w:hAnsi="Times New Roman" w:cs="Times New Roman"/>
          <w:sz w:val="28"/>
          <w:szCs w:val="28"/>
        </w:rPr>
        <w:t>По результатам проведенной проверки воспитательную работу на кафе</w:t>
      </w:r>
      <w:r w:rsidRPr="00495320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495320">
        <w:rPr>
          <w:rFonts w:ascii="Times New Roman" w:eastAsia="Times New Roman" w:hAnsi="Times New Roman" w:cs="Times New Roman"/>
          <w:sz w:val="28"/>
          <w:szCs w:val="28"/>
        </w:rPr>
        <w:t>ре «Социология и управление персоналом» можно охарактеризовать как выс</w:t>
      </w:r>
      <w:r w:rsidRPr="0049532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95320">
        <w:rPr>
          <w:rFonts w:ascii="Times New Roman" w:eastAsia="Times New Roman" w:hAnsi="Times New Roman" w:cs="Times New Roman"/>
          <w:sz w:val="28"/>
          <w:szCs w:val="28"/>
        </w:rPr>
        <w:t>кую. В качестве недостатка можно отметить недостаточное отражение воспит</w:t>
      </w:r>
      <w:r w:rsidRPr="0049532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95320">
        <w:rPr>
          <w:rFonts w:ascii="Times New Roman" w:eastAsia="Times New Roman" w:hAnsi="Times New Roman" w:cs="Times New Roman"/>
          <w:sz w:val="28"/>
          <w:szCs w:val="28"/>
        </w:rPr>
        <w:t>тельной работы в индивидуальных планах преподавателей, не являющихся к</w:t>
      </w:r>
      <w:r w:rsidRPr="00495320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495320">
        <w:rPr>
          <w:rFonts w:ascii="Times New Roman" w:eastAsia="Times New Roman" w:hAnsi="Times New Roman" w:cs="Times New Roman"/>
          <w:sz w:val="28"/>
          <w:szCs w:val="28"/>
        </w:rPr>
        <w:t xml:space="preserve">раторами академических групп. </w:t>
      </w:r>
    </w:p>
    <w:p w:rsidR="00F842DE" w:rsidRPr="00495320" w:rsidRDefault="00F842DE" w:rsidP="00B134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D6B">
        <w:rPr>
          <w:rFonts w:ascii="Times New Roman" w:eastAsia="Times New Roman" w:hAnsi="Times New Roman" w:cs="Times New Roman"/>
          <w:b/>
          <w:sz w:val="28"/>
          <w:szCs w:val="28"/>
        </w:rPr>
        <w:t>На основании проведенной проверки и с учетом сделанных замеч</w:t>
      </w:r>
      <w:r w:rsidRPr="008A5D6B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8A5D6B">
        <w:rPr>
          <w:rFonts w:ascii="Times New Roman" w:eastAsia="Times New Roman" w:hAnsi="Times New Roman" w:cs="Times New Roman"/>
          <w:b/>
          <w:sz w:val="28"/>
          <w:szCs w:val="28"/>
        </w:rPr>
        <w:t>ний, сотрудникам кафедры рекомендовано</w:t>
      </w:r>
      <w:r w:rsidRPr="00495320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F842DE" w:rsidRPr="00495320" w:rsidRDefault="00F842DE" w:rsidP="00B134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5320">
        <w:rPr>
          <w:rFonts w:ascii="Times New Roman" w:eastAsia="Times New Roman" w:hAnsi="Times New Roman" w:cs="Times New Roman"/>
          <w:sz w:val="28"/>
          <w:szCs w:val="28"/>
        </w:rPr>
        <w:t>1. Участвовать в конкурсах на получение грантов на научные исследов</w:t>
      </w:r>
      <w:r w:rsidRPr="0049532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95320">
        <w:rPr>
          <w:rFonts w:ascii="Times New Roman" w:eastAsia="Times New Roman" w:hAnsi="Times New Roman" w:cs="Times New Roman"/>
          <w:sz w:val="28"/>
          <w:szCs w:val="28"/>
        </w:rPr>
        <w:t>ния с привлечением студентов.</w:t>
      </w:r>
    </w:p>
    <w:p w:rsidR="00F842DE" w:rsidRPr="00495320" w:rsidRDefault="00F842DE" w:rsidP="00B134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5320">
        <w:rPr>
          <w:rFonts w:ascii="Times New Roman" w:eastAsia="Times New Roman" w:hAnsi="Times New Roman" w:cs="Times New Roman"/>
          <w:sz w:val="28"/>
          <w:szCs w:val="28"/>
        </w:rPr>
        <w:t>2. Активизировать участие студентов к мероприятиям патриотической направленности.</w:t>
      </w:r>
    </w:p>
    <w:p w:rsidR="00F842DE" w:rsidRPr="00495320" w:rsidRDefault="00F842DE" w:rsidP="00B134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5320">
        <w:rPr>
          <w:rFonts w:ascii="Times New Roman" w:eastAsia="Times New Roman" w:hAnsi="Times New Roman" w:cs="Times New Roman"/>
          <w:sz w:val="28"/>
          <w:szCs w:val="28"/>
        </w:rPr>
        <w:t>3. Привлекать студентов направления подготовки 38.03.03 «Управление персоналом» к волонтерской деятельности.</w:t>
      </w:r>
    </w:p>
    <w:p w:rsidR="00F842DE" w:rsidRPr="00495320" w:rsidRDefault="00F842DE" w:rsidP="00B134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5320">
        <w:rPr>
          <w:rFonts w:ascii="Times New Roman" w:eastAsia="Times New Roman" w:hAnsi="Times New Roman" w:cs="Times New Roman"/>
          <w:sz w:val="28"/>
          <w:szCs w:val="28"/>
        </w:rPr>
        <w:t>4. Учитывать в индивидуальных планах и отчетах преподавателей, не я</w:t>
      </w:r>
      <w:r w:rsidRPr="0049532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95320">
        <w:rPr>
          <w:rFonts w:ascii="Times New Roman" w:eastAsia="Times New Roman" w:hAnsi="Times New Roman" w:cs="Times New Roman"/>
          <w:sz w:val="28"/>
          <w:szCs w:val="28"/>
        </w:rPr>
        <w:t>ляющихся кураторами академических групп, реализуемую ими воспитательную работу со студентами.</w:t>
      </w:r>
    </w:p>
    <w:p w:rsidR="00F842DE" w:rsidRDefault="00F842DE" w:rsidP="00B134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5320">
        <w:rPr>
          <w:rFonts w:ascii="Times New Roman" w:eastAsia="Times New Roman" w:hAnsi="Times New Roman" w:cs="Times New Roman"/>
          <w:sz w:val="28"/>
          <w:szCs w:val="28"/>
        </w:rPr>
        <w:lastRenderedPageBreak/>
        <w:t>5. Использовать в рамках воспитательной работы цифровые платформы для обмена информацией среди студентов направления подготовки 38.03.03 «Управление персоналом».</w:t>
      </w:r>
    </w:p>
    <w:p w:rsidR="00B134BE" w:rsidRPr="00495320" w:rsidRDefault="00B134BE" w:rsidP="00B134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1657E" w:rsidRDefault="00F842DE" w:rsidP="00B134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5320">
        <w:rPr>
          <w:rFonts w:ascii="Times New Roman" w:eastAsia="Times New Roman" w:hAnsi="Times New Roman" w:cs="Times New Roman"/>
          <w:b/>
          <w:sz w:val="28"/>
          <w:szCs w:val="28"/>
        </w:rPr>
        <w:t xml:space="preserve">Вывод: </w:t>
      </w:r>
      <w:r w:rsidRPr="00495320">
        <w:rPr>
          <w:rFonts w:ascii="Times New Roman" w:eastAsia="Times New Roman" w:hAnsi="Times New Roman" w:cs="Times New Roman"/>
          <w:sz w:val="28"/>
          <w:szCs w:val="28"/>
        </w:rPr>
        <w:t>в целом уровень воспитательной работы кафедры можно охара</w:t>
      </w:r>
      <w:r w:rsidRPr="0049532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495320">
        <w:rPr>
          <w:rFonts w:ascii="Times New Roman" w:eastAsia="Times New Roman" w:hAnsi="Times New Roman" w:cs="Times New Roman"/>
          <w:sz w:val="28"/>
          <w:szCs w:val="28"/>
        </w:rPr>
        <w:t xml:space="preserve">теризовать как </w:t>
      </w:r>
      <w:r w:rsidR="00AA19C4">
        <w:rPr>
          <w:rFonts w:ascii="Times New Roman" w:eastAsia="Times New Roman" w:hAnsi="Times New Roman" w:cs="Times New Roman"/>
          <w:sz w:val="28"/>
          <w:szCs w:val="28"/>
        </w:rPr>
        <w:t>удовлетворительный</w:t>
      </w:r>
      <w:r w:rsidRPr="0049532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842DE" w:rsidRDefault="00F842DE" w:rsidP="00B13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5D6B" w:rsidRDefault="008A5D6B" w:rsidP="00B13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657E" w:rsidRPr="00A671EC" w:rsidRDefault="0021657E" w:rsidP="0021657E">
      <w:pPr>
        <w:tabs>
          <w:tab w:val="center" w:pos="4677"/>
          <w:tab w:val="right" w:pos="9355"/>
        </w:tabs>
        <w:spacing w:after="120" w:line="240" w:lineRule="auto"/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07287C">
        <w:rPr>
          <w:rFonts w:ascii="Times New Roman" w:hAnsi="Times New Roman" w:cs="Times New Roman"/>
          <w:b/>
          <w:bCs/>
          <w:color w:val="000000"/>
          <w:sz w:val="28"/>
          <w:szCs w:val="28"/>
        </w:rPr>
        <w:t>5.</w:t>
      </w:r>
      <w:r w:rsidRPr="00A671EC">
        <w:rPr>
          <w:rFonts w:ascii="Times New Roman" w:hAnsi="Times New Roman" w:cs="Times New Roman"/>
          <w:b/>
          <w:sz w:val="28"/>
          <w:szCs w:val="28"/>
        </w:rPr>
        <w:t>Трудоустройство выпускников</w:t>
      </w:r>
    </w:p>
    <w:p w:rsidR="0021657E" w:rsidRPr="00495320" w:rsidRDefault="0021657E" w:rsidP="002165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color="000000"/>
        </w:rPr>
      </w:pPr>
      <w:r w:rsidRPr="00495320">
        <w:rPr>
          <w:rFonts w:ascii="Times New Roman" w:eastAsia="Times New Roman" w:hAnsi="Times New Roman" w:cs="Times New Roman"/>
          <w:sz w:val="28"/>
          <w:szCs w:val="28"/>
          <w:u w:color="000000"/>
        </w:rPr>
        <w:t>Профориентационная работа проводится по трем направлениям:</w:t>
      </w:r>
    </w:p>
    <w:p w:rsidR="0087506E" w:rsidRPr="00495320" w:rsidRDefault="0087506E" w:rsidP="008750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color="000000"/>
        </w:rPr>
      </w:pPr>
      <w:r w:rsidRPr="00495320">
        <w:rPr>
          <w:rFonts w:ascii="Times New Roman" w:eastAsia="Times New Roman" w:hAnsi="Times New Roman" w:cs="Times New Roman"/>
          <w:sz w:val="28"/>
          <w:szCs w:val="28"/>
          <w:u w:color="000000"/>
        </w:rPr>
        <w:t>1) Агитационная работа среди школьников и их родителей:</w:t>
      </w:r>
    </w:p>
    <w:p w:rsidR="0087506E" w:rsidRPr="00495320" w:rsidRDefault="0087506E" w:rsidP="008750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color="000000"/>
        </w:rPr>
      </w:pPr>
      <w:r w:rsidRPr="00495320">
        <w:rPr>
          <w:rFonts w:ascii="Times New Roman" w:eastAsia="Times New Roman" w:hAnsi="Times New Roman" w:cs="Times New Roman"/>
          <w:sz w:val="28"/>
          <w:szCs w:val="28"/>
          <w:u w:color="000000"/>
        </w:rPr>
        <w:t>– Участие преподавателей кафедры (в соответствии с планом проведения мероприятий) в проектах ПГУ: «Университетские субботы», «Дни открытых дверей».</w:t>
      </w:r>
    </w:p>
    <w:p w:rsidR="0087506E" w:rsidRPr="00495320" w:rsidRDefault="0087506E" w:rsidP="008750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color="000000"/>
        </w:rPr>
      </w:pPr>
      <w:r w:rsidRPr="00495320">
        <w:rPr>
          <w:rFonts w:ascii="Times New Roman" w:eastAsia="Times New Roman" w:hAnsi="Times New Roman" w:cs="Times New Roman"/>
          <w:sz w:val="28"/>
          <w:szCs w:val="28"/>
          <w:u w:color="000000"/>
        </w:rPr>
        <w:t>– Посещение преподавателями кафедры СиУП школ г. Пенза и Пензе</w:t>
      </w:r>
      <w:r w:rsidRPr="00495320">
        <w:rPr>
          <w:rFonts w:ascii="Times New Roman" w:eastAsia="Times New Roman" w:hAnsi="Times New Roman" w:cs="Times New Roman"/>
          <w:sz w:val="28"/>
          <w:szCs w:val="28"/>
          <w:u w:color="000000"/>
        </w:rPr>
        <w:t>н</w:t>
      </w:r>
      <w:r w:rsidRPr="00495320">
        <w:rPr>
          <w:rFonts w:ascii="Times New Roman" w:eastAsia="Times New Roman" w:hAnsi="Times New Roman" w:cs="Times New Roman"/>
          <w:sz w:val="28"/>
          <w:szCs w:val="28"/>
          <w:u w:color="000000"/>
        </w:rPr>
        <w:t>ской области с целью пропаганды образовательных программ кафедры.</w:t>
      </w:r>
    </w:p>
    <w:p w:rsidR="0087506E" w:rsidRPr="00495320" w:rsidRDefault="0087506E" w:rsidP="008750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color="000000"/>
        </w:rPr>
      </w:pPr>
      <w:r w:rsidRPr="00495320">
        <w:rPr>
          <w:rFonts w:ascii="Times New Roman" w:eastAsia="Times New Roman" w:hAnsi="Times New Roman" w:cs="Times New Roman"/>
          <w:sz w:val="28"/>
          <w:szCs w:val="28"/>
          <w:u w:color="000000"/>
        </w:rPr>
        <w:t xml:space="preserve">– Участие доцентов кафедры Барсуковой С.А. и </w:t>
      </w:r>
      <w:proofErr w:type="spellStart"/>
      <w:r w:rsidRPr="00495320">
        <w:rPr>
          <w:rFonts w:ascii="Times New Roman" w:eastAsia="Times New Roman" w:hAnsi="Times New Roman" w:cs="Times New Roman"/>
          <w:sz w:val="28"/>
          <w:szCs w:val="28"/>
          <w:u w:color="000000"/>
        </w:rPr>
        <w:t>Седлецкого</w:t>
      </w:r>
      <w:proofErr w:type="spellEnd"/>
      <w:r w:rsidRPr="00495320">
        <w:rPr>
          <w:rFonts w:ascii="Times New Roman" w:eastAsia="Times New Roman" w:hAnsi="Times New Roman" w:cs="Times New Roman"/>
          <w:sz w:val="28"/>
          <w:szCs w:val="28"/>
          <w:u w:color="000000"/>
        </w:rPr>
        <w:t xml:space="preserve"> А.В. в пров</w:t>
      </w:r>
      <w:r w:rsidRPr="00495320">
        <w:rPr>
          <w:rFonts w:ascii="Times New Roman" w:eastAsia="Times New Roman" w:hAnsi="Times New Roman" w:cs="Times New Roman"/>
          <w:sz w:val="28"/>
          <w:szCs w:val="28"/>
          <w:u w:color="000000"/>
        </w:rPr>
        <w:t>е</w:t>
      </w:r>
      <w:r w:rsidRPr="00495320">
        <w:rPr>
          <w:rFonts w:ascii="Times New Roman" w:eastAsia="Times New Roman" w:hAnsi="Times New Roman" w:cs="Times New Roman"/>
          <w:sz w:val="28"/>
          <w:szCs w:val="28"/>
          <w:u w:color="000000"/>
        </w:rPr>
        <w:t>дении просветительско-образовательного проекта «Университе</w:t>
      </w:r>
      <w:r w:rsidR="00495320">
        <w:rPr>
          <w:rFonts w:ascii="Times New Roman" w:eastAsia="Times New Roman" w:hAnsi="Times New Roman" w:cs="Times New Roman"/>
          <w:sz w:val="28"/>
          <w:szCs w:val="28"/>
          <w:u w:color="000000"/>
        </w:rPr>
        <w:t>тские субботы ПГУ», в том числе</w:t>
      </w:r>
      <w:r w:rsidRPr="00495320">
        <w:rPr>
          <w:rFonts w:ascii="Times New Roman" w:eastAsia="Times New Roman" w:hAnsi="Times New Roman" w:cs="Times New Roman"/>
          <w:sz w:val="28"/>
          <w:szCs w:val="28"/>
          <w:u w:color="000000"/>
        </w:rPr>
        <w:t xml:space="preserve"> с мастер-классом «Управление персоналом. Введение в сп</w:t>
      </w:r>
      <w:r w:rsidRPr="00495320">
        <w:rPr>
          <w:rFonts w:ascii="Times New Roman" w:eastAsia="Times New Roman" w:hAnsi="Times New Roman" w:cs="Times New Roman"/>
          <w:sz w:val="28"/>
          <w:szCs w:val="28"/>
          <w:u w:color="000000"/>
        </w:rPr>
        <w:t>е</w:t>
      </w:r>
      <w:r w:rsidRPr="00495320">
        <w:rPr>
          <w:rFonts w:ascii="Times New Roman" w:eastAsia="Times New Roman" w:hAnsi="Times New Roman" w:cs="Times New Roman"/>
          <w:sz w:val="28"/>
          <w:szCs w:val="28"/>
          <w:u w:color="000000"/>
        </w:rPr>
        <w:t>циальность».</w:t>
      </w:r>
    </w:p>
    <w:p w:rsidR="0087506E" w:rsidRPr="00495320" w:rsidRDefault="0087506E" w:rsidP="008750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color="000000"/>
        </w:rPr>
      </w:pPr>
      <w:r w:rsidRPr="00495320">
        <w:rPr>
          <w:rFonts w:ascii="Times New Roman" w:eastAsia="Times New Roman" w:hAnsi="Times New Roman" w:cs="Times New Roman"/>
          <w:sz w:val="28"/>
          <w:szCs w:val="28"/>
          <w:u w:color="000000"/>
        </w:rPr>
        <w:t xml:space="preserve">– Работа по организации поездок студентов </w:t>
      </w:r>
      <w:proofErr w:type="spellStart"/>
      <w:r w:rsidRPr="00495320">
        <w:rPr>
          <w:rFonts w:ascii="Times New Roman" w:eastAsia="Times New Roman" w:hAnsi="Times New Roman" w:cs="Times New Roman"/>
          <w:sz w:val="28"/>
          <w:szCs w:val="28"/>
          <w:u w:color="000000"/>
        </w:rPr>
        <w:t>ИЭиУ</w:t>
      </w:r>
      <w:proofErr w:type="spellEnd"/>
      <w:r w:rsidRPr="00495320">
        <w:rPr>
          <w:rFonts w:ascii="Times New Roman" w:eastAsia="Times New Roman" w:hAnsi="Times New Roman" w:cs="Times New Roman"/>
          <w:sz w:val="28"/>
          <w:szCs w:val="28"/>
          <w:u w:color="000000"/>
        </w:rPr>
        <w:t xml:space="preserve"> в образовательные у</w:t>
      </w:r>
      <w:r w:rsidRPr="00495320">
        <w:rPr>
          <w:rFonts w:ascii="Times New Roman" w:eastAsia="Times New Roman" w:hAnsi="Times New Roman" w:cs="Times New Roman"/>
          <w:sz w:val="28"/>
          <w:szCs w:val="28"/>
          <w:u w:color="000000"/>
        </w:rPr>
        <w:t>ч</w:t>
      </w:r>
      <w:r w:rsidRPr="00495320">
        <w:rPr>
          <w:rFonts w:ascii="Times New Roman" w:eastAsia="Times New Roman" w:hAnsi="Times New Roman" w:cs="Times New Roman"/>
          <w:sz w:val="28"/>
          <w:szCs w:val="28"/>
          <w:u w:color="000000"/>
        </w:rPr>
        <w:t>реждения Пензенской области с целью профориентационной работы среди школьников.</w:t>
      </w:r>
    </w:p>
    <w:p w:rsidR="0087506E" w:rsidRPr="00495320" w:rsidRDefault="00495320" w:rsidP="008750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color="000000"/>
        </w:rPr>
      </w:pPr>
      <w:r>
        <w:rPr>
          <w:rFonts w:ascii="Times New Roman" w:eastAsia="Times New Roman" w:hAnsi="Times New Roman" w:cs="Times New Roman"/>
          <w:sz w:val="28"/>
          <w:szCs w:val="28"/>
          <w:u w:color="000000"/>
        </w:rPr>
        <w:t xml:space="preserve">2) Участие кафедры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u w:color="000000"/>
        </w:rPr>
        <w:t>он</w:t>
      </w:r>
      <w:r w:rsidR="0087506E" w:rsidRPr="00495320">
        <w:rPr>
          <w:rFonts w:ascii="Times New Roman" w:eastAsia="Times New Roman" w:hAnsi="Times New Roman" w:cs="Times New Roman"/>
          <w:sz w:val="28"/>
          <w:szCs w:val="28"/>
          <w:u w:color="000000"/>
        </w:rPr>
        <w:t>лайн-проекте</w:t>
      </w:r>
      <w:proofErr w:type="spellEnd"/>
      <w:r w:rsidR="0087506E" w:rsidRPr="00495320">
        <w:rPr>
          <w:rFonts w:ascii="Times New Roman" w:eastAsia="Times New Roman" w:hAnsi="Times New Roman" w:cs="Times New Roman"/>
          <w:sz w:val="28"/>
          <w:szCs w:val="28"/>
          <w:u w:color="000000"/>
        </w:rPr>
        <w:t xml:space="preserve"> «</w:t>
      </w:r>
      <w:proofErr w:type="spellStart"/>
      <w:r w:rsidR="0087506E" w:rsidRPr="00495320">
        <w:rPr>
          <w:rFonts w:ascii="Times New Roman" w:eastAsia="Times New Roman" w:hAnsi="Times New Roman" w:cs="Times New Roman"/>
          <w:sz w:val="28"/>
          <w:szCs w:val="28"/>
          <w:u w:color="000000"/>
        </w:rPr>
        <w:t>Работаем.HRTube</w:t>
      </w:r>
      <w:proofErr w:type="spellEnd"/>
      <w:r w:rsidR="0087506E" w:rsidRPr="00495320">
        <w:rPr>
          <w:rFonts w:ascii="Times New Roman" w:eastAsia="Times New Roman" w:hAnsi="Times New Roman" w:cs="Times New Roman"/>
          <w:sz w:val="28"/>
          <w:szCs w:val="28"/>
          <w:u w:color="000000"/>
        </w:rPr>
        <w:t>», организова</w:t>
      </w:r>
      <w:r w:rsidR="0087506E" w:rsidRPr="00495320">
        <w:rPr>
          <w:rFonts w:ascii="Times New Roman" w:eastAsia="Times New Roman" w:hAnsi="Times New Roman" w:cs="Times New Roman"/>
          <w:sz w:val="28"/>
          <w:szCs w:val="28"/>
          <w:u w:color="000000"/>
        </w:rPr>
        <w:t>н</w:t>
      </w:r>
      <w:r w:rsidR="0087506E" w:rsidRPr="00495320">
        <w:rPr>
          <w:rFonts w:ascii="Times New Roman" w:eastAsia="Times New Roman" w:hAnsi="Times New Roman" w:cs="Times New Roman"/>
          <w:sz w:val="28"/>
          <w:szCs w:val="28"/>
          <w:u w:color="000000"/>
        </w:rPr>
        <w:t xml:space="preserve">ный сервисом </w:t>
      </w:r>
      <w:proofErr w:type="spellStart"/>
      <w:r w:rsidR="0087506E" w:rsidRPr="00495320">
        <w:rPr>
          <w:rFonts w:ascii="Times New Roman" w:eastAsia="Times New Roman" w:hAnsi="Times New Roman" w:cs="Times New Roman"/>
          <w:sz w:val="28"/>
          <w:szCs w:val="28"/>
          <w:u w:color="000000"/>
        </w:rPr>
        <w:t>Работа.ру</w:t>
      </w:r>
      <w:proofErr w:type="spellEnd"/>
      <w:r w:rsidR="0087506E" w:rsidRPr="00495320">
        <w:rPr>
          <w:rFonts w:ascii="Times New Roman" w:eastAsia="Times New Roman" w:hAnsi="Times New Roman" w:cs="Times New Roman"/>
          <w:sz w:val="28"/>
          <w:szCs w:val="28"/>
          <w:u w:color="000000"/>
        </w:rPr>
        <w:t xml:space="preserve"> и «Сбербанк», в котором лидеры HR-сферы представ</w:t>
      </w:r>
      <w:r w:rsidR="0087506E" w:rsidRPr="00495320">
        <w:rPr>
          <w:rFonts w:ascii="Times New Roman" w:eastAsia="Times New Roman" w:hAnsi="Times New Roman" w:cs="Times New Roman"/>
          <w:sz w:val="28"/>
          <w:szCs w:val="28"/>
          <w:u w:color="000000"/>
        </w:rPr>
        <w:t>и</w:t>
      </w:r>
      <w:r w:rsidR="0087506E" w:rsidRPr="00495320">
        <w:rPr>
          <w:rFonts w:ascii="Times New Roman" w:eastAsia="Times New Roman" w:hAnsi="Times New Roman" w:cs="Times New Roman"/>
          <w:sz w:val="28"/>
          <w:szCs w:val="28"/>
          <w:u w:color="000000"/>
        </w:rPr>
        <w:t>ли главные современные тенденции развития профессии управление персон</w:t>
      </w:r>
      <w:r w:rsidR="0087506E" w:rsidRPr="00495320">
        <w:rPr>
          <w:rFonts w:ascii="Times New Roman" w:eastAsia="Times New Roman" w:hAnsi="Times New Roman" w:cs="Times New Roman"/>
          <w:sz w:val="28"/>
          <w:szCs w:val="28"/>
          <w:u w:color="000000"/>
        </w:rPr>
        <w:t>а</w:t>
      </w:r>
      <w:r w:rsidR="0087506E" w:rsidRPr="00495320">
        <w:rPr>
          <w:rFonts w:ascii="Times New Roman" w:eastAsia="Times New Roman" w:hAnsi="Times New Roman" w:cs="Times New Roman"/>
          <w:sz w:val="28"/>
          <w:szCs w:val="28"/>
          <w:u w:color="000000"/>
        </w:rPr>
        <w:t>лом и перспекти</w:t>
      </w:r>
      <w:r>
        <w:rPr>
          <w:rFonts w:ascii="Times New Roman" w:eastAsia="Times New Roman" w:hAnsi="Times New Roman" w:cs="Times New Roman"/>
          <w:sz w:val="28"/>
          <w:szCs w:val="28"/>
          <w:u w:color="000000"/>
        </w:rPr>
        <w:t>вы рынка труда.</w:t>
      </w:r>
    </w:p>
    <w:p w:rsidR="0087506E" w:rsidRPr="00857CEF" w:rsidRDefault="0087506E" w:rsidP="008750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color="000000"/>
        </w:rPr>
      </w:pPr>
      <w:r w:rsidRPr="00857CEF">
        <w:rPr>
          <w:rFonts w:ascii="Times New Roman" w:eastAsia="Times New Roman" w:hAnsi="Times New Roman" w:cs="Times New Roman"/>
          <w:sz w:val="28"/>
          <w:szCs w:val="28"/>
          <w:u w:color="000000"/>
        </w:rPr>
        <w:t>3) Участие студентов специальности «Управление персоналом</w:t>
      </w:r>
      <w:r w:rsidR="00495320" w:rsidRPr="00857CEF">
        <w:rPr>
          <w:rFonts w:ascii="Times New Roman" w:eastAsia="Times New Roman" w:hAnsi="Times New Roman" w:cs="Times New Roman"/>
          <w:sz w:val="28"/>
          <w:szCs w:val="28"/>
          <w:u w:color="000000"/>
        </w:rPr>
        <w:t>» в он</w:t>
      </w:r>
      <w:r w:rsidRPr="00857CEF">
        <w:rPr>
          <w:rFonts w:ascii="Times New Roman" w:eastAsia="Times New Roman" w:hAnsi="Times New Roman" w:cs="Times New Roman"/>
          <w:sz w:val="28"/>
          <w:szCs w:val="28"/>
          <w:u w:color="000000"/>
        </w:rPr>
        <w:t>лайн форуме «Компетенции будущего. Тенденции современного рынка труда», о</w:t>
      </w:r>
      <w:r w:rsidRPr="00857CEF">
        <w:rPr>
          <w:rFonts w:ascii="Times New Roman" w:eastAsia="Times New Roman" w:hAnsi="Times New Roman" w:cs="Times New Roman"/>
          <w:sz w:val="28"/>
          <w:szCs w:val="28"/>
          <w:u w:color="000000"/>
        </w:rPr>
        <w:t>р</w:t>
      </w:r>
      <w:r w:rsidRPr="00857CEF">
        <w:rPr>
          <w:rFonts w:ascii="Times New Roman" w:eastAsia="Times New Roman" w:hAnsi="Times New Roman" w:cs="Times New Roman"/>
          <w:sz w:val="28"/>
          <w:szCs w:val="28"/>
          <w:u w:color="000000"/>
        </w:rPr>
        <w:t>ганизованной IT-компанией Superjob с целью изучения актуальных технологий для подбора персонала (онлайн-рекрутмента) и поиска работы в услов</w:t>
      </w:r>
      <w:r w:rsidR="00495320" w:rsidRPr="00857CEF">
        <w:rPr>
          <w:rFonts w:ascii="Times New Roman" w:eastAsia="Times New Roman" w:hAnsi="Times New Roman" w:cs="Times New Roman"/>
          <w:sz w:val="28"/>
          <w:szCs w:val="28"/>
          <w:u w:color="000000"/>
        </w:rPr>
        <w:t xml:space="preserve">иях </w:t>
      </w:r>
      <w:proofErr w:type="spellStart"/>
      <w:r w:rsidR="00495320" w:rsidRPr="00857CEF">
        <w:rPr>
          <w:rFonts w:ascii="Times New Roman" w:eastAsia="Times New Roman" w:hAnsi="Times New Roman" w:cs="Times New Roman"/>
          <w:sz w:val="28"/>
          <w:szCs w:val="28"/>
          <w:u w:color="000000"/>
        </w:rPr>
        <w:t>ци</w:t>
      </w:r>
      <w:r w:rsidR="00495320" w:rsidRPr="00857CEF">
        <w:rPr>
          <w:rFonts w:ascii="Times New Roman" w:eastAsia="Times New Roman" w:hAnsi="Times New Roman" w:cs="Times New Roman"/>
          <w:sz w:val="28"/>
          <w:szCs w:val="28"/>
          <w:u w:color="000000"/>
        </w:rPr>
        <w:t>ф</w:t>
      </w:r>
      <w:r w:rsidR="00495320" w:rsidRPr="00857CEF">
        <w:rPr>
          <w:rFonts w:ascii="Times New Roman" w:eastAsia="Times New Roman" w:hAnsi="Times New Roman" w:cs="Times New Roman"/>
          <w:sz w:val="28"/>
          <w:szCs w:val="28"/>
          <w:u w:color="000000"/>
        </w:rPr>
        <w:t>ровизации</w:t>
      </w:r>
      <w:proofErr w:type="spellEnd"/>
      <w:r w:rsidRPr="00857CEF">
        <w:rPr>
          <w:rFonts w:ascii="Times New Roman" w:eastAsia="Times New Roman" w:hAnsi="Times New Roman" w:cs="Times New Roman"/>
          <w:sz w:val="28"/>
          <w:szCs w:val="28"/>
          <w:u w:color="000000"/>
        </w:rPr>
        <w:t>.</w:t>
      </w:r>
    </w:p>
    <w:p w:rsidR="0087506E" w:rsidRPr="00857CEF" w:rsidRDefault="0087506E" w:rsidP="008750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color="000000"/>
        </w:rPr>
      </w:pPr>
      <w:r w:rsidRPr="00857CEF">
        <w:rPr>
          <w:rFonts w:ascii="Times New Roman" w:eastAsia="Times New Roman" w:hAnsi="Times New Roman" w:cs="Times New Roman"/>
          <w:sz w:val="28"/>
          <w:szCs w:val="28"/>
          <w:u w:color="000000"/>
        </w:rPr>
        <w:t>4) Профориентационная работа среди студентов-выпускников, связанная с их трудоустройством (посещение ярмарок вакансий, организация встреч с представителями предприятий и т.п.). Ежегодно обучающиеся кафедры прин</w:t>
      </w:r>
      <w:r w:rsidRPr="00857CEF">
        <w:rPr>
          <w:rFonts w:ascii="Times New Roman" w:eastAsia="Times New Roman" w:hAnsi="Times New Roman" w:cs="Times New Roman"/>
          <w:sz w:val="28"/>
          <w:szCs w:val="28"/>
          <w:u w:color="000000"/>
        </w:rPr>
        <w:t>и</w:t>
      </w:r>
      <w:r w:rsidRPr="00857CEF">
        <w:rPr>
          <w:rFonts w:ascii="Times New Roman" w:eastAsia="Times New Roman" w:hAnsi="Times New Roman" w:cs="Times New Roman"/>
          <w:sz w:val="28"/>
          <w:szCs w:val="28"/>
          <w:u w:color="000000"/>
        </w:rPr>
        <w:t>мают участие в областной ярмарке вакансий «Территория профессионалов», проводимой Центром трудоустройства. В рамках ярмарки участники могут п</w:t>
      </w:r>
      <w:r w:rsidRPr="00857CEF">
        <w:rPr>
          <w:rFonts w:ascii="Times New Roman" w:eastAsia="Times New Roman" w:hAnsi="Times New Roman" w:cs="Times New Roman"/>
          <w:sz w:val="28"/>
          <w:szCs w:val="28"/>
          <w:u w:color="000000"/>
        </w:rPr>
        <w:t>о</w:t>
      </w:r>
      <w:r w:rsidRPr="00857CEF">
        <w:rPr>
          <w:rFonts w:ascii="Times New Roman" w:eastAsia="Times New Roman" w:hAnsi="Times New Roman" w:cs="Times New Roman"/>
          <w:sz w:val="28"/>
          <w:szCs w:val="28"/>
          <w:u w:color="000000"/>
        </w:rPr>
        <w:t>знакомиться с профильными организациями Пензенской области и соседних регионов России.</w:t>
      </w:r>
    </w:p>
    <w:p w:rsidR="0087506E" w:rsidRPr="00857CEF" w:rsidRDefault="0087506E" w:rsidP="008750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color="000000"/>
        </w:rPr>
      </w:pPr>
      <w:r w:rsidRPr="00857CEF">
        <w:rPr>
          <w:rFonts w:ascii="Times New Roman" w:eastAsia="Times New Roman" w:hAnsi="Times New Roman" w:cs="Times New Roman"/>
          <w:sz w:val="28"/>
          <w:szCs w:val="28"/>
          <w:u w:color="000000"/>
        </w:rPr>
        <w:t>5) Кафедра сотрудничает с различными предприятиям и организациями города, как в части трудоустройства, так и в части прохождения студентами практик. Среди основных предприятий можно отметить: АО «Радиозавод», АО «Пензтяжпромарматура», АО «Электромеханика», ООО «Лента», ООО «</w:t>
      </w:r>
      <w:proofErr w:type="spellStart"/>
      <w:r w:rsidRPr="00857CEF">
        <w:rPr>
          <w:rFonts w:ascii="Times New Roman" w:eastAsia="Times New Roman" w:hAnsi="Times New Roman" w:cs="Times New Roman"/>
          <w:sz w:val="28"/>
          <w:szCs w:val="28"/>
          <w:u w:color="000000"/>
        </w:rPr>
        <w:t>Л</w:t>
      </w:r>
      <w:r w:rsidRPr="00857CEF">
        <w:rPr>
          <w:rFonts w:ascii="Times New Roman" w:eastAsia="Times New Roman" w:hAnsi="Times New Roman" w:cs="Times New Roman"/>
          <w:sz w:val="28"/>
          <w:szCs w:val="28"/>
          <w:u w:color="000000"/>
        </w:rPr>
        <w:t>е</w:t>
      </w:r>
      <w:r w:rsidRPr="00857CEF">
        <w:rPr>
          <w:rFonts w:ascii="Times New Roman" w:eastAsia="Times New Roman" w:hAnsi="Times New Roman" w:cs="Times New Roman"/>
          <w:sz w:val="28"/>
          <w:szCs w:val="28"/>
          <w:u w:color="000000"/>
        </w:rPr>
        <w:t>руа</w:t>
      </w:r>
      <w:proofErr w:type="spellEnd"/>
      <w:r w:rsidR="00CF37AD">
        <w:rPr>
          <w:rFonts w:ascii="Times New Roman" w:eastAsia="Times New Roman" w:hAnsi="Times New Roman" w:cs="Times New Roman"/>
          <w:sz w:val="28"/>
          <w:szCs w:val="28"/>
          <w:u w:color="000000"/>
        </w:rPr>
        <w:t xml:space="preserve"> </w:t>
      </w:r>
      <w:proofErr w:type="spellStart"/>
      <w:r w:rsidRPr="00857CEF">
        <w:rPr>
          <w:rFonts w:ascii="Times New Roman" w:eastAsia="Times New Roman" w:hAnsi="Times New Roman" w:cs="Times New Roman"/>
          <w:sz w:val="28"/>
          <w:szCs w:val="28"/>
          <w:u w:color="000000"/>
        </w:rPr>
        <w:t>Мерлен</w:t>
      </w:r>
      <w:proofErr w:type="spellEnd"/>
      <w:r w:rsidRPr="00857CEF">
        <w:rPr>
          <w:rFonts w:ascii="Times New Roman" w:eastAsia="Times New Roman" w:hAnsi="Times New Roman" w:cs="Times New Roman"/>
          <w:sz w:val="28"/>
          <w:szCs w:val="28"/>
          <w:u w:color="000000"/>
        </w:rPr>
        <w:t xml:space="preserve"> Восток», ЗАО «Пензенская кондитерская фабрика», ООО «А</w:t>
      </w:r>
      <w:r w:rsidR="005E5E11">
        <w:rPr>
          <w:rFonts w:ascii="Times New Roman" w:eastAsia="Times New Roman" w:hAnsi="Times New Roman" w:cs="Times New Roman"/>
          <w:sz w:val="28"/>
          <w:szCs w:val="28"/>
          <w:u w:color="000000"/>
        </w:rPr>
        <w:t>в</w:t>
      </w:r>
      <w:r w:rsidRPr="00857CEF">
        <w:rPr>
          <w:rFonts w:ascii="Times New Roman" w:eastAsia="Times New Roman" w:hAnsi="Times New Roman" w:cs="Times New Roman"/>
          <w:sz w:val="28"/>
          <w:szCs w:val="28"/>
          <w:u w:color="000000"/>
        </w:rPr>
        <w:t>то</w:t>
      </w:r>
      <w:r w:rsidR="005E5E11">
        <w:rPr>
          <w:rFonts w:ascii="Times New Roman" w:eastAsia="Times New Roman" w:hAnsi="Times New Roman" w:cs="Times New Roman"/>
          <w:sz w:val="28"/>
          <w:szCs w:val="28"/>
          <w:u w:color="000000"/>
        </w:rPr>
        <w:t>-</w:t>
      </w:r>
      <w:bookmarkStart w:id="2" w:name="_GoBack"/>
      <w:bookmarkEnd w:id="2"/>
      <w:r w:rsidRPr="00857CEF">
        <w:rPr>
          <w:rFonts w:ascii="Times New Roman" w:eastAsia="Times New Roman" w:hAnsi="Times New Roman" w:cs="Times New Roman"/>
          <w:sz w:val="28"/>
          <w:szCs w:val="28"/>
          <w:u w:color="000000"/>
        </w:rPr>
        <w:lastRenderedPageBreak/>
        <w:t>лоцман», ГК «</w:t>
      </w:r>
      <w:proofErr w:type="spellStart"/>
      <w:r w:rsidRPr="00857CEF">
        <w:rPr>
          <w:rFonts w:ascii="Times New Roman" w:eastAsia="Times New Roman" w:hAnsi="Times New Roman" w:cs="Times New Roman"/>
          <w:sz w:val="28"/>
          <w:szCs w:val="28"/>
          <w:u w:color="000000"/>
        </w:rPr>
        <w:t>Миэль</w:t>
      </w:r>
      <w:proofErr w:type="spellEnd"/>
      <w:r w:rsidRPr="00857CEF">
        <w:rPr>
          <w:rFonts w:ascii="Times New Roman" w:eastAsia="Times New Roman" w:hAnsi="Times New Roman" w:cs="Times New Roman"/>
          <w:sz w:val="28"/>
          <w:szCs w:val="28"/>
          <w:u w:color="000000"/>
        </w:rPr>
        <w:t>» и др. Многие выпускники кафедры остаются работать в данных организациях.</w:t>
      </w:r>
    </w:p>
    <w:p w:rsidR="0087506E" w:rsidRPr="0087506E" w:rsidRDefault="0087506E" w:rsidP="0087506E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highlight w:val="cyan"/>
          <w:u w:color="000000"/>
          <w:bdr w:val="nil"/>
          <w:shd w:val="clear" w:color="auto" w:fill="FFFFFF"/>
        </w:rPr>
      </w:pPr>
    </w:p>
    <w:p w:rsidR="0021657E" w:rsidRDefault="0021657E" w:rsidP="0021657E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shd w:val="clear" w:color="auto" w:fill="FFFFFF"/>
        </w:rPr>
      </w:pPr>
      <w:r w:rsidRPr="00857CEF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shd w:val="clear" w:color="auto" w:fill="FFFFFF"/>
        </w:rPr>
        <w:t>Трудоустройство выпускников кафедры:</w:t>
      </w:r>
    </w:p>
    <w:tbl>
      <w:tblPr>
        <w:tblW w:w="10017" w:type="dxa"/>
        <w:jc w:val="center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82"/>
        <w:gridCol w:w="1937"/>
        <w:gridCol w:w="1984"/>
        <w:gridCol w:w="1556"/>
        <w:gridCol w:w="2130"/>
        <w:gridCol w:w="1228"/>
      </w:tblGrid>
      <w:tr w:rsidR="00332010" w:rsidRPr="00332010" w:rsidTr="00D303BB">
        <w:trPr>
          <w:trHeight w:val="297"/>
          <w:jc w:val="center"/>
        </w:trPr>
        <w:tc>
          <w:tcPr>
            <w:tcW w:w="1182" w:type="dxa"/>
            <w:vMerge w:val="restart"/>
          </w:tcPr>
          <w:p w:rsidR="00332010" w:rsidRPr="00332010" w:rsidRDefault="00332010" w:rsidP="003320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010">
              <w:rPr>
                <w:rFonts w:ascii="Times New Roman" w:hAnsi="Times New Roman" w:cs="Times New Roman"/>
                <w:sz w:val="28"/>
                <w:szCs w:val="28"/>
              </w:rPr>
              <w:t>Год выпу</w:t>
            </w:r>
            <w:r w:rsidRPr="0033201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32010"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</w:p>
          <w:p w:rsidR="00332010" w:rsidRPr="00332010" w:rsidRDefault="00332010" w:rsidP="003320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1" w:type="dxa"/>
            <w:gridSpan w:val="2"/>
          </w:tcPr>
          <w:p w:rsidR="00332010" w:rsidRPr="00332010" w:rsidRDefault="00332010" w:rsidP="003320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010">
              <w:rPr>
                <w:rFonts w:ascii="Times New Roman" w:hAnsi="Times New Roman" w:cs="Times New Roman"/>
                <w:sz w:val="28"/>
                <w:szCs w:val="28"/>
              </w:rPr>
              <w:t>Трудоустроены</w:t>
            </w:r>
          </w:p>
        </w:tc>
        <w:tc>
          <w:tcPr>
            <w:tcW w:w="1556" w:type="dxa"/>
            <w:vMerge w:val="restart"/>
          </w:tcPr>
          <w:p w:rsidR="00332010" w:rsidRPr="00332010" w:rsidRDefault="00332010" w:rsidP="003320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010">
              <w:rPr>
                <w:rFonts w:ascii="Times New Roman" w:hAnsi="Times New Roman" w:cs="Times New Roman"/>
                <w:sz w:val="28"/>
                <w:szCs w:val="28"/>
              </w:rPr>
              <w:t>Продо</w:t>
            </w:r>
            <w:r w:rsidRPr="0033201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332010">
              <w:rPr>
                <w:rFonts w:ascii="Times New Roman" w:hAnsi="Times New Roman" w:cs="Times New Roman"/>
                <w:sz w:val="28"/>
                <w:szCs w:val="28"/>
              </w:rPr>
              <w:t>жат об</w:t>
            </w:r>
            <w:r w:rsidRPr="0033201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32010">
              <w:rPr>
                <w:rFonts w:ascii="Times New Roman" w:hAnsi="Times New Roman" w:cs="Times New Roman"/>
                <w:sz w:val="28"/>
                <w:szCs w:val="28"/>
              </w:rPr>
              <w:t>чение,</w:t>
            </w:r>
          </w:p>
          <w:p w:rsidR="00332010" w:rsidRPr="00332010" w:rsidRDefault="00332010" w:rsidP="003320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010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130" w:type="dxa"/>
            <w:vMerge w:val="restart"/>
          </w:tcPr>
          <w:p w:rsidR="00332010" w:rsidRPr="00332010" w:rsidRDefault="00332010" w:rsidP="003320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010">
              <w:rPr>
                <w:rFonts w:ascii="Times New Roman" w:hAnsi="Times New Roman" w:cs="Times New Roman"/>
                <w:sz w:val="28"/>
                <w:szCs w:val="28"/>
              </w:rPr>
              <w:t>Не нуждаются в трудоустро</w:t>
            </w:r>
            <w:r w:rsidRPr="00332010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332010">
              <w:rPr>
                <w:rFonts w:ascii="Times New Roman" w:hAnsi="Times New Roman" w:cs="Times New Roman"/>
                <w:sz w:val="28"/>
                <w:szCs w:val="28"/>
              </w:rPr>
              <w:t>стве (в т.ч. пр</w:t>
            </w:r>
            <w:r w:rsidRPr="0033201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32010">
              <w:rPr>
                <w:rFonts w:ascii="Times New Roman" w:hAnsi="Times New Roman" w:cs="Times New Roman"/>
                <w:sz w:val="28"/>
                <w:szCs w:val="28"/>
              </w:rPr>
              <w:t xml:space="preserve">зыв в ВС РФ, </w:t>
            </w:r>
            <w:proofErr w:type="spellStart"/>
            <w:r w:rsidRPr="0033201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33201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332010">
              <w:rPr>
                <w:rFonts w:ascii="Times New Roman" w:hAnsi="Times New Roman" w:cs="Times New Roman"/>
                <w:sz w:val="28"/>
                <w:szCs w:val="28"/>
              </w:rPr>
              <w:t>отп</w:t>
            </w:r>
            <w:proofErr w:type="spellEnd"/>
            <w:r w:rsidRPr="00332010">
              <w:rPr>
                <w:rFonts w:ascii="Times New Roman" w:hAnsi="Times New Roman" w:cs="Times New Roman"/>
                <w:sz w:val="28"/>
                <w:szCs w:val="28"/>
              </w:rPr>
              <w:t>), %</w:t>
            </w:r>
          </w:p>
        </w:tc>
        <w:tc>
          <w:tcPr>
            <w:tcW w:w="1228" w:type="dxa"/>
            <w:vMerge w:val="restart"/>
          </w:tcPr>
          <w:p w:rsidR="00332010" w:rsidRPr="00332010" w:rsidRDefault="00332010" w:rsidP="003320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010">
              <w:rPr>
                <w:rFonts w:ascii="Times New Roman" w:hAnsi="Times New Roman" w:cs="Times New Roman"/>
                <w:sz w:val="28"/>
                <w:szCs w:val="28"/>
              </w:rPr>
              <w:t>Не тр</w:t>
            </w:r>
            <w:r w:rsidRPr="0033201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32010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Pr="0033201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32010">
              <w:rPr>
                <w:rFonts w:ascii="Times New Roman" w:hAnsi="Times New Roman" w:cs="Times New Roman"/>
                <w:sz w:val="28"/>
                <w:szCs w:val="28"/>
              </w:rPr>
              <w:t>стро</w:t>
            </w:r>
            <w:r w:rsidRPr="0033201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32010">
              <w:rPr>
                <w:rFonts w:ascii="Times New Roman" w:hAnsi="Times New Roman" w:cs="Times New Roman"/>
                <w:sz w:val="28"/>
                <w:szCs w:val="28"/>
              </w:rPr>
              <w:t>ны, %</w:t>
            </w:r>
          </w:p>
        </w:tc>
      </w:tr>
      <w:tr w:rsidR="00332010" w:rsidRPr="00332010" w:rsidTr="00332010">
        <w:trPr>
          <w:trHeight w:val="1196"/>
          <w:jc w:val="center"/>
        </w:trPr>
        <w:tc>
          <w:tcPr>
            <w:tcW w:w="1182" w:type="dxa"/>
            <w:vMerge/>
          </w:tcPr>
          <w:p w:rsidR="00332010" w:rsidRPr="00332010" w:rsidRDefault="00332010" w:rsidP="003320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</w:tcPr>
          <w:p w:rsidR="00332010" w:rsidRPr="00332010" w:rsidRDefault="00332010" w:rsidP="003320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010">
              <w:rPr>
                <w:rFonts w:ascii="Times New Roman" w:hAnsi="Times New Roman" w:cs="Times New Roman"/>
                <w:sz w:val="28"/>
                <w:szCs w:val="28"/>
              </w:rPr>
              <w:t>по специал</w:t>
            </w:r>
            <w:r w:rsidRPr="00332010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332010">
              <w:rPr>
                <w:rFonts w:ascii="Times New Roman" w:hAnsi="Times New Roman" w:cs="Times New Roman"/>
                <w:sz w:val="28"/>
                <w:szCs w:val="28"/>
              </w:rPr>
              <w:t>ности, %</w:t>
            </w:r>
          </w:p>
        </w:tc>
        <w:tc>
          <w:tcPr>
            <w:tcW w:w="1984" w:type="dxa"/>
          </w:tcPr>
          <w:p w:rsidR="00332010" w:rsidRPr="00332010" w:rsidRDefault="00332010" w:rsidP="003320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010">
              <w:rPr>
                <w:rFonts w:ascii="Times New Roman" w:hAnsi="Times New Roman" w:cs="Times New Roman"/>
                <w:sz w:val="28"/>
                <w:szCs w:val="28"/>
              </w:rPr>
              <w:t>не по спец</w:t>
            </w:r>
            <w:r w:rsidRPr="0033201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32010">
              <w:rPr>
                <w:rFonts w:ascii="Times New Roman" w:hAnsi="Times New Roman" w:cs="Times New Roman"/>
                <w:sz w:val="28"/>
                <w:szCs w:val="28"/>
              </w:rPr>
              <w:t>альности, %</w:t>
            </w:r>
          </w:p>
        </w:tc>
        <w:tc>
          <w:tcPr>
            <w:tcW w:w="1556" w:type="dxa"/>
            <w:vMerge/>
          </w:tcPr>
          <w:p w:rsidR="00332010" w:rsidRPr="00332010" w:rsidRDefault="00332010" w:rsidP="003320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0" w:type="dxa"/>
            <w:vMerge/>
          </w:tcPr>
          <w:p w:rsidR="00332010" w:rsidRPr="00332010" w:rsidRDefault="00332010" w:rsidP="003320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8" w:type="dxa"/>
            <w:vMerge/>
          </w:tcPr>
          <w:p w:rsidR="00332010" w:rsidRPr="00332010" w:rsidRDefault="00332010" w:rsidP="003320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010" w:rsidRPr="00332010" w:rsidTr="00332010">
        <w:trPr>
          <w:trHeight w:val="70"/>
          <w:jc w:val="center"/>
        </w:trPr>
        <w:tc>
          <w:tcPr>
            <w:tcW w:w="1182" w:type="dxa"/>
          </w:tcPr>
          <w:p w:rsidR="00332010" w:rsidRPr="00332010" w:rsidRDefault="00332010" w:rsidP="003320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010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937" w:type="dxa"/>
          </w:tcPr>
          <w:p w:rsidR="00332010" w:rsidRPr="00332010" w:rsidRDefault="00332010" w:rsidP="003320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01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984" w:type="dxa"/>
          </w:tcPr>
          <w:p w:rsidR="00332010" w:rsidRPr="00332010" w:rsidRDefault="00332010" w:rsidP="003320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010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556" w:type="dxa"/>
          </w:tcPr>
          <w:p w:rsidR="00332010" w:rsidRPr="00332010" w:rsidRDefault="00332010" w:rsidP="003320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01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30" w:type="dxa"/>
          </w:tcPr>
          <w:p w:rsidR="00332010" w:rsidRPr="00332010" w:rsidRDefault="00332010" w:rsidP="003320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01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28" w:type="dxa"/>
          </w:tcPr>
          <w:p w:rsidR="00332010" w:rsidRPr="00332010" w:rsidRDefault="00332010" w:rsidP="003320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01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32010" w:rsidRPr="00332010" w:rsidTr="00D303BB">
        <w:trPr>
          <w:jc w:val="center"/>
        </w:trPr>
        <w:tc>
          <w:tcPr>
            <w:tcW w:w="1182" w:type="dxa"/>
          </w:tcPr>
          <w:p w:rsidR="00332010" w:rsidRPr="00332010" w:rsidRDefault="00332010" w:rsidP="003320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010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937" w:type="dxa"/>
          </w:tcPr>
          <w:p w:rsidR="00332010" w:rsidRPr="00332010" w:rsidRDefault="00332010" w:rsidP="003320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010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984" w:type="dxa"/>
          </w:tcPr>
          <w:p w:rsidR="00332010" w:rsidRPr="00332010" w:rsidRDefault="00332010" w:rsidP="003320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01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56" w:type="dxa"/>
          </w:tcPr>
          <w:p w:rsidR="00332010" w:rsidRPr="00332010" w:rsidRDefault="00332010" w:rsidP="003320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01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30" w:type="dxa"/>
          </w:tcPr>
          <w:p w:rsidR="00332010" w:rsidRPr="00332010" w:rsidRDefault="00332010" w:rsidP="003320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01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28" w:type="dxa"/>
          </w:tcPr>
          <w:p w:rsidR="00332010" w:rsidRPr="00332010" w:rsidRDefault="00332010" w:rsidP="003320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01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332010" w:rsidRPr="00332010" w:rsidTr="00D303BB">
        <w:trPr>
          <w:jc w:val="center"/>
        </w:trPr>
        <w:tc>
          <w:tcPr>
            <w:tcW w:w="1182" w:type="dxa"/>
          </w:tcPr>
          <w:p w:rsidR="00332010" w:rsidRPr="00332010" w:rsidRDefault="00332010" w:rsidP="003320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010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937" w:type="dxa"/>
          </w:tcPr>
          <w:p w:rsidR="00332010" w:rsidRPr="00332010" w:rsidRDefault="00332010" w:rsidP="003320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010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984" w:type="dxa"/>
          </w:tcPr>
          <w:p w:rsidR="00332010" w:rsidRPr="00332010" w:rsidRDefault="00332010" w:rsidP="003320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01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56" w:type="dxa"/>
          </w:tcPr>
          <w:p w:rsidR="00332010" w:rsidRPr="00332010" w:rsidRDefault="00332010" w:rsidP="003320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01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130" w:type="dxa"/>
          </w:tcPr>
          <w:p w:rsidR="00332010" w:rsidRPr="00332010" w:rsidRDefault="00332010" w:rsidP="003320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01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28" w:type="dxa"/>
          </w:tcPr>
          <w:p w:rsidR="00332010" w:rsidRPr="00332010" w:rsidRDefault="00332010" w:rsidP="003320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01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332010" w:rsidRDefault="00332010" w:rsidP="0021657E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shd w:val="clear" w:color="auto" w:fill="FFFFFF"/>
        </w:rPr>
      </w:pPr>
    </w:p>
    <w:p w:rsidR="00332010" w:rsidRPr="00857CEF" w:rsidRDefault="00332010" w:rsidP="00332010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shd w:val="clear" w:color="auto" w:fill="FFFFFF"/>
        </w:rPr>
      </w:pPr>
      <w:r w:rsidRPr="00332010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shd w:val="clear" w:color="auto" w:fill="FFFFFF"/>
        </w:rPr>
        <w:t>Выдающиеся выпускники кафедры: Васягин М.С. – директор ООО «</w:t>
      </w:r>
      <w:proofErr w:type="spellStart"/>
      <w:r w:rsidRPr="00332010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shd w:val="clear" w:color="auto" w:fill="FFFFFF"/>
        </w:rPr>
        <w:t>И</w:t>
      </w:r>
      <w:r w:rsidRPr="00332010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shd w:val="clear" w:color="auto" w:fill="FFFFFF"/>
        </w:rPr>
        <w:t>н</w:t>
      </w:r>
      <w:r w:rsidRPr="00332010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shd w:val="clear" w:color="auto" w:fill="FFFFFF"/>
        </w:rPr>
        <w:t>группа</w:t>
      </w:r>
      <w:proofErr w:type="spellEnd"/>
      <w:r w:rsidRPr="00332010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shd w:val="clear" w:color="auto" w:fill="FFFFFF"/>
        </w:rPr>
        <w:t xml:space="preserve">», Федотова Е.Н. – руководитель отдела персонала ООО «Лента», </w:t>
      </w:r>
      <w:proofErr w:type="spellStart"/>
      <w:r w:rsidRPr="00332010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shd w:val="clear" w:color="auto" w:fill="FFFFFF"/>
        </w:rPr>
        <w:t>Ши</w:t>
      </w:r>
      <w:r w:rsidRPr="00332010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shd w:val="clear" w:color="auto" w:fill="FFFFFF"/>
        </w:rPr>
        <w:t>р</w:t>
      </w:r>
      <w:r w:rsidRPr="00332010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shd w:val="clear" w:color="auto" w:fill="FFFFFF"/>
        </w:rPr>
        <w:t>ганова</w:t>
      </w:r>
      <w:proofErr w:type="spellEnd"/>
      <w:r w:rsidRPr="00332010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shd w:val="clear" w:color="auto" w:fill="FFFFFF"/>
        </w:rPr>
        <w:t xml:space="preserve"> И.Н. - начальник отдела по работе с ППС ПГУ, </w:t>
      </w:r>
      <w:proofErr w:type="spellStart"/>
      <w:r w:rsidRPr="00332010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shd w:val="clear" w:color="auto" w:fill="FFFFFF"/>
        </w:rPr>
        <w:t>Шкатова</w:t>
      </w:r>
      <w:proofErr w:type="spellEnd"/>
      <w:r w:rsidRPr="00332010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shd w:val="clear" w:color="auto" w:fill="FFFFFF"/>
        </w:rPr>
        <w:t xml:space="preserve"> К.И. – мене</w:t>
      </w:r>
      <w:r w:rsidRPr="00332010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shd w:val="clear" w:color="auto" w:fill="FFFFFF"/>
        </w:rPr>
        <w:t>д</w:t>
      </w:r>
      <w:r w:rsidRPr="00332010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shd w:val="clear" w:color="auto" w:fill="FFFFFF"/>
        </w:rPr>
        <w:t>жер по персоналу ООО «</w:t>
      </w:r>
      <w:proofErr w:type="spellStart"/>
      <w:r w:rsidRPr="00332010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shd w:val="clear" w:color="auto" w:fill="FFFFFF"/>
        </w:rPr>
        <w:t>Автолоцман</w:t>
      </w:r>
      <w:proofErr w:type="spellEnd"/>
      <w:r w:rsidRPr="00332010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shd w:val="clear" w:color="auto" w:fill="FFFFFF"/>
        </w:rPr>
        <w:t xml:space="preserve">», Глазунова И.Н. – специалистпо кадрам АО «Радиозавод», Егунова А.М. – специалист по кадрам в Отделе образования администрации </w:t>
      </w:r>
      <w:proofErr w:type="spellStart"/>
      <w:r w:rsidRPr="00332010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shd w:val="clear" w:color="auto" w:fill="FFFFFF"/>
        </w:rPr>
        <w:t>Наровчатского</w:t>
      </w:r>
      <w:proofErr w:type="spellEnd"/>
      <w:r w:rsidRPr="00332010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shd w:val="clear" w:color="auto" w:fill="FFFFFF"/>
        </w:rPr>
        <w:t xml:space="preserve"> района Пензенской области.</w:t>
      </w:r>
    </w:p>
    <w:p w:rsidR="00332010" w:rsidRDefault="00332010" w:rsidP="0021657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657E" w:rsidRDefault="0021657E" w:rsidP="00216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CEF">
        <w:rPr>
          <w:rFonts w:ascii="Times New Roman" w:hAnsi="Times New Roman" w:cs="Times New Roman"/>
          <w:b/>
          <w:sz w:val="28"/>
          <w:szCs w:val="28"/>
        </w:rPr>
        <w:t>Вывод</w:t>
      </w:r>
      <w:r w:rsidRPr="00857CEF">
        <w:rPr>
          <w:rFonts w:ascii="Times New Roman" w:hAnsi="Times New Roman" w:cs="Times New Roman"/>
          <w:sz w:val="28"/>
          <w:szCs w:val="28"/>
        </w:rPr>
        <w:t xml:space="preserve">: Трудоустройство выпускников и </w:t>
      </w:r>
      <w:proofErr w:type="spellStart"/>
      <w:r w:rsidRPr="00857CEF">
        <w:rPr>
          <w:rFonts w:ascii="Times New Roman" w:hAnsi="Times New Roman" w:cs="Times New Roman"/>
          <w:sz w:val="28"/>
          <w:szCs w:val="28"/>
        </w:rPr>
        <w:t>профориентационную</w:t>
      </w:r>
      <w:proofErr w:type="spellEnd"/>
      <w:r w:rsidRPr="00857CEF">
        <w:rPr>
          <w:rFonts w:ascii="Times New Roman" w:hAnsi="Times New Roman" w:cs="Times New Roman"/>
          <w:sz w:val="28"/>
          <w:szCs w:val="28"/>
        </w:rPr>
        <w:t xml:space="preserve"> работу кафедры «</w:t>
      </w:r>
      <w:r w:rsidR="00110BA2" w:rsidRPr="00857CEF">
        <w:rPr>
          <w:rFonts w:ascii="Times New Roman" w:hAnsi="Times New Roman" w:cs="Times New Roman"/>
          <w:sz w:val="28"/>
          <w:szCs w:val="28"/>
        </w:rPr>
        <w:t>Социология и управление персоналом</w:t>
      </w:r>
      <w:r w:rsidRPr="00857CEF">
        <w:rPr>
          <w:rFonts w:ascii="Times New Roman" w:hAnsi="Times New Roman" w:cs="Times New Roman"/>
          <w:sz w:val="28"/>
          <w:szCs w:val="28"/>
        </w:rPr>
        <w:t>» можно охаракт</w:t>
      </w:r>
      <w:r w:rsidR="00857CEF" w:rsidRPr="00857CEF">
        <w:rPr>
          <w:rFonts w:ascii="Times New Roman" w:hAnsi="Times New Roman" w:cs="Times New Roman"/>
          <w:sz w:val="28"/>
          <w:szCs w:val="28"/>
        </w:rPr>
        <w:t>еризовать как удовлетворительную</w:t>
      </w:r>
      <w:r w:rsidRPr="00857CEF">
        <w:rPr>
          <w:rFonts w:ascii="Times New Roman" w:hAnsi="Times New Roman" w:cs="Times New Roman"/>
          <w:sz w:val="28"/>
          <w:szCs w:val="28"/>
        </w:rPr>
        <w:t>.</w:t>
      </w:r>
    </w:p>
    <w:p w:rsidR="0021657E" w:rsidRDefault="0021657E" w:rsidP="00216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5D6B" w:rsidRDefault="008A5D6B" w:rsidP="00216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657E" w:rsidRPr="00A671EC" w:rsidRDefault="0021657E" w:rsidP="0021657E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671EC">
        <w:rPr>
          <w:rFonts w:ascii="Times New Roman" w:hAnsi="Times New Roman" w:cs="Times New Roman"/>
          <w:b/>
          <w:bCs/>
          <w:color w:val="000000"/>
          <w:sz w:val="28"/>
          <w:szCs w:val="28"/>
        </w:rPr>
        <w:t>6. Материально-техническая база кафедры</w:t>
      </w:r>
    </w:p>
    <w:p w:rsidR="002D6930" w:rsidRPr="00BF494A" w:rsidRDefault="002D6930" w:rsidP="0058788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494A">
        <w:rPr>
          <w:rFonts w:ascii="Times New Roman" w:eastAsia="Times New Roman" w:hAnsi="Times New Roman" w:cs="Times New Roman"/>
          <w:color w:val="000000"/>
          <w:sz w:val="28"/>
          <w:szCs w:val="28"/>
        </w:rPr>
        <w:t>Уровень материально-технического оснащения кафедры обеспечивает проведение учебного процесса в соответствии с образовательными стандарт</w:t>
      </w:r>
      <w:r w:rsidRPr="00BF494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F494A">
        <w:rPr>
          <w:rFonts w:ascii="Times New Roman" w:eastAsia="Times New Roman" w:hAnsi="Times New Roman" w:cs="Times New Roman"/>
          <w:color w:val="000000"/>
          <w:sz w:val="28"/>
          <w:szCs w:val="28"/>
        </w:rPr>
        <w:t>ми. На кафедре имеются наглядные пособия и плакаты, использующиеся ст</w:t>
      </w:r>
      <w:r w:rsidRPr="00BF494A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BF494A">
        <w:rPr>
          <w:rFonts w:ascii="Times New Roman" w:eastAsia="Times New Roman" w:hAnsi="Times New Roman" w:cs="Times New Roman"/>
          <w:color w:val="000000"/>
          <w:sz w:val="28"/>
          <w:szCs w:val="28"/>
        </w:rPr>
        <w:t>дентами в учебном процессе. Оснащение учебных аудиторий кафедры обесп</w:t>
      </w:r>
      <w:r w:rsidRPr="00BF494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F494A">
        <w:rPr>
          <w:rFonts w:ascii="Times New Roman" w:eastAsia="Times New Roman" w:hAnsi="Times New Roman" w:cs="Times New Roman"/>
          <w:color w:val="000000"/>
          <w:sz w:val="28"/>
          <w:szCs w:val="28"/>
        </w:rPr>
        <w:t>чивает получение студентами необходимых практических знаний. Вся име</w:t>
      </w:r>
      <w:r w:rsidRPr="00BF494A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BF494A">
        <w:rPr>
          <w:rFonts w:ascii="Times New Roman" w:eastAsia="Times New Roman" w:hAnsi="Times New Roman" w:cs="Times New Roman"/>
          <w:color w:val="000000"/>
          <w:sz w:val="28"/>
          <w:szCs w:val="28"/>
        </w:rPr>
        <w:t>щаяся материальная база полностью используется в учебном процессе.</w:t>
      </w:r>
    </w:p>
    <w:p w:rsidR="00223914" w:rsidRPr="00BF494A" w:rsidRDefault="00223914" w:rsidP="005601A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494A">
        <w:rPr>
          <w:rFonts w:ascii="Times New Roman" w:eastAsia="Times New Roman" w:hAnsi="Times New Roman" w:cs="Times New Roman"/>
          <w:color w:val="000000"/>
          <w:sz w:val="28"/>
          <w:szCs w:val="28"/>
        </w:rPr>
        <w:t>За кафедрой закреплены</w:t>
      </w:r>
      <w:r w:rsidR="005601A5" w:rsidRPr="00BF494A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BF4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учебных аудиторий, состояние которых и о</w:t>
      </w:r>
      <w:r w:rsidRPr="00BF494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F494A">
        <w:rPr>
          <w:rFonts w:ascii="Times New Roman" w:eastAsia="Times New Roman" w:hAnsi="Times New Roman" w:cs="Times New Roman"/>
          <w:color w:val="000000"/>
          <w:sz w:val="28"/>
          <w:szCs w:val="28"/>
        </w:rPr>
        <w:t>нащение оборудованием можно охарактеризовать как высокое. Аудитории о</w:t>
      </w:r>
      <w:r w:rsidRPr="00BF494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F494A">
        <w:rPr>
          <w:rFonts w:ascii="Times New Roman" w:eastAsia="Times New Roman" w:hAnsi="Times New Roman" w:cs="Times New Roman"/>
          <w:color w:val="000000"/>
          <w:sz w:val="28"/>
          <w:szCs w:val="28"/>
        </w:rPr>
        <w:t>нащены необходимой мебелью и оборудованием (проектор, экран, персо</w:t>
      </w:r>
      <w:r w:rsidR="005601A5" w:rsidRPr="00BF494A"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 w:rsidR="005601A5" w:rsidRPr="00BF494A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5601A5" w:rsidRPr="00BF494A">
        <w:rPr>
          <w:rFonts w:ascii="Times New Roman" w:eastAsia="Times New Roman" w:hAnsi="Times New Roman" w:cs="Times New Roman"/>
          <w:color w:val="000000"/>
          <w:sz w:val="28"/>
          <w:szCs w:val="28"/>
        </w:rPr>
        <w:t>ный компьютер, или ноутбук). У кафедры имеется собственная аудитория (9-415), оборудованная для: самостоятельных работ; проведения ролевых игр; анализа проблемных ситуаций; проведения дидактических тренингов; осущес</w:t>
      </w:r>
      <w:r w:rsidR="005601A5" w:rsidRPr="00BF494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5601A5" w:rsidRPr="00BF4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вления психологических тестирований с последующим анализом полученных результатов на занятиях и </w:t>
      </w:r>
      <w:proofErr w:type="spellStart"/>
      <w:r w:rsidR="005601A5" w:rsidRPr="00BF494A">
        <w:rPr>
          <w:rFonts w:ascii="Times New Roman" w:eastAsia="Times New Roman" w:hAnsi="Times New Roman" w:cs="Times New Roman"/>
          <w:color w:val="000000"/>
          <w:sz w:val="28"/>
          <w:szCs w:val="28"/>
        </w:rPr>
        <w:t>тд</w:t>
      </w:r>
      <w:proofErr w:type="spellEnd"/>
      <w:r w:rsidR="005601A5" w:rsidRPr="00BF494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B05D9" w:rsidRPr="00BF494A" w:rsidRDefault="004B05D9" w:rsidP="0058788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494A">
        <w:rPr>
          <w:rFonts w:ascii="Times New Roman" w:eastAsia="Times New Roman" w:hAnsi="Times New Roman" w:cs="Times New Roman"/>
          <w:color w:val="000000"/>
          <w:sz w:val="28"/>
          <w:szCs w:val="28"/>
        </w:rPr>
        <w:t>Аудиторный фонд кафедры и его оснащение мультимедийной и вычисл</w:t>
      </w:r>
      <w:r w:rsidRPr="00BF494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F494A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тельной техникой обеспечивает возможность проведения всех видов занятий и образовательной нагрузки студента: лекции, практические и семинарские зан</w:t>
      </w:r>
      <w:r w:rsidRPr="00BF494A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BF494A">
        <w:rPr>
          <w:rFonts w:ascii="Times New Roman" w:eastAsia="Times New Roman" w:hAnsi="Times New Roman" w:cs="Times New Roman"/>
          <w:color w:val="000000"/>
          <w:sz w:val="28"/>
          <w:szCs w:val="28"/>
        </w:rPr>
        <w:t>тия, курсовое проектирование, самостоятельная работа.</w:t>
      </w:r>
    </w:p>
    <w:p w:rsidR="004B05D9" w:rsidRPr="00BF494A" w:rsidRDefault="004B05D9" w:rsidP="0058788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494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Кафедра располагает помещением для хранения всех форм отчетности (курсовые работы, отчеты по практикам, ВКР) в течение всего срока получения образования студентами.</w:t>
      </w:r>
    </w:p>
    <w:p w:rsidR="004B05D9" w:rsidRPr="00EC3D23" w:rsidRDefault="004B05D9" w:rsidP="0058788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4B05D9" w:rsidRPr="00BF494A" w:rsidRDefault="004B05D9" w:rsidP="002D69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494A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Состояние аудиторного фонда кафедры</w:t>
      </w:r>
    </w:p>
    <w:tbl>
      <w:tblPr>
        <w:tblStyle w:val="a4"/>
        <w:tblW w:w="5000" w:type="pct"/>
        <w:tblLook w:val="04A0"/>
      </w:tblPr>
      <w:tblGrid>
        <w:gridCol w:w="5325"/>
        <w:gridCol w:w="4528"/>
      </w:tblGrid>
      <w:tr w:rsidR="004B05D9" w:rsidRPr="00BF494A" w:rsidTr="004B05D9">
        <w:trPr>
          <w:trHeight w:val="190"/>
        </w:trPr>
        <w:tc>
          <w:tcPr>
            <w:tcW w:w="2702" w:type="pct"/>
            <w:vAlign w:val="center"/>
            <w:hideMark/>
          </w:tcPr>
          <w:p w:rsidR="005056CF" w:rsidRPr="00BF494A" w:rsidRDefault="004B05D9" w:rsidP="004B05D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F494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Аудитория</w:t>
            </w:r>
          </w:p>
        </w:tc>
        <w:tc>
          <w:tcPr>
            <w:tcW w:w="2298" w:type="pct"/>
            <w:vAlign w:val="center"/>
            <w:hideMark/>
          </w:tcPr>
          <w:p w:rsidR="005056CF" w:rsidRPr="00BF494A" w:rsidRDefault="004B05D9" w:rsidP="004B05D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F494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Оснащение</w:t>
            </w:r>
          </w:p>
        </w:tc>
      </w:tr>
      <w:tr w:rsidR="004B05D9" w:rsidRPr="00BF494A" w:rsidTr="00806AFB">
        <w:trPr>
          <w:trHeight w:val="853"/>
        </w:trPr>
        <w:tc>
          <w:tcPr>
            <w:tcW w:w="2702" w:type="pct"/>
            <w:vAlign w:val="center"/>
            <w:hideMark/>
          </w:tcPr>
          <w:p w:rsidR="004B05D9" w:rsidRPr="00BF494A" w:rsidRDefault="005601A5" w:rsidP="004B05D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F494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Аудитория 9-414</w:t>
            </w:r>
          </w:p>
          <w:p w:rsidR="005056CF" w:rsidRPr="00BF494A" w:rsidRDefault="004B05D9" w:rsidP="004B05D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F494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(для проведения лекционных и практических занятий)</w:t>
            </w:r>
          </w:p>
        </w:tc>
        <w:tc>
          <w:tcPr>
            <w:tcW w:w="2298" w:type="pct"/>
            <w:vAlign w:val="center"/>
            <w:hideMark/>
          </w:tcPr>
          <w:p w:rsidR="005056CF" w:rsidRPr="00BF494A" w:rsidRDefault="00BF494A" w:rsidP="005601A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F49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Мультимедийная система</w:t>
            </w:r>
            <w:r w:rsidR="004B05D9" w:rsidRPr="00BF49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</w:t>
            </w:r>
            <w:r w:rsidR="004B05D9" w:rsidRPr="00BF494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проектор</w:t>
            </w:r>
            <w:r w:rsidR="004B05D9" w:rsidRPr="00BF49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ноутбук, </w:t>
            </w:r>
            <w:r w:rsidR="004B05D9" w:rsidRPr="00BF494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экран </w:t>
            </w:r>
            <w:r w:rsidR="005601A5" w:rsidRPr="00BF494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переносной</w:t>
            </w:r>
            <w:r w:rsidR="004B05D9" w:rsidRPr="00BF49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).</w:t>
            </w:r>
          </w:p>
        </w:tc>
      </w:tr>
      <w:tr w:rsidR="004B05D9" w:rsidRPr="00BF494A" w:rsidTr="00806AFB">
        <w:trPr>
          <w:trHeight w:val="841"/>
        </w:trPr>
        <w:tc>
          <w:tcPr>
            <w:tcW w:w="2702" w:type="pct"/>
            <w:vAlign w:val="center"/>
            <w:hideMark/>
          </w:tcPr>
          <w:p w:rsidR="004B05D9" w:rsidRPr="00BF494A" w:rsidRDefault="005601A5" w:rsidP="004B05D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F494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Аудитория 9-415</w:t>
            </w:r>
          </w:p>
          <w:p w:rsidR="005056CF" w:rsidRPr="00BF494A" w:rsidRDefault="005601A5" w:rsidP="005601A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F494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(для проведения самостоятельных работ, р</w:t>
            </w:r>
            <w:r w:rsidRPr="00BF494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о</w:t>
            </w:r>
            <w:r w:rsidRPr="00BF494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левых игр, анализа проблемных ситуаций; проведения дидактических тренингов, ос</w:t>
            </w:r>
            <w:r w:rsidRPr="00BF494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у</w:t>
            </w:r>
            <w:r w:rsidRPr="00BF494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ществления психологических тестирований с последующим анализом полученных резул</w:t>
            </w:r>
            <w:r w:rsidRPr="00BF494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ь</w:t>
            </w:r>
            <w:r w:rsidRPr="00BF494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татов на занятиях)</w:t>
            </w:r>
          </w:p>
        </w:tc>
        <w:tc>
          <w:tcPr>
            <w:tcW w:w="2298" w:type="pct"/>
            <w:vAlign w:val="center"/>
            <w:hideMark/>
          </w:tcPr>
          <w:p w:rsidR="005056CF" w:rsidRPr="00BF494A" w:rsidRDefault="004B05D9" w:rsidP="004B05D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F49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Мультимедийная система (проектор, ноутбук, экран переносной).</w:t>
            </w:r>
          </w:p>
        </w:tc>
      </w:tr>
      <w:tr w:rsidR="004B05D9" w:rsidRPr="00BF494A" w:rsidTr="00806AFB">
        <w:trPr>
          <w:trHeight w:val="810"/>
        </w:trPr>
        <w:tc>
          <w:tcPr>
            <w:tcW w:w="2702" w:type="pct"/>
            <w:vAlign w:val="center"/>
            <w:hideMark/>
          </w:tcPr>
          <w:p w:rsidR="004B05D9" w:rsidRPr="00BF494A" w:rsidRDefault="005601A5" w:rsidP="004B05D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F494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Аудитория 9-418</w:t>
            </w:r>
          </w:p>
          <w:p w:rsidR="005056CF" w:rsidRPr="00BF494A" w:rsidRDefault="004B05D9" w:rsidP="004B05D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F494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(для проведения лекционных и практических занятий)</w:t>
            </w:r>
          </w:p>
        </w:tc>
        <w:tc>
          <w:tcPr>
            <w:tcW w:w="2298" w:type="pct"/>
            <w:vAlign w:val="center"/>
            <w:hideMark/>
          </w:tcPr>
          <w:p w:rsidR="005056CF" w:rsidRPr="00BF494A" w:rsidRDefault="004B05D9" w:rsidP="004B05D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F49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Стационарная мультимедийная си</w:t>
            </w:r>
            <w:r w:rsidRPr="00BF49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</w:t>
            </w:r>
            <w:r w:rsidRPr="00BF49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тема (</w:t>
            </w:r>
            <w:r w:rsidRPr="00BF494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проектор</w:t>
            </w:r>
            <w:r w:rsidRPr="00BF49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ноутбук, </w:t>
            </w:r>
            <w:r w:rsidRPr="00BF494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экран н</w:t>
            </w:r>
            <w:r w:rsidRPr="00BF494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а</w:t>
            </w:r>
            <w:r w:rsidRPr="00BF494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стенный</w:t>
            </w:r>
            <w:r w:rsidRPr="00BF49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).</w:t>
            </w:r>
          </w:p>
        </w:tc>
      </w:tr>
    </w:tbl>
    <w:p w:rsidR="004B05D9" w:rsidRPr="00BF494A" w:rsidRDefault="004B05D9" w:rsidP="002D69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B666F" w:rsidRDefault="004B05D9" w:rsidP="002D69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494A">
        <w:rPr>
          <w:rFonts w:ascii="Times New Roman" w:eastAsia="Times New Roman" w:hAnsi="Times New Roman" w:cs="Times New Roman"/>
          <w:color w:val="000000"/>
          <w:sz w:val="28"/>
          <w:szCs w:val="28"/>
        </w:rPr>
        <w:t>Кафедра располагает необходимым лицензионным программным обесп</w:t>
      </w:r>
      <w:r w:rsidRPr="00BF494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F494A"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чением, используемым в образовательном процессе и отраженном в рабочих программах дисциплин.</w:t>
      </w:r>
    </w:p>
    <w:p w:rsidR="008A5D6B" w:rsidRDefault="008A5D6B" w:rsidP="002D69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B05D9" w:rsidRPr="00BF494A" w:rsidRDefault="004B05D9" w:rsidP="002D69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494A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Программное обеспечение образовательных программ кафедры</w:t>
      </w:r>
    </w:p>
    <w:tbl>
      <w:tblPr>
        <w:tblStyle w:val="a4"/>
        <w:tblW w:w="9900" w:type="dxa"/>
        <w:tblLook w:val="0420"/>
      </w:tblPr>
      <w:tblGrid>
        <w:gridCol w:w="5220"/>
        <w:gridCol w:w="4680"/>
      </w:tblGrid>
      <w:tr w:rsidR="004B05D9" w:rsidRPr="00BF494A" w:rsidTr="004B05D9">
        <w:trPr>
          <w:trHeight w:val="313"/>
        </w:trPr>
        <w:tc>
          <w:tcPr>
            <w:tcW w:w="5220" w:type="dxa"/>
            <w:vAlign w:val="center"/>
            <w:hideMark/>
          </w:tcPr>
          <w:p w:rsidR="005056CF" w:rsidRPr="00BF494A" w:rsidRDefault="004B05D9" w:rsidP="004B05D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F494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Программный продукт</w:t>
            </w:r>
          </w:p>
        </w:tc>
        <w:tc>
          <w:tcPr>
            <w:tcW w:w="4680" w:type="dxa"/>
            <w:vAlign w:val="center"/>
            <w:hideMark/>
          </w:tcPr>
          <w:p w:rsidR="005056CF" w:rsidRPr="00BF494A" w:rsidRDefault="004B05D9" w:rsidP="004B05D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F494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Условия использования</w:t>
            </w:r>
          </w:p>
        </w:tc>
      </w:tr>
      <w:tr w:rsidR="004B05D9" w:rsidRPr="00BF494A" w:rsidTr="005601A5">
        <w:trPr>
          <w:trHeight w:val="584"/>
        </w:trPr>
        <w:tc>
          <w:tcPr>
            <w:tcW w:w="5220" w:type="dxa"/>
            <w:vAlign w:val="center"/>
            <w:hideMark/>
          </w:tcPr>
          <w:p w:rsidR="005056CF" w:rsidRPr="00BF494A" w:rsidRDefault="00184A33" w:rsidP="00184A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BF49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«Microsoft Windows» (</w:t>
            </w:r>
            <w:r w:rsidRPr="00BF49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подписка</w:t>
            </w:r>
            <w:r w:rsidRPr="00BF49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Microsoft Azure Dev Tools for Teaching)</w:t>
            </w:r>
          </w:p>
        </w:tc>
        <w:tc>
          <w:tcPr>
            <w:tcW w:w="4680" w:type="dxa"/>
            <w:vAlign w:val="center"/>
          </w:tcPr>
          <w:p w:rsidR="005056CF" w:rsidRPr="00BF494A" w:rsidRDefault="00184A33" w:rsidP="004B05D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F49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Номер заказа № </w:t>
            </w:r>
            <w:r w:rsidRPr="00BF49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IM</w:t>
            </w:r>
            <w:r w:rsidRPr="00BF49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137588; номер пр</w:t>
            </w:r>
            <w:r w:rsidRPr="00BF49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</w:t>
            </w:r>
            <w:r w:rsidRPr="00BF49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дукта </w:t>
            </w:r>
            <w:r w:rsidRPr="00BF49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T</w:t>
            </w:r>
            <w:r w:rsidRPr="00BF49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89-00446, (подписка с 30 марта 2021г. до 30 марта 2022г.)</w:t>
            </w:r>
          </w:p>
        </w:tc>
      </w:tr>
      <w:tr w:rsidR="004B05D9" w:rsidRPr="00BF494A" w:rsidTr="00184A33">
        <w:trPr>
          <w:trHeight w:val="584"/>
        </w:trPr>
        <w:tc>
          <w:tcPr>
            <w:tcW w:w="5220" w:type="dxa"/>
            <w:vAlign w:val="center"/>
          </w:tcPr>
          <w:p w:rsidR="005056CF" w:rsidRPr="00BF494A" w:rsidRDefault="00184A33" w:rsidP="00184A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BF49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«Microsoft Office </w:t>
            </w:r>
            <w:proofErr w:type="spellStart"/>
            <w:r w:rsidRPr="00BF49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Standart</w:t>
            </w:r>
            <w:proofErr w:type="spellEnd"/>
            <w:r w:rsidRPr="00BF49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2010»  </w:t>
            </w:r>
          </w:p>
        </w:tc>
        <w:tc>
          <w:tcPr>
            <w:tcW w:w="4680" w:type="dxa"/>
            <w:vAlign w:val="center"/>
          </w:tcPr>
          <w:p w:rsidR="005056CF" w:rsidRPr="00BF494A" w:rsidRDefault="00184A33" w:rsidP="004B05D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F49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Лицензия </w:t>
            </w:r>
            <w:r w:rsidRPr="00BF49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OpenLicense</w:t>
            </w:r>
            <w:r w:rsidRPr="00BF49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63167487 дог</w:t>
            </w:r>
            <w:r w:rsidRPr="00BF49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</w:t>
            </w:r>
            <w:r w:rsidRPr="00BF49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вор от 29.04.2011 (бессрочный)</w:t>
            </w:r>
          </w:p>
        </w:tc>
      </w:tr>
      <w:tr w:rsidR="004B05D9" w:rsidRPr="00BF494A" w:rsidTr="00184A33">
        <w:trPr>
          <w:trHeight w:val="584"/>
        </w:trPr>
        <w:tc>
          <w:tcPr>
            <w:tcW w:w="5220" w:type="dxa"/>
            <w:vAlign w:val="center"/>
          </w:tcPr>
          <w:p w:rsidR="005056CF" w:rsidRPr="00BF494A" w:rsidRDefault="00184A33" w:rsidP="00184A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F49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</w:t>
            </w:r>
            <w:proofErr w:type="spellStart"/>
            <w:r w:rsidRPr="00BF49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MicrosoftOfficeProPlus</w:t>
            </w:r>
            <w:proofErr w:type="spellEnd"/>
            <w:r w:rsidRPr="00BF49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2019 RUS», </w:t>
            </w:r>
          </w:p>
        </w:tc>
        <w:tc>
          <w:tcPr>
            <w:tcW w:w="4680" w:type="dxa"/>
            <w:vAlign w:val="center"/>
          </w:tcPr>
          <w:p w:rsidR="005056CF" w:rsidRPr="00BF494A" w:rsidRDefault="00184A33" w:rsidP="004B05D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F49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Договор №028-20-223 от 25 мая 2020 г. (бессрочный)</w:t>
            </w:r>
          </w:p>
        </w:tc>
      </w:tr>
      <w:tr w:rsidR="004B05D9" w:rsidRPr="00BF494A" w:rsidTr="005601A5">
        <w:trPr>
          <w:trHeight w:val="584"/>
        </w:trPr>
        <w:tc>
          <w:tcPr>
            <w:tcW w:w="5220" w:type="dxa"/>
            <w:vAlign w:val="center"/>
          </w:tcPr>
          <w:p w:rsidR="005056CF" w:rsidRPr="00BF494A" w:rsidRDefault="00184A33" w:rsidP="00184A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F49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ПО «Антивирус Касперского» 2020-2021, </w:t>
            </w:r>
            <w:proofErr w:type="spellStart"/>
            <w:r w:rsidRPr="00BF49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KasperskyEndpointSecurity</w:t>
            </w:r>
            <w:proofErr w:type="spellEnd"/>
            <w:r w:rsidRPr="00BF49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для бизнеса Стандартный </w:t>
            </w:r>
            <w:proofErr w:type="spellStart"/>
            <w:r w:rsidRPr="00BF49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RussianEdition</w:t>
            </w:r>
            <w:proofErr w:type="spellEnd"/>
            <w:r w:rsidRPr="00BF49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OOO «</w:t>
            </w:r>
            <w:proofErr w:type="spellStart"/>
            <w:r w:rsidRPr="00BF49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</w:t>
            </w:r>
            <w:r w:rsidRPr="00BF49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</w:t>
            </w:r>
            <w:r w:rsidRPr="00BF49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софт</w:t>
            </w:r>
            <w:proofErr w:type="spellEnd"/>
            <w:r w:rsidRPr="00BF49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4680" w:type="dxa"/>
            <w:vAlign w:val="center"/>
          </w:tcPr>
          <w:p w:rsidR="005056CF" w:rsidRPr="00BF494A" w:rsidRDefault="00184A33" w:rsidP="004B05D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F49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Договор № 091-20-223 от 20.10.2020 продление на 1 год</w:t>
            </w:r>
          </w:p>
        </w:tc>
      </w:tr>
      <w:tr w:rsidR="004B05D9" w:rsidRPr="00BF494A" w:rsidTr="00184A33">
        <w:trPr>
          <w:trHeight w:val="584"/>
        </w:trPr>
        <w:tc>
          <w:tcPr>
            <w:tcW w:w="5220" w:type="dxa"/>
            <w:vAlign w:val="center"/>
          </w:tcPr>
          <w:p w:rsidR="005056CF" w:rsidRPr="00BF494A" w:rsidRDefault="00184A33" w:rsidP="00184A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F49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ПС Гарант </w:t>
            </w:r>
          </w:p>
        </w:tc>
        <w:tc>
          <w:tcPr>
            <w:tcW w:w="4680" w:type="dxa"/>
            <w:vAlign w:val="center"/>
          </w:tcPr>
          <w:p w:rsidR="005056CF" w:rsidRPr="00BF494A" w:rsidRDefault="00184A33" w:rsidP="004B05D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F49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Договор 2012-У302 от 10 января 2012 г. (бессрочный)</w:t>
            </w:r>
          </w:p>
        </w:tc>
      </w:tr>
      <w:tr w:rsidR="004B05D9" w:rsidRPr="00EC3D23" w:rsidTr="00184A33">
        <w:trPr>
          <w:trHeight w:val="584"/>
        </w:trPr>
        <w:tc>
          <w:tcPr>
            <w:tcW w:w="5220" w:type="dxa"/>
            <w:vAlign w:val="center"/>
          </w:tcPr>
          <w:p w:rsidR="005056CF" w:rsidRPr="00BF494A" w:rsidRDefault="00184A33" w:rsidP="00184A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F49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ПС «Консультант+» </w:t>
            </w:r>
          </w:p>
        </w:tc>
        <w:tc>
          <w:tcPr>
            <w:tcW w:w="4680" w:type="dxa"/>
            <w:vAlign w:val="center"/>
          </w:tcPr>
          <w:p w:rsidR="005056CF" w:rsidRPr="00BF494A" w:rsidRDefault="00184A33" w:rsidP="004B05D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F49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Договор о сотрудничестве от 3 января 2002 г. (бессрочный)</w:t>
            </w:r>
          </w:p>
        </w:tc>
      </w:tr>
    </w:tbl>
    <w:p w:rsidR="004B05D9" w:rsidRDefault="004B05D9" w:rsidP="002D69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B05D9" w:rsidRPr="00FB2F95" w:rsidRDefault="004B05D9" w:rsidP="004B05D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0F6">
        <w:rPr>
          <w:rFonts w:ascii="Times New Roman" w:eastAsia="Times New Roman" w:hAnsi="Times New Roman" w:cs="Times New Roman"/>
          <w:b/>
          <w:sz w:val="28"/>
          <w:szCs w:val="28"/>
        </w:rPr>
        <w:t>Ввод</w:t>
      </w:r>
      <w:r>
        <w:rPr>
          <w:rFonts w:ascii="Times New Roman" w:eastAsia="Times New Roman" w:hAnsi="Times New Roman" w:cs="Times New Roman"/>
          <w:sz w:val="28"/>
          <w:szCs w:val="28"/>
        </w:rPr>
        <w:t>: в целом уровень материально-технического обеспечения кафедры можно охарактеризовать как высокий.</w:t>
      </w:r>
    </w:p>
    <w:p w:rsidR="004B05D9" w:rsidRPr="002D6930" w:rsidRDefault="004B05D9" w:rsidP="002D69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5D6B" w:rsidRDefault="008A5D6B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br w:type="page"/>
      </w:r>
    </w:p>
    <w:p w:rsidR="009E0D5B" w:rsidRPr="00847772" w:rsidRDefault="009E0D5B" w:rsidP="009E0D5B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47772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7. Информационное сопровождение деятельности кафедры</w:t>
      </w:r>
    </w:p>
    <w:p w:rsidR="002D6930" w:rsidRPr="00BF494A" w:rsidRDefault="002D6930" w:rsidP="00184A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94A">
        <w:rPr>
          <w:rFonts w:ascii="Times New Roman" w:hAnsi="Times New Roman" w:cs="Times New Roman"/>
          <w:sz w:val="28"/>
          <w:szCs w:val="28"/>
        </w:rPr>
        <w:t>Официальный сайт кафедры (</w:t>
      </w:r>
      <w:hyperlink r:id="rId14" w:history="1">
        <w:r w:rsidR="00184A33" w:rsidRPr="00BF494A">
          <w:rPr>
            <w:rStyle w:val="a3"/>
            <w:rFonts w:ascii="Times New Roman" w:hAnsi="Times New Roman" w:cs="Times New Roman"/>
            <w:sz w:val="28"/>
            <w:szCs w:val="28"/>
          </w:rPr>
          <w:t>https://dep_siup.pnzgu.ru</w:t>
        </w:r>
      </w:hyperlink>
      <w:r w:rsidRPr="00BF494A">
        <w:rPr>
          <w:rFonts w:ascii="Times New Roman" w:hAnsi="Times New Roman" w:cs="Times New Roman"/>
          <w:sz w:val="28"/>
          <w:szCs w:val="28"/>
        </w:rPr>
        <w:t>) насыщен и стру</w:t>
      </w:r>
      <w:r w:rsidRPr="00BF494A">
        <w:rPr>
          <w:rFonts w:ascii="Times New Roman" w:hAnsi="Times New Roman" w:cs="Times New Roman"/>
          <w:sz w:val="28"/>
          <w:szCs w:val="28"/>
        </w:rPr>
        <w:t>к</w:t>
      </w:r>
      <w:r w:rsidRPr="00BF494A">
        <w:rPr>
          <w:rFonts w:ascii="Times New Roman" w:hAnsi="Times New Roman" w:cs="Times New Roman"/>
          <w:sz w:val="28"/>
          <w:szCs w:val="28"/>
        </w:rPr>
        <w:t>турирован.Главная страница сайта содержит мотивирующую тематическую ц</w:t>
      </w:r>
      <w:r w:rsidRPr="00BF494A">
        <w:rPr>
          <w:rFonts w:ascii="Times New Roman" w:hAnsi="Times New Roman" w:cs="Times New Roman"/>
          <w:sz w:val="28"/>
          <w:szCs w:val="28"/>
        </w:rPr>
        <w:t>и</w:t>
      </w:r>
      <w:r w:rsidRPr="00BF494A">
        <w:rPr>
          <w:rFonts w:ascii="Times New Roman" w:hAnsi="Times New Roman" w:cs="Times New Roman"/>
          <w:sz w:val="28"/>
          <w:szCs w:val="28"/>
        </w:rPr>
        <w:t xml:space="preserve">тату, ленту новостей, объявления и навигационное меню. </w:t>
      </w:r>
      <w:r w:rsidR="00C27BE5" w:rsidRPr="00BF494A">
        <w:rPr>
          <w:rFonts w:ascii="Times New Roman" w:hAnsi="Times New Roman" w:cs="Times New Roman"/>
          <w:sz w:val="28"/>
          <w:szCs w:val="28"/>
        </w:rPr>
        <w:t>Информация об обр</w:t>
      </w:r>
      <w:r w:rsidR="00C27BE5" w:rsidRPr="00BF494A">
        <w:rPr>
          <w:rFonts w:ascii="Times New Roman" w:hAnsi="Times New Roman" w:cs="Times New Roman"/>
          <w:sz w:val="28"/>
          <w:szCs w:val="28"/>
        </w:rPr>
        <w:t>а</w:t>
      </w:r>
      <w:r w:rsidR="00C27BE5" w:rsidRPr="00BF494A">
        <w:rPr>
          <w:rFonts w:ascii="Times New Roman" w:hAnsi="Times New Roman" w:cs="Times New Roman"/>
          <w:sz w:val="28"/>
          <w:szCs w:val="28"/>
        </w:rPr>
        <w:t>зовательных программах на главной странице содержит гиперссылки для пер</w:t>
      </w:r>
      <w:r w:rsidR="00C27BE5" w:rsidRPr="00BF494A">
        <w:rPr>
          <w:rFonts w:ascii="Times New Roman" w:hAnsi="Times New Roman" w:cs="Times New Roman"/>
          <w:sz w:val="28"/>
          <w:szCs w:val="28"/>
        </w:rPr>
        <w:t>е</w:t>
      </w:r>
      <w:r w:rsidR="00C27BE5" w:rsidRPr="00BF494A">
        <w:rPr>
          <w:rFonts w:ascii="Times New Roman" w:hAnsi="Times New Roman" w:cs="Times New Roman"/>
          <w:sz w:val="28"/>
          <w:szCs w:val="28"/>
        </w:rPr>
        <w:t xml:space="preserve">хода на соответствующий раздел. </w:t>
      </w:r>
      <w:r w:rsidRPr="00BF494A">
        <w:rPr>
          <w:rFonts w:ascii="Times New Roman" w:hAnsi="Times New Roman" w:cs="Times New Roman"/>
          <w:sz w:val="28"/>
          <w:szCs w:val="28"/>
        </w:rPr>
        <w:t>Сведения главной страницы сайта кафедры своевременно обновлены.</w:t>
      </w:r>
    </w:p>
    <w:p w:rsidR="002D6930" w:rsidRPr="00BF494A" w:rsidRDefault="002D6930" w:rsidP="000D5D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94A">
        <w:rPr>
          <w:rFonts w:ascii="Times New Roman" w:hAnsi="Times New Roman" w:cs="Times New Roman"/>
          <w:sz w:val="28"/>
          <w:szCs w:val="28"/>
        </w:rPr>
        <w:t xml:space="preserve">Навигационное меню сайта состоит из </w:t>
      </w:r>
      <w:proofErr w:type="spellStart"/>
      <w:r w:rsidRPr="00BF494A">
        <w:rPr>
          <w:rFonts w:ascii="Times New Roman" w:hAnsi="Times New Roman" w:cs="Times New Roman"/>
          <w:sz w:val="28"/>
          <w:szCs w:val="28"/>
        </w:rPr>
        <w:t>подстраниц</w:t>
      </w:r>
      <w:proofErr w:type="spellEnd"/>
      <w:r w:rsidRPr="00BF494A">
        <w:rPr>
          <w:rFonts w:ascii="Times New Roman" w:hAnsi="Times New Roman" w:cs="Times New Roman"/>
          <w:sz w:val="28"/>
          <w:szCs w:val="28"/>
        </w:rPr>
        <w:t>:</w:t>
      </w:r>
      <w:r w:rsidR="000D5DE2" w:rsidRPr="00BF494A">
        <w:rPr>
          <w:rFonts w:ascii="Times New Roman" w:hAnsi="Times New Roman" w:cs="Times New Roman"/>
          <w:sz w:val="28"/>
          <w:szCs w:val="28"/>
        </w:rPr>
        <w:t>«Информация о к</w:t>
      </w:r>
      <w:r w:rsidR="000D5DE2" w:rsidRPr="00BF494A">
        <w:rPr>
          <w:rFonts w:ascii="Times New Roman" w:hAnsi="Times New Roman" w:cs="Times New Roman"/>
          <w:sz w:val="28"/>
          <w:szCs w:val="28"/>
        </w:rPr>
        <w:t>а</w:t>
      </w:r>
      <w:r w:rsidR="000D5DE2" w:rsidRPr="00BF494A">
        <w:rPr>
          <w:rFonts w:ascii="Times New Roman" w:hAnsi="Times New Roman" w:cs="Times New Roman"/>
          <w:sz w:val="28"/>
          <w:szCs w:val="28"/>
        </w:rPr>
        <w:t>федре», «Коллектив кафедры», «Учебные аудитории», «Нормативно-правовые документы», «Сведения о наличии учебно-методической и научной литерат</w:t>
      </w:r>
      <w:r w:rsidR="000D5DE2" w:rsidRPr="00BF494A">
        <w:rPr>
          <w:rFonts w:ascii="Times New Roman" w:hAnsi="Times New Roman" w:cs="Times New Roman"/>
          <w:sz w:val="28"/>
          <w:szCs w:val="28"/>
        </w:rPr>
        <w:t>у</w:t>
      </w:r>
      <w:r w:rsidR="000D5DE2" w:rsidRPr="00BF494A">
        <w:rPr>
          <w:rFonts w:ascii="Times New Roman" w:hAnsi="Times New Roman" w:cs="Times New Roman"/>
          <w:sz w:val="28"/>
          <w:szCs w:val="28"/>
        </w:rPr>
        <w:t>ры», «Наши партнеры», «Абитуриентам» («Бакалавриат», «Магистратура», «Аспирантура»), «Наши выпускники», «Учебно-воспитательная работа», «Учебно-методическая работа», «</w:t>
      </w:r>
      <w:proofErr w:type="spellStart"/>
      <w:r w:rsidR="000D5DE2" w:rsidRPr="00BF494A">
        <w:rPr>
          <w:rFonts w:ascii="Times New Roman" w:hAnsi="Times New Roman" w:cs="Times New Roman"/>
          <w:sz w:val="28"/>
          <w:szCs w:val="28"/>
        </w:rPr>
        <w:t>Балльно-рейтинговая</w:t>
      </w:r>
      <w:proofErr w:type="spellEnd"/>
      <w:r w:rsidR="000D5DE2" w:rsidRPr="00BF494A">
        <w:rPr>
          <w:rFonts w:ascii="Times New Roman" w:hAnsi="Times New Roman" w:cs="Times New Roman"/>
          <w:sz w:val="28"/>
          <w:szCs w:val="28"/>
        </w:rPr>
        <w:t xml:space="preserve"> оценка курсовой раб</w:t>
      </w:r>
      <w:r w:rsidR="000D5DE2" w:rsidRPr="00BF494A">
        <w:rPr>
          <w:rFonts w:ascii="Times New Roman" w:hAnsi="Times New Roman" w:cs="Times New Roman"/>
          <w:sz w:val="28"/>
          <w:szCs w:val="28"/>
        </w:rPr>
        <w:t>о</w:t>
      </w:r>
      <w:r w:rsidR="000D5DE2" w:rsidRPr="00BF494A">
        <w:rPr>
          <w:rFonts w:ascii="Times New Roman" w:hAnsi="Times New Roman" w:cs="Times New Roman"/>
          <w:sz w:val="28"/>
          <w:szCs w:val="28"/>
        </w:rPr>
        <w:t>ты», «Характеристика работ выполняемых студентами», «</w:t>
      </w:r>
      <w:proofErr w:type="spellStart"/>
      <w:r w:rsidR="000D5DE2" w:rsidRPr="00BF494A">
        <w:rPr>
          <w:rFonts w:ascii="Times New Roman" w:hAnsi="Times New Roman" w:cs="Times New Roman"/>
          <w:sz w:val="28"/>
          <w:szCs w:val="28"/>
        </w:rPr>
        <w:t>Балльно-рейтинговая</w:t>
      </w:r>
      <w:proofErr w:type="spellEnd"/>
      <w:r w:rsidR="000D5DE2" w:rsidRPr="00BF494A">
        <w:rPr>
          <w:rFonts w:ascii="Times New Roman" w:hAnsi="Times New Roman" w:cs="Times New Roman"/>
          <w:sz w:val="28"/>
          <w:szCs w:val="28"/>
        </w:rPr>
        <w:t xml:space="preserve"> система оценки студентов», «Научно-исследовательская работа» («Участие в научно-практических конференциях», «Направления научно-исследовательской работы», «Научно-практические конференции», «Научно-исследовательские достижения студентов», «Завершенные и текущие исследовательские проекты», «Основные научные публикации»), «Дипломникам» («Требования к ВКР», «Требования к отчёту по практике», «Примерное задание на преддипломную практику», «Темы дипломных работ»), «Информация для студентов», «Эле</w:t>
      </w:r>
      <w:r w:rsidR="000D5DE2" w:rsidRPr="00BF494A">
        <w:rPr>
          <w:rFonts w:ascii="Times New Roman" w:hAnsi="Times New Roman" w:cs="Times New Roman"/>
          <w:sz w:val="28"/>
          <w:szCs w:val="28"/>
        </w:rPr>
        <w:t>к</w:t>
      </w:r>
      <w:r w:rsidR="000D5DE2" w:rsidRPr="00BF494A">
        <w:rPr>
          <w:rFonts w:ascii="Times New Roman" w:hAnsi="Times New Roman" w:cs="Times New Roman"/>
          <w:sz w:val="28"/>
          <w:szCs w:val="28"/>
        </w:rPr>
        <w:t xml:space="preserve">тронная библиотека кафедры», «Сотрудники», «Телефонный справочник», «Контакты». </w:t>
      </w:r>
      <w:r w:rsidRPr="00BF494A">
        <w:rPr>
          <w:rFonts w:ascii="Times New Roman" w:hAnsi="Times New Roman" w:cs="Times New Roman"/>
          <w:sz w:val="28"/>
          <w:szCs w:val="28"/>
        </w:rPr>
        <w:t>Таким образом, разделы сайта кафедры охватывают все основные направления деятельности подразделения.</w:t>
      </w:r>
    </w:p>
    <w:p w:rsidR="002D6930" w:rsidRPr="00BF494A" w:rsidRDefault="002D6930" w:rsidP="008E5F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94A">
        <w:rPr>
          <w:rFonts w:ascii="Times New Roman" w:hAnsi="Times New Roman" w:cs="Times New Roman"/>
          <w:sz w:val="28"/>
          <w:szCs w:val="28"/>
        </w:rPr>
        <w:t xml:space="preserve">Страницы сайта содержат актуальную и развернутую информацию. </w:t>
      </w:r>
      <w:r w:rsidR="00C27BE5" w:rsidRPr="00BF494A">
        <w:rPr>
          <w:rFonts w:ascii="Times New Roman" w:hAnsi="Times New Roman" w:cs="Times New Roman"/>
          <w:sz w:val="28"/>
          <w:szCs w:val="28"/>
        </w:rPr>
        <w:t>О</w:t>
      </w:r>
      <w:r w:rsidR="00C27BE5" w:rsidRPr="00BF494A">
        <w:rPr>
          <w:rFonts w:ascii="Times New Roman" w:hAnsi="Times New Roman" w:cs="Times New Roman"/>
          <w:sz w:val="28"/>
          <w:szCs w:val="28"/>
        </w:rPr>
        <w:t>д</w:t>
      </w:r>
      <w:r w:rsidR="00C27BE5" w:rsidRPr="00BF494A">
        <w:rPr>
          <w:rFonts w:ascii="Times New Roman" w:hAnsi="Times New Roman" w:cs="Times New Roman"/>
          <w:sz w:val="28"/>
          <w:szCs w:val="28"/>
        </w:rPr>
        <w:t>нако н</w:t>
      </w:r>
      <w:r w:rsidRPr="00BF494A">
        <w:rPr>
          <w:rFonts w:ascii="Times New Roman" w:hAnsi="Times New Roman" w:cs="Times New Roman"/>
          <w:sz w:val="28"/>
          <w:szCs w:val="28"/>
        </w:rPr>
        <w:t>овостная лента сайта обновляется</w:t>
      </w:r>
      <w:r w:rsidR="00C27BE5" w:rsidRPr="00BF494A">
        <w:rPr>
          <w:rFonts w:ascii="Times New Roman" w:hAnsi="Times New Roman" w:cs="Times New Roman"/>
          <w:sz w:val="28"/>
          <w:szCs w:val="28"/>
        </w:rPr>
        <w:t xml:space="preserve"> регулярно</w:t>
      </w:r>
      <w:r w:rsidRPr="00BF494A">
        <w:rPr>
          <w:rFonts w:ascii="Times New Roman" w:hAnsi="Times New Roman" w:cs="Times New Roman"/>
          <w:sz w:val="28"/>
          <w:szCs w:val="28"/>
        </w:rPr>
        <w:t>.</w:t>
      </w:r>
    </w:p>
    <w:p w:rsidR="002D6930" w:rsidRPr="00BF494A" w:rsidRDefault="002D6930" w:rsidP="008E5F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94A">
        <w:rPr>
          <w:rFonts w:ascii="Times New Roman" w:hAnsi="Times New Roman" w:cs="Times New Roman"/>
          <w:sz w:val="28"/>
          <w:szCs w:val="28"/>
        </w:rPr>
        <w:t>В освещении своей деятельности кафедра использует как внутренние (сайт института, факультета, сайты кафедр, сайт университета, «Университе</w:t>
      </w:r>
      <w:r w:rsidRPr="00BF494A">
        <w:rPr>
          <w:rFonts w:ascii="Times New Roman" w:hAnsi="Times New Roman" w:cs="Times New Roman"/>
          <w:sz w:val="28"/>
          <w:szCs w:val="28"/>
        </w:rPr>
        <w:t>т</w:t>
      </w:r>
      <w:r w:rsidRPr="00BF494A">
        <w:rPr>
          <w:rFonts w:ascii="Times New Roman" w:hAnsi="Times New Roman" w:cs="Times New Roman"/>
          <w:sz w:val="28"/>
          <w:szCs w:val="28"/>
        </w:rPr>
        <w:t>ская газета», группа кафедры в социальной сети «</w:t>
      </w:r>
      <w:proofErr w:type="spellStart"/>
      <w:r w:rsidRPr="00BF494A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BF494A">
        <w:rPr>
          <w:rFonts w:ascii="Times New Roman" w:hAnsi="Times New Roman" w:cs="Times New Roman"/>
          <w:sz w:val="28"/>
          <w:szCs w:val="28"/>
        </w:rPr>
        <w:t>»), так и внешние ресурсы.</w:t>
      </w:r>
    </w:p>
    <w:p w:rsidR="00C27BE5" w:rsidRPr="00BF494A" w:rsidRDefault="00C27BE5" w:rsidP="008E5F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94A">
        <w:rPr>
          <w:rFonts w:ascii="Times New Roman" w:hAnsi="Times New Roman" w:cs="Times New Roman"/>
          <w:sz w:val="28"/>
          <w:szCs w:val="28"/>
        </w:rPr>
        <w:t xml:space="preserve">В освещении своей деятельности кафедра использует: </w:t>
      </w:r>
    </w:p>
    <w:p w:rsidR="00C27BE5" w:rsidRPr="00BF494A" w:rsidRDefault="0058788D" w:rsidP="008E5F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94A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BF494A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C27BE5" w:rsidRPr="00BF494A">
        <w:rPr>
          <w:rFonts w:ascii="Times New Roman" w:hAnsi="Times New Roman" w:cs="Times New Roman"/>
          <w:sz w:val="28"/>
          <w:szCs w:val="28"/>
        </w:rPr>
        <w:t xml:space="preserve">внутренние ресурсы (сайт ПГУ, сайт </w:t>
      </w:r>
      <w:proofErr w:type="spellStart"/>
      <w:r w:rsidR="00C27BE5" w:rsidRPr="00BF494A">
        <w:rPr>
          <w:rFonts w:ascii="Times New Roman" w:hAnsi="Times New Roman" w:cs="Times New Roman"/>
          <w:sz w:val="28"/>
          <w:szCs w:val="28"/>
        </w:rPr>
        <w:t>ИЭиУ</w:t>
      </w:r>
      <w:proofErr w:type="spellEnd"/>
      <w:r w:rsidR="00C27BE5" w:rsidRPr="00BF494A">
        <w:rPr>
          <w:rFonts w:ascii="Times New Roman" w:hAnsi="Times New Roman" w:cs="Times New Roman"/>
          <w:sz w:val="28"/>
          <w:szCs w:val="28"/>
        </w:rPr>
        <w:t xml:space="preserve">, сайт кафедры, учебный портал ЭИОС ПГУ, «Университетская газета»), </w:t>
      </w:r>
    </w:p>
    <w:p w:rsidR="00C27BE5" w:rsidRPr="00BF494A" w:rsidRDefault="0058788D" w:rsidP="008E5F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94A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BF494A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C27BE5" w:rsidRPr="00BF494A">
        <w:rPr>
          <w:rFonts w:ascii="Times New Roman" w:hAnsi="Times New Roman" w:cs="Times New Roman"/>
          <w:sz w:val="28"/>
          <w:szCs w:val="28"/>
        </w:rPr>
        <w:t>внешние ресурсы (группа кафедры в социальной сети «</w:t>
      </w:r>
      <w:proofErr w:type="spellStart"/>
      <w:r w:rsidR="00C27BE5" w:rsidRPr="00BF494A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C27BE5" w:rsidRPr="00BF494A">
        <w:rPr>
          <w:rFonts w:ascii="Times New Roman" w:hAnsi="Times New Roman" w:cs="Times New Roman"/>
          <w:sz w:val="28"/>
          <w:szCs w:val="28"/>
        </w:rPr>
        <w:t>», сайт Комиссии по организации подготовки управленческих кадров для орган</w:t>
      </w:r>
      <w:r w:rsidR="00C27BE5" w:rsidRPr="00BF494A">
        <w:rPr>
          <w:rFonts w:ascii="Times New Roman" w:hAnsi="Times New Roman" w:cs="Times New Roman"/>
          <w:sz w:val="28"/>
          <w:szCs w:val="28"/>
        </w:rPr>
        <w:t>и</w:t>
      </w:r>
      <w:r w:rsidR="00C27BE5" w:rsidRPr="00BF494A">
        <w:rPr>
          <w:rFonts w:ascii="Times New Roman" w:hAnsi="Times New Roman" w:cs="Times New Roman"/>
          <w:sz w:val="28"/>
          <w:szCs w:val="28"/>
        </w:rPr>
        <w:t>заций народного хозяйства РФ).</w:t>
      </w:r>
    </w:p>
    <w:p w:rsidR="008E5FEE" w:rsidRPr="00BB4BD0" w:rsidRDefault="008E5FEE" w:rsidP="008E5F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A5D6B" w:rsidRDefault="008A5D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E5FEE" w:rsidRPr="00ED681E" w:rsidRDefault="008E5FEE" w:rsidP="008E5F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81E">
        <w:rPr>
          <w:rFonts w:ascii="Times New Roman" w:hAnsi="Times New Roman" w:cs="Times New Roman"/>
          <w:sz w:val="28"/>
          <w:szCs w:val="28"/>
        </w:rPr>
        <w:lastRenderedPageBreak/>
        <w:t>Работа кафедры в ЭИОС</w:t>
      </w:r>
      <w:r w:rsidR="009451BC" w:rsidRPr="00ED681E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5000" w:type="pct"/>
        <w:tblLook w:val="0600"/>
      </w:tblPr>
      <w:tblGrid>
        <w:gridCol w:w="1892"/>
        <w:gridCol w:w="1069"/>
        <w:gridCol w:w="1483"/>
        <w:gridCol w:w="2557"/>
        <w:gridCol w:w="2852"/>
      </w:tblGrid>
      <w:tr w:rsidR="008E5FEE" w:rsidRPr="00ED681E" w:rsidTr="008E5FEE">
        <w:trPr>
          <w:trHeight w:val="298"/>
        </w:trPr>
        <w:tc>
          <w:tcPr>
            <w:tcW w:w="883" w:type="pct"/>
            <w:vMerge w:val="restart"/>
            <w:vAlign w:val="center"/>
            <w:hideMark/>
          </w:tcPr>
          <w:p w:rsidR="0058788D" w:rsidRPr="005B666F" w:rsidRDefault="008E5FEE" w:rsidP="008E5FEE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666F">
              <w:rPr>
                <w:rFonts w:ascii="Times New Roman" w:hAnsi="Times New Roman" w:cs="Times New Roman"/>
                <w:sz w:val="28"/>
                <w:szCs w:val="28"/>
              </w:rPr>
              <w:t xml:space="preserve">Уровень </w:t>
            </w:r>
          </w:p>
          <w:p w:rsidR="00361748" w:rsidRPr="005B666F" w:rsidRDefault="008E5FEE" w:rsidP="008E5FEE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666F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</w:p>
        </w:tc>
        <w:tc>
          <w:tcPr>
            <w:tcW w:w="2628" w:type="pct"/>
            <w:gridSpan w:val="3"/>
            <w:vAlign w:val="center"/>
            <w:hideMark/>
          </w:tcPr>
          <w:p w:rsidR="00361748" w:rsidRPr="005B666F" w:rsidRDefault="008E5FEE" w:rsidP="008E5FEE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666F">
              <w:rPr>
                <w:rFonts w:ascii="Times New Roman" w:hAnsi="Times New Roman" w:cs="Times New Roman"/>
                <w:sz w:val="28"/>
                <w:szCs w:val="28"/>
              </w:rPr>
              <w:t>Курсов в ЭИОС</w:t>
            </w:r>
          </w:p>
        </w:tc>
        <w:tc>
          <w:tcPr>
            <w:tcW w:w="1489" w:type="pct"/>
            <w:vMerge w:val="restart"/>
            <w:vAlign w:val="center"/>
            <w:hideMark/>
          </w:tcPr>
          <w:p w:rsidR="00361748" w:rsidRPr="005B666F" w:rsidRDefault="008E5FEE" w:rsidP="008E5FEE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666F">
              <w:rPr>
                <w:rFonts w:ascii="Times New Roman" w:hAnsi="Times New Roman" w:cs="Times New Roman"/>
                <w:sz w:val="28"/>
                <w:szCs w:val="28"/>
              </w:rPr>
              <w:t>Причины отклонения</w:t>
            </w:r>
          </w:p>
        </w:tc>
      </w:tr>
      <w:tr w:rsidR="008E5FEE" w:rsidRPr="00ED681E" w:rsidTr="008E5FEE">
        <w:trPr>
          <w:trHeight w:val="298"/>
        </w:trPr>
        <w:tc>
          <w:tcPr>
            <w:tcW w:w="883" w:type="pct"/>
            <w:vMerge/>
            <w:vAlign w:val="center"/>
            <w:hideMark/>
          </w:tcPr>
          <w:p w:rsidR="008E5FEE" w:rsidRPr="005B666F" w:rsidRDefault="008E5FEE" w:rsidP="008E5FEE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pct"/>
            <w:vAlign w:val="center"/>
            <w:hideMark/>
          </w:tcPr>
          <w:p w:rsidR="00361748" w:rsidRPr="005B666F" w:rsidRDefault="008E5FEE" w:rsidP="008E5FEE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666F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705" w:type="pct"/>
            <w:vAlign w:val="center"/>
            <w:hideMark/>
          </w:tcPr>
          <w:p w:rsidR="00361748" w:rsidRPr="005B666F" w:rsidRDefault="008E5FEE" w:rsidP="008E5FEE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666F">
              <w:rPr>
                <w:rFonts w:ascii="Times New Roman" w:hAnsi="Times New Roman" w:cs="Times New Roman"/>
                <w:sz w:val="28"/>
                <w:szCs w:val="28"/>
              </w:rPr>
              <w:t>Загружено</w:t>
            </w:r>
          </w:p>
        </w:tc>
        <w:tc>
          <w:tcPr>
            <w:tcW w:w="1339" w:type="pct"/>
            <w:vAlign w:val="center"/>
            <w:hideMark/>
          </w:tcPr>
          <w:p w:rsidR="00361748" w:rsidRPr="005B666F" w:rsidRDefault="008E5FEE" w:rsidP="008E5FEE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666F">
              <w:rPr>
                <w:rFonts w:ascii="Times New Roman" w:hAnsi="Times New Roman" w:cs="Times New Roman"/>
                <w:sz w:val="28"/>
                <w:szCs w:val="28"/>
              </w:rPr>
              <w:t>Процент загр</w:t>
            </w:r>
            <w:r w:rsidRPr="005B666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5B666F">
              <w:rPr>
                <w:rFonts w:ascii="Times New Roman" w:hAnsi="Times New Roman" w:cs="Times New Roman"/>
                <w:sz w:val="28"/>
                <w:szCs w:val="28"/>
              </w:rPr>
              <w:t>женных курсов</w:t>
            </w:r>
          </w:p>
        </w:tc>
        <w:tc>
          <w:tcPr>
            <w:tcW w:w="1489" w:type="pct"/>
            <w:vMerge/>
            <w:vAlign w:val="center"/>
            <w:hideMark/>
          </w:tcPr>
          <w:p w:rsidR="008E5FEE" w:rsidRPr="005B666F" w:rsidRDefault="008E5FEE" w:rsidP="008E5FEE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5FEE" w:rsidRPr="00ED681E" w:rsidTr="008E5FEE">
        <w:trPr>
          <w:trHeight w:val="186"/>
        </w:trPr>
        <w:tc>
          <w:tcPr>
            <w:tcW w:w="883" w:type="pct"/>
            <w:vAlign w:val="center"/>
            <w:hideMark/>
          </w:tcPr>
          <w:p w:rsidR="008E5FEE" w:rsidRPr="005B666F" w:rsidRDefault="008E5FEE" w:rsidP="008E5FEE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666F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584" w:type="pct"/>
            <w:vAlign w:val="center"/>
            <w:hideMark/>
          </w:tcPr>
          <w:p w:rsidR="00361748" w:rsidRPr="005B666F" w:rsidRDefault="00E407E8" w:rsidP="008E5FEE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666F">
              <w:rPr>
                <w:rFonts w:ascii="Times New Roman" w:hAnsi="Times New Roman" w:cs="Times New Roman"/>
                <w:bCs/>
                <w:sz w:val="28"/>
                <w:szCs w:val="28"/>
              </w:rPr>
              <w:t>376</w:t>
            </w:r>
          </w:p>
        </w:tc>
        <w:tc>
          <w:tcPr>
            <w:tcW w:w="705" w:type="pct"/>
            <w:vAlign w:val="center"/>
            <w:hideMark/>
          </w:tcPr>
          <w:p w:rsidR="00361748" w:rsidRPr="005B666F" w:rsidRDefault="000D0A5C" w:rsidP="008E5FEE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666F">
              <w:rPr>
                <w:rFonts w:ascii="Times New Roman" w:hAnsi="Times New Roman" w:cs="Times New Roman"/>
                <w:bCs/>
                <w:sz w:val="28"/>
                <w:szCs w:val="28"/>
              </w:rPr>
              <w:t>317</w:t>
            </w:r>
          </w:p>
        </w:tc>
        <w:tc>
          <w:tcPr>
            <w:tcW w:w="1339" w:type="pct"/>
            <w:vAlign w:val="center"/>
            <w:hideMark/>
          </w:tcPr>
          <w:p w:rsidR="00361748" w:rsidRPr="005B666F" w:rsidRDefault="000D0A5C" w:rsidP="008E5FEE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666F">
              <w:rPr>
                <w:rFonts w:ascii="Times New Roman" w:hAnsi="Times New Roman" w:cs="Times New Roman"/>
                <w:bCs/>
                <w:sz w:val="28"/>
                <w:szCs w:val="28"/>
              </w:rPr>
              <w:t>84,3</w:t>
            </w:r>
            <w:r w:rsidR="008E5FEE" w:rsidRPr="005B666F">
              <w:rPr>
                <w:rFonts w:ascii="Times New Roman" w:hAnsi="Times New Roman" w:cs="Times New Roman"/>
                <w:bCs/>
                <w:sz w:val="28"/>
                <w:szCs w:val="28"/>
              </w:rPr>
              <w:t>%</w:t>
            </w:r>
          </w:p>
        </w:tc>
        <w:tc>
          <w:tcPr>
            <w:tcW w:w="1489" w:type="pct"/>
            <w:vAlign w:val="center"/>
            <w:hideMark/>
          </w:tcPr>
          <w:p w:rsidR="008E5FEE" w:rsidRPr="005B666F" w:rsidRDefault="008E5FEE" w:rsidP="008E5FEE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5FEE" w:rsidRPr="00ED681E" w:rsidTr="008E5FEE">
        <w:trPr>
          <w:trHeight w:val="186"/>
        </w:trPr>
        <w:tc>
          <w:tcPr>
            <w:tcW w:w="883" w:type="pct"/>
            <w:vAlign w:val="center"/>
            <w:hideMark/>
          </w:tcPr>
          <w:p w:rsidR="00361748" w:rsidRPr="005B666F" w:rsidRDefault="008E5FEE" w:rsidP="008E5FEE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666F">
              <w:rPr>
                <w:rFonts w:ascii="Times New Roman" w:hAnsi="Times New Roman" w:cs="Times New Roman"/>
                <w:sz w:val="28"/>
                <w:szCs w:val="28"/>
              </w:rPr>
              <w:t>Бакалавриат</w:t>
            </w:r>
          </w:p>
        </w:tc>
        <w:tc>
          <w:tcPr>
            <w:tcW w:w="584" w:type="pct"/>
            <w:vAlign w:val="center"/>
            <w:hideMark/>
          </w:tcPr>
          <w:p w:rsidR="00361748" w:rsidRPr="005B666F" w:rsidRDefault="000D0A5C" w:rsidP="008E5FEE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666F">
              <w:rPr>
                <w:rFonts w:ascii="Times New Roman" w:hAnsi="Times New Roman" w:cs="Times New Roman"/>
                <w:sz w:val="28"/>
                <w:szCs w:val="28"/>
              </w:rPr>
              <w:t>239</w:t>
            </w:r>
          </w:p>
        </w:tc>
        <w:tc>
          <w:tcPr>
            <w:tcW w:w="705" w:type="pct"/>
            <w:vAlign w:val="center"/>
            <w:hideMark/>
          </w:tcPr>
          <w:p w:rsidR="00361748" w:rsidRPr="005B666F" w:rsidRDefault="000D0A5C" w:rsidP="008E5FEE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666F">
              <w:rPr>
                <w:rFonts w:ascii="Times New Roman" w:hAnsi="Times New Roman" w:cs="Times New Roman"/>
                <w:sz w:val="28"/>
                <w:szCs w:val="28"/>
              </w:rPr>
              <w:t>237</w:t>
            </w:r>
          </w:p>
        </w:tc>
        <w:tc>
          <w:tcPr>
            <w:tcW w:w="1339" w:type="pct"/>
            <w:vAlign w:val="center"/>
            <w:hideMark/>
          </w:tcPr>
          <w:p w:rsidR="00361748" w:rsidRPr="005B666F" w:rsidRDefault="000D0A5C" w:rsidP="008E5FEE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666F">
              <w:rPr>
                <w:rFonts w:ascii="Times New Roman" w:hAnsi="Times New Roman" w:cs="Times New Roman"/>
                <w:sz w:val="28"/>
                <w:szCs w:val="28"/>
              </w:rPr>
              <w:t>99,2</w:t>
            </w:r>
            <w:r w:rsidR="008E5FEE" w:rsidRPr="005B666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489" w:type="pct"/>
            <w:vAlign w:val="center"/>
            <w:hideMark/>
          </w:tcPr>
          <w:p w:rsidR="000D0A5C" w:rsidRPr="005B666F" w:rsidRDefault="000D0A5C" w:rsidP="008E5FEE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666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E5FEE" w:rsidRPr="005B666F">
              <w:rPr>
                <w:rFonts w:ascii="Times New Roman" w:hAnsi="Times New Roman" w:cs="Times New Roman"/>
                <w:sz w:val="28"/>
                <w:szCs w:val="28"/>
              </w:rPr>
              <w:t xml:space="preserve"> РПД в процессе у</w:t>
            </w:r>
            <w:r w:rsidR="008E5FEE" w:rsidRPr="005B666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8E5FEE" w:rsidRPr="005B666F">
              <w:rPr>
                <w:rFonts w:ascii="Times New Roman" w:hAnsi="Times New Roman" w:cs="Times New Roman"/>
                <w:sz w:val="28"/>
                <w:szCs w:val="28"/>
              </w:rPr>
              <w:t>верждения</w:t>
            </w:r>
          </w:p>
          <w:p w:rsidR="008E5FEE" w:rsidRPr="005B666F" w:rsidRDefault="000D0A5C" w:rsidP="008E5FEE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666F">
              <w:rPr>
                <w:rFonts w:ascii="Times New Roman" w:hAnsi="Times New Roman" w:cs="Times New Roman"/>
                <w:sz w:val="28"/>
                <w:szCs w:val="28"/>
              </w:rPr>
              <w:t>по ФГОС 3++</w:t>
            </w:r>
          </w:p>
        </w:tc>
      </w:tr>
      <w:tr w:rsidR="008E5FEE" w:rsidRPr="00ED681E" w:rsidTr="008E5FEE">
        <w:trPr>
          <w:trHeight w:val="186"/>
        </w:trPr>
        <w:tc>
          <w:tcPr>
            <w:tcW w:w="883" w:type="pct"/>
            <w:vAlign w:val="center"/>
            <w:hideMark/>
          </w:tcPr>
          <w:p w:rsidR="00361748" w:rsidRPr="005B666F" w:rsidRDefault="008E5FEE" w:rsidP="008E5FEE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666F">
              <w:rPr>
                <w:rFonts w:ascii="Times New Roman" w:hAnsi="Times New Roman" w:cs="Times New Roman"/>
                <w:sz w:val="28"/>
                <w:szCs w:val="28"/>
              </w:rPr>
              <w:t>Магистратура</w:t>
            </w:r>
          </w:p>
        </w:tc>
        <w:tc>
          <w:tcPr>
            <w:tcW w:w="584" w:type="pct"/>
            <w:vAlign w:val="center"/>
            <w:hideMark/>
          </w:tcPr>
          <w:p w:rsidR="00361748" w:rsidRPr="005B666F" w:rsidRDefault="000D0A5C" w:rsidP="008E5FEE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666F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705" w:type="pct"/>
            <w:vAlign w:val="center"/>
            <w:hideMark/>
          </w:tcPr>
          <w:p w:rsidR="00361748" w:rsidRPr="005B666F" w:rsidRDefault="000D0A5C" w:rsidP="008E5FEE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666F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339" w:type="pct"/>
            <w:vAlign w:val="center"/>
            <w:hideMark/>
          </w:tcPr>
          <w:p w:rsidR="00361748" w:rsidRPr="005B666F" w:rsidRDefault="000D0A5C" w:rsidP="008E5FEE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666F">
              <w:rPr>
                <w:rFonts w:ascii="Times New Roman" w:hAnsi="Times New Roman" w:cs="Times New Roman"/>
                <w:sz w:val="28"/>
                <w:szCs w:val="28"/>
              </w:rPr>
              <w:t>44,7</w:t>
            </w:r>
            <w:r w:rsidR="008E5FEE" w:rsidRPr="005B666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489" w:type="pct"/>
            <w:vAlign w:val="center"/>
            <w:hideMark/>
          </w:tcPr>
          <w:p w:rsidR="000D0A5C" w:rsidRPr="005B666F" w:rsidRDefault="000D0A5C" w:rsidP="000D0A5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666F">
              <w:rPr>
                <w:rFonts w:ascii="Times New Roman" w:hAnsi="Times New Roman" w:cs="Times New Roman"/>
                <w:sz w:val="28"/>
                <w:szCs w:val="28"/>
              </w:rPr>
              <w:t>РПДв процессе</w:t>
            </w:r>
          </w:p>
          <w:p w:rsidR="000D0A5C" w:rsidRPr="005B666F" w:rsidRDefault="000D0A5C" w:rsidP="000D0A5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666F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утверждения </w:t>
            </w:r>
          </w:p>
          <w:p w:rsidR="00361748" w:rsidRPr="005B666F" w:rsidRDefault="000D0A5C" w:rsidP="000D0A5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666F">
              <w:rPr>
                <w:rFonts w:ascii="Times New Roman" w:hAnsi="Times New Roman" w:cs="Times New Roman"/>
                <w:sz w:val="28"/>
                <w:szCs w:val="28"/>
              </w:rPr>
              <w:t>по ФГОС 3++</w:t>
            </w:r>
          </w:p>
        </w:tc>
      </w:tr>
      <w:tr w:rsidR="008E5FEE" w:rsidRPr="00ED681E" w:rsidTr="008E5FEE">
        <w:trPr>
          <w:trHeight w:val="186"/>
        </w:trPr>
        <w:tc>
          <w:tcPr>
            <w:tcW w:w="883" w:type="pct"/>
            <w:vAlign w:val="center"/>
            <w:hideMark/>
          </w:tcPr>
          <w:p w:rsidR="00361748" w:rsidRPr="005B666F" w:rsidRDefault="008E5FEE" w:rsidP="008E5FEE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666F">
              <w:rPr>
                <w:rFonts w:ascii="Times New Roman" w:hAnsi="Times New Roman" w:cs="Times New Roman"/>
                <w:sz w:val="28"/>
                <w:szCs w:val="28"/>
              </w:rPr>
              <w:t>Аспирантура</w:t>
            </w:r>
          </w:p>
        </w:tc>
        <w:tc>
          <w:tcPr>
            <w:tcW w:w="584" w:type="pct"/>
            <w:vAlign w:val="center"/>
            <w:hideMark/>
          </w:tcPr>
          <w:p w:rsidR="00361748" w:rsidRPr="005B666F" w:rsidRDefault="000D0A5C" w:rsidP="008E5FEE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666F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05" w:type="pct"/>
            <w:vAlign w:val="center"/>
            <w:hideMark/>
          </w:tcPr>
          <w:p w:rsidR="00361748" w:rsidRPr="005B666F" w:rsidRDefault="000D0A5C" w:rsidP="008E5FEE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666F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339" w:type="pct"/>
            <w:vAlign w:val="center"/>
            <w:hideMark/>
          </w:tcPr>
          <w:p w:rsidR="00361748" w:rsidRPr="005B666F" w:rsidRDefault="008E5FEE" w:rsidP="008E5FEE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666F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489" w:type="pct"/>
            <w:vAlign w:val="center"/>
            <w:hideMark/>
          </w:tcPr>
          <w:p w:rsidR="008E5FEE" w:rsidRPr="005B666F" w:rsidRDefault="008E5FEE" w:rsidP="008E5FEE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5FEE" w:rsidRPr="00ED681E" w:rsidTr="008E5FEE">
        <w:trPr>
          <w:trHeight w:val="186"/>
        </w:trPr>
        <w:tc>
          <w:tcPr>
            <w:tcW w:w="883" w:type="pct"/>
            <w:vAlign w:val="center"/>
            <w:hideMark/>
          </w:tcPr>
          <w:p w:rsidR="00361748" w:rsidRPr="005B666F" w:rsidRDefault="008E5FEE" w:rsidP="008E5FEE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666F">
              <w:rPr>
                <w:rFonts w:ascii="Times New Roman" w:hAnsi="Times New Roman" w:cs="Times New Roman"/>
                <w:sz w:val="28"/>
                <w:szCs w:val="28"/>
              </w:rPr>
              <w:t>Специалитет</w:t>
            </w:r>
          </w:p>
        </w:tc>
        <w:tc>
          <w:tcPr>
            <w:tcW w:w="584" w:type="pct"/>
            <w:vAlign w:val="center"/>
            <w:hideMark/>
          </w:tcPr>
          <w:p w:rsidR="00361748" w:rsidRPr="005B666F" w:rsidRDefault="000D0A5C" w:rsidP="008E5FEE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666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5" w:type="pct"/>
            <w:vAlign w:val="center"/>
            <w:hideMark/>
          </w:tcPr>
          <w:p w:rsidR="00361748" w:rsidRPr="005B666F" w:rsidRDefault="000D0A5C" w:rsidP="008E5FEE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666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39" w:type="pct"/>
            <w:vAlign w:val="center"/>
            <w:hideMark/>
          </w:tcPr>
          <w:p w:rsidR="00361748" w:rsidRPr="005B666F" w:rsidRDefault="008E5FEE" w:rsidP="008E5FEE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666F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489" w:type="pct"/>
            <w:vAlign w:val="center"/>
            <w:hideMark/>
          </w:tcPr>
          <w:p w:rsidR="008E5FEE" w:rsidRPr="005B666F" w:rsidRDefault="008E5FEE" w:rsidP="008E5FEE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E5FEE" w:rsidRPr="00ED681E" w:rsidRDefault="008E5FEE" w:rsidP="008E5F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25B1" w:rsidRPr="00FA08B6" w:rsidRDefault="00C27BE5" w:rsidP="000F25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8B6">
        <w:rPr>
          <w:rFonts w:ascii="Times New Roman" w:hAnsi="Times New Roman" w:cs="Times New Roman"/>
          <w:sz w:val="28"/>
          <w:szCs w:val="28"/>
        </w:rPr>
        <w:t>По результатам мониторинга са</w:t>
      </w:r>
      <w:r w:rsidR="000F25B1" w:rsidRPr="00FA08B6">
        <w:rPr>
          <w:rFonts w:ascii="Times New Roman" w:hAnsi="Times New Roman" w:cs="Times New Roman"/>
          <w:sz w:val="28"/>
          <w:szCs w:val="28"/>
        </w:rPr>
        <w:t xml:space="preserve">йта кафедры, проведенного в 2020 </w:t>
      </w:r>
      <w:r w:rsidRPr="00FA08B6">
        <w:rPr>
          <w:rFonts w:ascii="Times New Roman" w:hAnsi="Times New Roman" w:cs="Times New Roman"/>
          <w:sz w:val="28"/>
          <w:szCs w:val="28"/>
        </w:rPr>
        <w:t>году (http://usk.pnzgu.ru/monitoring), кафедра «</w:t>
      </w:r>
      <w:r w:rsidR="000F25B1" w:rsidRPr="00FA08B6">
        <w:rPr>
          <w:rFonts w:ascii="Times New Roman" w:hAnsi="Times New Roman" w:cs="Times New Roman"/>
          <w:sz w:val="28"/>
          <w:szCs w:val="28"/>
        </w:rPr>
        <w:t>Социология</w:t>
      </w:r>
      <w:r w:rsidRPr="00FA08B6">
        <w:rPr>
          <w:rFonts w:ascii="Times New Roman" w:hAnsi="Times New Roman" w:cs="Times New Roman"/>
          <w:sz w:val="28"/>
          <w:szCs w:val="28"/>
        </w:rPr>
        <w:t xml:space="preserve"> и </w:t>
      </w:r>
      <w:r w:rsidR="000F25B1" w:rsidRPr="00FA08B6">
        <w:rPr>
          <w:rFonts w:ascii="Times New Roman" w:hAnsi="Times New Roman" w:cs="Times New Roman"/>
          <w:sz w:val="28"/>
          <w:szCs w:val="28"/>
        </w:rPr>
        <w:t>управление персон</w:t>
      </w:r>
      <w:r w:rsidR="000F25B1" w:rsidRPr="00FA08B6">
        <w:rPr>
          <w:rFonts w:ascii="Times New Roman" w:hAnsi="Times New Roman" w:cs="Times New Roman"/>
          <w:sz w:val="28"/>
          <w:szCs w:val="28"/>
        </w:rPr>
        <w:t>а</w:t>
      </w:r>
      <w:r w:rsidR="000F25B1" w:rsidRPr="00FA08B6">
        <w:rPr>
          <w:rFonts w:ascii="Times New Roman" w:hAnsi="Times New Roman" w:cs="Times New Roman"/>
          <w:sz w:val="28"/>
          <w:szCs w:val="28"/>
        </w:rPr>
        <w:t>лом</w:t>
      </w:r>
      <w:r w:rsidRPr="00FA08B6">
        <w:rPr>
          <w:rFonts w:ascii="Times New Roman" w:hAnsi="Times New Roman" w:cs="Times New Roman"/>
          <w:sz w:val="28"/>
          <w:szCs w:val="28"/>
        </w:rPr>
        <w:t>» набра</w:t>
      </w:r>
      <w:r w:rsidR="000F25B1" w:rsidRPr="00FA08B6">
        <w:rPr>
          <w:rFonts w:ascii="Times New Roman" w:hAnsi="Times New Roman" w:cs="Times New Roman"/>
          <w:sz w:val="28"/>
          <w:szCs w:val="28"/>
        </w:rPr>
        <w:t xml:space="preserve">ла </w:t>
      </w:r>
      <w:r w:rsidRPr="00FA08B6">
        <w:rPr>
          <w:rFonts w:ascii="Times New Roman" w:hAnsi="Times New Roman" w:cs="Times New Roman"/>
          <w:sz w:val="28"/>
          <w:szCs w:val="28"/>
        </w:rPr>
        <w:t>100 бал</w:t>
      </w:r>
      <w:r w:rsidR="000F25B1" w:rsidRPr="00FA08B6">
        <w:rPr>
          <w:rFonts w:ascii="Times New Roman" w:hAnsi="Times New Roman" w:cs="Times New Roman"/>
          <w:sz w:val="28"/>
          <w:szCs w:val="28"/>
        </w:rPr>
        <w:t>лов из 100.</w:t>
      </w:r>
    </w:p>
    <w:p w:rsidR="005B666F" w:rsidRDefault="005B666F" w:rsidP="008E5FE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6930" w:rsidRDefault="00C27BE5" w:rsidP="008E5F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8B6">
        <w:rPr>
          <w:rFonts w:ascii="Times New Roman" w:hAnsi="Times New Roman" w:cs="Times New Roman"/>
          <w:b/>
          <w:sz w:val="28"/>
          <w:szCs w:val="28"/>
        </w:rPr>
        <w:t>Вывод</w:t>
      </w:r>
      <w:r w:rsidRPr="00FA08B6">
        <w:rPr>
          <w:rFonts w:ascii="Times New Roman" w:hAnsi="Times New Roman" w:cs="Times New Roman"/>
          <w:sz w:val="28"/>
          <w:szCs w:val="28"/>
        </w:rPr>
        <w:t xml:space="preserve">: </w:t>
      </w:r>
      <w:r w:rsidR="002D6930" w:rsidRPr="00FA08B6">
        <w:rPr>
          <w:rFonts w:ascii="Times New Roman" w:hAnsi="Times New Roman" w:cs="Times New Roman"/>
          <w:sz w:val="28"/>
          <w:szCs w:val="28"/>
        </w:rPr>
        <w:t>Информационное сопровождение деятельности кафедры «</w:t>
      </w:r>
      <w:r w:rsidR="00BB4BD0" w:rsidRPr="00FA08B6">
        <w:rPr>
          <w:rFonts w:ascii="Times New Roman" w:hAnsi="Times New Roman" w:cs="Times New Roman"/>
          <w:bCs/>
          <w:color w:val="000000"/>
          <w:sz w:val="28"/>
          <w:szCs w:val="28"/>
        </w:rPr>
        <w:t>Соци</w:t>
      </w:r>
      <w:r w:rsidR="00BB4BD0" w:rsidRPr="00FA08B6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="00BB4BD0" w:rsidRPr="00FA08B6">
        <w:rPr>
          <w:rFonts w:ascii="Times New Roman" w:hAnsi="Times New Roman" w:cs="Times New Roman"/>
          <w:bCs/>
          <w:color w:val="000000"/>
          <w:sz w:val="28"/>
          <w:szCs w:val="28"/>
        </w:rPr>
        <w:t>логия и управление персоналом</w:t>
      </w:r>
      <w:r w:rsidR="002D6930" w:rsidRPr="00FA08B6">
        <w:rPr>
          <w:rFonts w:ascii="Times New Roman" w:hAnsi="Times New Roman" w:cs="Times New Roman"/>
          <w:sz w:val="28"/>
          <w:szCs w:val="28"/>
        </w:rPr>
        <w:t xml:space="preserve">» </w:t>
      </w:r>
      <w:r w:rsidRPr="00FA08B6">
        <w:rPr>
          <w:rFonts w:ascii="Times New Roman" w:hAnsi="Times New Roman" w:cs="Times New Roman"/>
          <w:sz w:val="28"/>
          <w:szCs w:val="28"/>
        </w:rPr>
        <w:t>можно охарактеризовать как удовлетвор</w:t>
      </w:r>
      <w:r w:rsidRPr="00FA08B6">
        <w:rPr>
          <w:rFonts w:ascii="Times New Roman" w:hAnsi="Times New Roman" w:cs="Times New Roman"/>
          <w:sz w:val="28"/>
          <w:szCs w:val="28"/>
        </w:rPr>
        <w:t>и</w:t>
      </w:r>
      <w:r w:rsidRPr="00FA08B6">
        <w:rPr>
          <w:rFonts w:ascii="Times New Roman" w:hAnsi="Times New Roman" w:cs="Times New Roman"/>
          <w:sz w:val="28"/>
          <w:szCs w:val="28"/>
        </w:rPr>
        <w:t>тельное</w:t>
      </w:r>
      <w:r w:rsidR="002D6930" w:rsidRPr="00FA08B6">
        <w:rPr>
          <w:rFonts w:ascii="Times New Roman" w:hAnsi="Times New Roman" w:cs="Times New Roman"/>
          <w:sz w:val="28"/>
          <w:szCs w:val="28"/>
        </w:rPr>
        <w:t>.</w:t>
      </w:r>
    </w:p>
    <w:p w:rsidR="008A5D6B" w:rsidRDefault="008A5D6B" w:rsidP="008E5F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0D5B" w:rsidRPr="00AF0AC7" w:rsidRDefault="009E0D5B" w:rsidP="009E0D5B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0AC7">
        <w:rPr>
          <w:rFonts w:ascii="Times New Roman" w:hAnsi="Times New Roman" w:cs="Times New Roman"/>
          <w:b/>
          <w:sz w:val="28"/>
          <w:szCs w:val="28"/>
        </w:rPr>
        <w:t xml:space="preserve">8. Анализ степени удовлетворенности студентов </w:t>
      </w:r>
    </w:p>
    <w:p w:rsidR="001D5FEC" w:rsidRPr="008A5D6B" w:rsidRDefault="009E0D5B" w:rsidP="009E0D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5D6B">
        <w:rPr>
          <w:rFonts w:ascii="Times New Roman" w:hAnsi="Times New Roman" w:cs="Times New Roman"/>
          <w:sz w:val="28"/>
          <w:szCs w:val="28"/>
        </w:rPr>
        <w:t>В рамках проверки деятельности кафедры было проведено анкетирование студентов с целью получения информации о содержании, организации и кач</w:t>
      </w:r>
      <w:r w:rsidRPr="008A5D6B">
        <w:rPr>
          <w:rFonts w:ascii="Times New Roman" w:hAnsi="Times New Roman" w:cs="Times New Roman"/>
          <w:sz w:val="28"/>
          <w:szCs w:val="28"/>
        </w:rPr>
        <w:t>е</w:t>
      </w:r>
      <w:r w:rsidRPr="008A5D6B">
        <w:rPr>
          <w:rFonts w:ascii="Times New Roman" w:hAnsi="Times New Roman" w:cs="Times New Roman"/>
          <w:sz w:val="28"/>
          <w:szCs w:val="28"/>
        </w:rPr>
        <w:t>стве образовательного процесса, а также педагогической деятельности преп</w:t>
      </w:r>
      <w:r w:rsidRPr="008A5D6B">
        <w:rPr>
          <w:rFonts w:ascii="Times New Roman" w:hAnsi="Times New Roman" w:cs="Times New Roman"/>
          <w:sz w:val="28"/>
          <w:szCs w:val="28"/>
        </w:rPr>
        <w:t>о</w:t>
      </w:r>
      <w:r w:rsidRPr="008A5D6B">
        <w:rPr>
          <w:rFonts w:ascii="Times New Roman" w:hAnsi="Times New Roman" w:cs="Times New Roman"/>
          <w:sz w:val="28"/>
          <w:szCs w:val="28"/>
        </w:rPr>
        <w:t>давателей кафедры.</w:t>
      </w:r>
    </w:p>
    <w:p w:rsidR="001D5FEC" w:rsidRPr="001D5FEC" w:rsidRDefault="001D5FEC" w:rsidP="001D5F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FEC">
        <w:rPr>
          <w:rFonts w:ascii="Times New Roman" w:hAnsi="Times New Roman" w:cs="Times New Roman"/>
          <w:sz w:val="28"/>
          <w:szCs w:val="28"/>
        </w:rPr>
        <w:t xml:space="preserve">Положение о кафедре утверждено в сентябре 2019 года и размещено на университетском ресурсе (https://www.pnzgu.ru/files/docs/pologenie78.pdf), оно соответствует необходимым требованиям по содержанию и оформлению. </w:t>
      </w:r>
    </w:p>
    <w:p w:rsidR="001D5FEC" w:rsidRPr="001D5FEC" w:rsidRDefault="001D5FEC" w:rsidP="001D5F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FEC">
        <w:rPr>
          <w:rFonts w:ascii="Times New Roman" w:hAnsi="Times New Roman" w:cs="Times New Roman"/>
          <w:sz w:val="28"/>
          <w:szCs w:val="28"/>
        </w:rPr>
        <w:t>Должностные инструкции работников кафедры соответствуют нормати</w:t>
      </w:r>
      <w:r w:rsidRPr="001D5FEC">
        <w:rPr>
          <w:rFonts w:ascii="Times New Roman" w:hAnsi="Times New Roman" w:cs="Times New Roman"/>
          <w:sz w:val="28"/>
          <w:szCs w:val="28"/>
        </w:rPr>
        <w:t>в</w:t>
      </w:r>
      <w:r w:rsidRPr="001D5FEC">
        <w:rPr>
          <w:rFonts w:ascii="Times New Roman" w:hAnsi="Times New Roman" w:cs="Times New Roman"/>
          <w:sz w:val="28"/>
          <w:szCs w:val="28"/>
        </w:rPr>
        <w:t>ным требованиям и распорядительной документации университета.</w:t>
      </w:r>
    </w:p>
    <w:p w:rsidR="001D5FEC" w:rsidRPr="001D5FEC" w:rsidRDefault="001D5FEC" w:rsidP="001D5F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FEC">
        <w:rPr>
          <w:rFonts w:ascii="Times New Roman" w:hAnsi="Times New Roman" w:cs="Times New Roman"/>
          <w:sz w:val="28"/>
          <w:szCs w:val="28"/>
        </w:rPr>
        <w:t>По результатам мониторинга сайта кафедры, проведенного в ноябре 2020 года (http://usk.pnzgu.ru/monitoring), кафедра «Социология и управление перс</w:t>
      </w:r>
      <w:r w:rsidRPr="001D5FEC">
        <w:rPr>
          <w:rFonts w:ascii="Times New Roman" w:hAnsi="Times New Roman" w:cs="Times New Roman"/>
          <w:sz w:val="28"/>
          <w:szCs w:val="28"/>
        </w:rPr>
        <w:t>о</w:t>
      </w:r>
      <w:r w:rsidRPr="001D5FEC">
        <w:rPr>
          <w:rFonts w:ascii="Times New Roman" w:hAnsi="Times New Roman" w:cs="Times New Roman"/>
          <w:sz w:val="28"/>
          <w:szCs w:val="28"/>
        </w:rPr>
        <w:t>налом» набрала 100 баллов из 100.</w:t>
      </w:r>
    </w:p>
    <w:p w:rsidR="001D5FEC" w:rsidRPr="001D5FEC" w:rsidRDefault="001D5FEC" w:rsidP="001D5F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FEC">
        <w:rPr>
          <w:rFonts w:ascii="Times New Roman" w:hAnsi="Times New Roman" w:cs="Times New Roman"/>
          <w:sz w:val="28"/>
          <w:szCs w:val="28"/>
        </w:rPr>
        <w:t>В рамках проверки деятельности кафедры было проведено анкетирование студентов с целью получения информации о содержании, организации и кач</w:t>
      </w:r>
      <w:r w:rsidRPr="001D5FEC">
        <w:rPr>
          <w:rFonts w:ascii="Times New Roman" w:hAnsi="Times New Roman" w:cs="Times New Roman"/>
          <w:sz w:val="28"/>
          <w:szCs w:val="28"/>
        </w:rPr>
        <w:t>е</w:t>
      </w:r>
      <w:r w:rsidRPr="001D5FEC">
        <w:rPr>
          <w:rFonts w:ascii="Times New Roman" w:hAnsi="Times New Roman" w:cs="Times New Roman"/>
          <w:sz w:val="28"/>
          <w:szCs w:val="28"/>
        </w:rPr>
        <w:t>стве образовательного процесса, а также педагогической деятельности преп</w:t>
      </w:r>
      <w:r w:rsidRPr="001D5FEC">
        <w:rPr>
          <w:rFonts w:ascii="Times New Roman" w:hAnsi="Times New Roman" w:cs="Times New Roman"/>
          <w:sz w:val="28"/>
          <w:szCs w:val="28"/>
        </w:rPr>
        <w:t>о</w:t>
      </w:r>
      <w:r w:rsidRPr="001D5FEC">
        <w:rPr>
          <w:rFonts w:ascii="Times New Roman" w:hAnsi="Times New Roman" w:cs="Times New Roman"/>
          <w:sz w:val="28"/>
          <w:szCs w:val="28"/>
        </w:rPr>
        <w:t xml:space="preserve">давателей кафедры. Анкета включала в себя вопросы оценки учебной среды, научно-исследовательской и инновационной деятельности, </w:t>
      </w:r>
      <w:proofErr w:type="spellStart"/>
      <w:r w:rsidRPr="001D5FEC"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 w:rsidRPr="001D5FEC">
        <w:rPr>
          <w:rFonts w:ascii="Times New Roman" w:hAnsi="Times New Roman" w:cs="Times New Roman"/>
          <w:sz w:val="28"/>
          <w:szCs w:val="28"/>
        </w:rPr>
        <w:t xml:space="preserve"> (восп</w:t>
      </w:r>
      <w:r w:rsidRPr="001D5FEC">
        <w:rPr>
          <w:rFonts w:ascii="Times New Roman" w:hAnsi="Times New Roman" w:cs="Times New Roman"/>
          <w:sz w:val="28"/>
          <w:szCs w:val="28"/>
        </w:rPr>
        <w:t>и</w:t>
      </w:r>
      <w:r w:rsidRPr="001D5FEC">
        <w:rPr>
          <w:rFonts w:ascii="Times New Roman" w:hAnsi="Times New Roman" w:cs="Times New Roman"/>
          <w:sz w:val="28"/>
          <w:szCs w:val="28"/>
        </w:rPr>
        <w:t>тательной) деятельности, качества образования, сопровождения учебного пр</w:t>
      </w:r>
      <w:r w:rsidRPr="001D5FEC">
        <w:rPr>
          <w:rFonts w:ascii="Times New Roman" w:hAnsi="Times New Roman" w:cs="Times New Roman"/>
          <w:sz w:val="28"/>
          <w:szCs w:val="28"/>
        </w:rPr>
        <w:t>о</w:t>
      </w:r>
      <w:r w:rsidRPr="001D5FEC">
        <w:rPr>
          <w:rFonts w:ascii="Times New Roman" w:hAnsi="Times New Roman" w:cs="Times New Roman"/>
          <w:sz w:val="28"/>
          <w:szCs w:val="28"/>
        </w:rPr>
        <w:t xml:space="preserve">цесса, </w:t>
      </w:r>
      <w:proofErr w:type="spellStart"/>
      <w:r w:rsidRPr="001D5FEC">
        <w:rPr>
          <w:rFonts w:ascii="Times New Roman" w:hAnsi="Times New Roman" w:cs="Times New Roman"/>
          <w:sz w:val="28"/>
          <w:szCs w:val="28"/>
        </w:rPr>
        <w:t>практикоориентированности</w:t>
      </w:r>
      <w:proofErr w:type="spellEnd"/>
      <w:r w:rsidRPr="001D5FEC">
        <w:rPr>
          <w:rFonts w:ascii="Times New Roman" w:hAnsi="Times New Roman" w:cs="Times New Roman"/>
          <w:sz w:val="28"/>
          <w:szCs w:val="28"/>
        </w:rPr>
        <w:t>, образовательной инфраструктуры и инт</w:t>
      </w:r>
      <w:r w:rsidRPr="001D5FEC">
        <w:rPr>
          <w:rFonts w:ascii="Times New Roman" w:hAnsi="Times New Roman" w:cs="Times New Roman"/>
          <w:sz w:val="28"/>
          <w:szCs w:val="28"/>
        </w:rPr>
        <w:t>е</w:t>
      </w:r>
      <w:r w:rsidRPr="001D5FEC">
        <w:rPr>
          <w:rFonts w:ascii="Times New Roman" w:hAnsi="Times New Roman" w:cs="Times New Roman"/>
          <w:sz w:val="28"/>
          <w:szCs w:val="28"/>
        </w:rPr>
        <w:t>грации с рынком труда, качества организации дистанционного формата обуч</w:t>
      </w:r>
      <w:r w:rsidRPr="001D5FEC">
        <w:rPr>
          <w:rFonts w:ascii="Times New Roman" w:hAnsi="Times New Roman" w:cs="Times New Roman"/>
          <w:sz w:val="28"/>
          <w:szCs w:val="28"/>
        </w:rPr>
        <w:t>е</w:t>
      </w:r>
      <w:r w:rsidRPr="001D5FEC">
        <w:rPr>
          <w:rFonts w:ascii="Times New Roman" w:hAnsi="Times New Roman" w:cs="Times New Roman"/>
          <w:sz w:val="28"/>
          <w:szCs w:val="28"/>
        </w:rPr>
        <w:t>ния.</w:t>
      </w:r>
    </w:p>
    <w:p w:rsidR="001D5FEC" w:rsidRPr="001D5FEC" w:rsidRDefault="001D5FEC" w:rsidP="001D5F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FEC">
        <w:rPr>
          <w:rFonts w:ascii="Times New Roman" w:hAnsi="Times New Roman" w:cs="Times New Roman"/>
          <w:sz w:val="28"/>
          <w:szCs w:val="28"/>
        </w:rPr>
        <w:lastRenderedPageBreak/>
        <w:t>Исследование мнения студентов проводилось в ЭИОС с использованием электронной анкеты (</w:t>
      </w:r>
      <w:hyperlink r:id="rId15" w:history="1">
        <w:r w:rsidRPr="001D5FEC">
          <w:rPr>
            <w:rFonts w:ascii="Times New Roman" w:hAnsi="Times New Roman" w:cs="Times New Roman"/>
            <w:sz w:val="28"/>
            <w:szCs w:val="28"/>
          </w:rPr>
          <w:t>https://lk.pnzgu.ru/anketa/a_type/14/quest</w:t>
        </w:r>
      </w:hyperlink>
      <w:r w:rsidRPr="001D5FEC">
        <w:rPr>
          <w:rFonts w:ascii="Times New Roman" w:hAnsi="Times New Roman" w:cs="Times New Roman"/>
          <w:sz w:val="28"/>
          <w:szCs w:val="28"/>
        </w:rPr>
        <w:t>).</w:t>
      </w:r>
    </w:p>
    <w:p w:rsidR="001D5FEC" w:rsidRPr="001D5FEC" w:rsidRDefault="001D5FEC" w:rsidP="001D5F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FEC">
        <w:rPr>
          <w:rFonts w:ascii="Times New Roman" w:hAnsi="Times New Roman" w:cs="Times New Roman"/>
          <w:sz w:val="28"/>
          <w:szCs w:val="28"/>
        </w:rPr>
        <w:t>Общее количество студентов, принявших участие в анкетировании, сост</w:t>
      </w:r>
      <w:r w:rsidRPr="001D5FEC">
        <w:rPr>
          <w:rFonts w:ascii="Times New Roman" w:hAnsi="Times New Roman" w:cs="Times New Roman"/>
          <w:sz w:val="28"/>
          <w:szCs w:val="28"/>
        </w:rPr>
        <w:t>а</w:t>
      </w:r>
      <w:r w:rsidRPr="001D5FEC">
        <w:rPr>
          <w:rFonts w:ascii="Times New Roman" w:hAnsi="Times New Roman" w:cs="Times New Roman"/>
          <w:sz w:val="28"/>
          <w:szCs w:val="28"/>
        </w:rPr>
        <w:t>вило 63 человека. Почти 93,5 % обучаются на договорной основе. 74,2 % ре</w:t>
      </w:r>
      <w:r w:rsidRPr="001D5FEC">
        <w:rPr>
          <w:rFonts w:ascii="Times New Roman" w:hAnsi="Times New Roman" w:cs="Times New Roman"/>
          <w:sz w:val="28"/>
          <w:szCs w:val="28"/>
        </w:rPr>
        <w:t>с</w:t>
      </w:r>
      <w:r w:rsidRPr="001D5FEC">
        <w:rPr>
          <w:rFonts w:ascii="Times New Roman" w:hAnsi="Times New Roman" w:cs="Times New Roman"/>
          <w:sz w:val="28"/>
          <w:szCs w:val="28"/>
        </w:rPr>
        <w:t>пондентов учатся на «хорошо» и «отлично». 62,5 % удовлетворены объекти</w:t>
      </w:r>
      <w:r w:rsidRPr="001D5FEC">
        <w:rPr>
          <w:rFonts w:ascii="Times New Roman" w:hAnsi="Times New Roman" w:cs="Times New Roman"/>
          <w:sz w:val="28"/>
          <w:szCs w:val="28"/>
        </w:rPr>
        <w:t>в</w:t>
      </w:r>
      <w:r w:rsidRPr="001D5FEC">
        <w:rPr>
          <w:rFonts w:ascii="Times New Roman" w:hAnsi="Times New Roman" w:cs="Times New Roman"/>
          <w:sz w:val="28"/>
          <w:szCs w:val="28"/>
        </w:rPr>
        <w:t>ностью оценок преподавателей кафедры; у 26,6 % ответивших не возникает проблем с учебой. При оценке организации дистанционного обучения респо</w:t>
      </w:r>
      <w:r w:rsidRPr="001D5FEC">
        <w:rPr>
          <w:rFonts w:ascii="Times New Roman" w:hAnsi="Times New Roman" w:cs="Times New Roman"/>
          <w:sz w:val="28"/>
          <w:szCs w:val="28"/>
        </w:rPr>
        <w:t>н</w:t>
      </w:r>
      <w:r w:rsidRPr="001D5FEC">
        <w:rPr>
          <w:rFonts w:ascii="Times New Roman" w:hAnsi="Times New Roman" w:cs="Times New Roman"/>
          <w:sz w:val="28"/>
          <w:szCs w:val="28"/>
        </w:rPr>
        <w:t>денты отметили, что взаимодействие с преподавателями кафедры чаще всего осуществляется в формате видеоконференции (27,4%), электронной почты (21,9 %), приема заданий в ЭИОС (20 %), через социальные сети (15,8 %). 95,2% респондентов удовлетворены дистанционным взаимодействием с преп</w:t>
      </w:r>
      <w:r w:rsidRPr="001D5FEC">
        <w:rPr>
          <w:rFonts w:ascii="Times New Roman" w:hAnsi="Times New Roman" w:cs="Times New Roman"/>
          <w:sz w:val="28"/>
          <w:szCs w:val="28"/>
        </w:rPr>
        <w:t>о</w:t>
      </w:r>
      <w:r w:rsidRPr="001D5FEC">
        <w:rPr>
          <w:rFonts w:ascii="Times New Roman" w:hAnsi="Times New Roman" w:cs="Times New Roman"/>
          <w:sz w:val="28"/>
          <w:szCs w:val="28"/>
        </w:rPr>
        <w:t>давателями. 68,3 % считают, что дистанционная работа преимущественно должна реализовываться в форме комбинированного обучения, 15,9% - в форме синхронного обучения, когда используются все возможные формы организации коммуникации, как в онлайн режиме, так и офлайн, а также в режиме реального времени. Среди трудностей, с которыми студенты столкнулись в процессе ди</w:t>
      </w:r>
      <w:r w:rsidRPr="001D5FEC">
        <w:rPr>
          <w:rFonts w:ascii="Times New Roman" w:hAnsi="Times New Roman" w:cs="Times New Roman"/>
          <w:sz w:val="28"/>
          <w:szCs w:val="28"/>
        </w:rPr>
        <w:t>с</w:t>
      </w:r>
      <w:r w:rsidRPr="001D5FEC">
        <w:rPr>
          <w:rFonts w:ascii="Times New Roman" w:hAnsi="Times New Roman" w:cs="Times New Roman"/>
          <w:sz w:val="28"/>
          <w:szCs w:val="28"/>
        </w:rPr>
        <w:t>танционного обучения, отмечено: большой объем заданий (29,1 %), неудобство пользования ЭИОС (19,7 %), сложность выполнения практических заданий без объяснений преподавателя (16,2 %), несвоевременное выставление или прове</w:t>
      </w:r>
      <w:r w:rsidRPr="001D5FEC">
        <w:rPr>
          <w:rFonts w:ascii="Times New Roman" w:hAnsi="Times New Roman" w:cs="Times New Roman"/>
          <w:sz w:val="28"/>
          <w:szCs w:val="28"/>
        </w:rPr>
        <w:t>р</w:t>
      </w:r>
      <w:r w:rsidRPr="001D5FEC">
        <w:rPr>
          <w:rFonts w:ascii="Times New Roman" w:hAnsi="Times New Roman" w:cs="Times New Roman"/>
          <w:sz w:val="28"/>
          <w:szCs w:val="28"/>
        </w:rPr>
        <w:t>ка преподавателями материалов и заданий (10,3 %), отсутствие дома условий для учебы онлайн (6 %), возросшие расходы на оплату интернет (4,3 %).</w:t>
      </w:r>
    </w:p>
    <w:p w:rsidR="001D5FEC" w:rsidRPr="008A5D6B" w:rsidRDefault="001D5FEC" w:rsidP="001D5FE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5D6B">
        <w:rPr>
          <w:rFonts w:ascii="Times New Roman" w:hAnsi="Times New Roman" w:cs="Times New Roman"/>
          <w:b/>
          <w:sz w:val="28"/>
          <w:szCs w:val="28"/>
        </w:rPr>
        <w:t>В качестве предложений по улучшению образовательной, научной, воспитательной деятельности кафедры студенты пожелали:</w:t>
      </w:r>
    </w:p>
    <w:p w:rsidR="001D5FEC" w:rsidRPr="001D5FEC" w:rsidRDefault="001D5FEC" w:rsidP="001D5F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B5E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1D5FEC">
        <w:rPr>
          <w:rFonts w:ascii="Times New Roman" w:hAnsi="Times New Roman" w:cs="Times New Roman"/>
          <w:sz w:val="28"/>
          <w:szCs w:val="28"/>
        </w:rPr>
        <w:t>пересмотреть политику набора баллов для контрольных точек;</w:t>
      </w:r>
    </w:p>
    <w:p w:rsidR="001D5FEC" w:rsidRPr="001D5FEC" w:rsidRDefault="001D5FEC" w:rsidP="001D5F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B5E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1D5FEC">
        <w:rPr>
          <w:rFonts w:ascii="Times New Roman" w:hAnsi="Times New Roman" w:cs="Times New Roman"/>
          <w:sz w:val="28"/>
          <w:szCs w:val="28"/>
        </w:rPr>
        <w:t>больше взаимодействовать со студентами;</w:t>
      </w:r>
    </w:p>
    <w:p w:rsidR="001D5FEC" w:rsidRPr="001D5FEC" w:rsidRDefault="001D5FEC" w:rsidP="001D5F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B5E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1D5FEC">
        <w:rPr>
          <w:rFonts w:ascii="Times New Roman" w:hAnsi="Times New Roman" w:cs="Times New Roman"/>
          <w:sz w:val="28"/>
          <w:szCs w:val="28"/>
        </w:rPr>
        <w:t>чаще проводить занятия с приглашенными практиками и управленцами;</w:t>
      </w:r>
    </w:p>
    <w:p w:rsidR="001D5FEC" w:rsidRPr="001D5FEC" w:rsidRDefault="001D5FEC" w:rsidP="001D5F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B5E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ED681E">
        <w:rPr>
          <w:rFonts w:ascii="Times New Roman" w:hAnsi="Times New Roman" w:cs="Times New Roman"/>
          <w:sz w:val="28"/>
          <w:szCs w:val="28"/>
        </w:rPr>
        <w:t>бо</w:t>
      </w:r>
      <w:r w:rsidRPr="001D5FEC">
        <w:rPr>
          <w:rFonts w:ascii="Times New Roman" w:hAnsi="Times New Roman" w:cs="Times New Roman"/>
          <w:sz w:val="28"/>
          <w:szCs w:val="28"/>
        </w:rPr>
        <w:t>льше мотивировать студентов к изучению предметов.</w:t>
      </w:r>
    </w:p>
    <w:p w:rsidR="008A5D6B" w:rsidRPr="001636F3" w:rsidRDefault="008A5D6B" w:rsidP="008E5F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7BE5" w:rsidRPr="008A5D6B" w:rsidRDefault="00CD281A" w:rsidP="008A5D6B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5D6B">
        <w:rPr>
          <w:rFonts w:ascii="Times New Roman" w:hAnsi="Times New Roman" w:cs="Times New Roman"/>
          <w:b/>
          <w:sz w:val="28"/>
          <w:szCs w:val="28"/>
        </w:rPr>
        <w:t xml:space="preserve">9. </w:t>
      </w:r>
      <w:r w:rsidR="00C27BE5" w:rsidRPr="008A5D6B">
        <w:rPr>
          <w:rFonts w:ascii="Times New Roman" w:hAnsi="Times New Roman" w:cs="Times New Roman"/>
          <w:b/>
          <w:sz w:val="28"/>
          <w:szCs w:val="28"/>
        </w:rPr>
        <w:t>Международная деятельность</w:t>
      </w:r>
    </w:p>
    <w:p w:rsidR="00C27BE5" w:rsidRPr="00EA0FF7" w:rsidRDefault="008E5FEE" w:rsidP="008E5F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FF7">
        <w:rPr>
          <w:rFonts w:ascii="Times New Roman" w:hAnsi="Times New Roman" w:cs="Times New Roman"/>
          <w:sz w:val="28"/>
          <w:szCs w:val="28"/>
        </w:rPr>
        <w:t>Кафедра осуществляет международную деятельность в рамках следу</w:t>
      </w:r>
      <w:r w:rsidRPr="00EA0FF7">
        <w:rPr>
          <w:rFonts w:ascii="Times New Roman" w:hAnsi="Times New Roman" w:cs="Times New Roman"/>
          <w:sz w:val="28"/>
          <w:szCs w:val="28"/>
        </w:rPr>
        <w:t>ю</w:t>
      </w:r>
      <w:r w:rsidRPr="00EA0FF7">
        <w:rPr>
          <w:rFonts w:ascii="Times New Roman" w:hAnsi="Times New Roman" w:cs="Times New Roman"/>
          <w:sz w:val="28"/>
          <w:szCs w:val="28"/>
        </w:rPr>
        <w:t>щих направлений:</w:t>
      </w:r>
    </w:p>
    <w:p w:rsidR="00EA0FF7" w:rsidRPr="00EA0FF7" w:rsidRDefault="008E5FEE" w:rsidP="008E5F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FF7">
        <w:rPr>
          <w:rFonts w:ascii="Times New Roman" w:hAnsi="Times New Roman" w:cs="Times New Roman"/>
          <w:sz w:val="28"/>
          <w:szCs w:val="28"/>
        </w:rPr>
        <w:t xml:space="preserve">1) </w:t>
      </w:r>
      <w:r w:rsidR="00EA0FF7" w:rsidRPr="00EA0FF7">
        <w:rPr>
          <w:rFonts w:ascii="Times New Roman" w:hAnsi="Times New Roman" w:cs="Times New Roman"/>
          <w:sz w:val="28"/>
          <w:szCs w:val="28"/>
        </w:rPr>
        <w:t>Подготовка и обеспечение зарубежных стажировок по програ</w:t>
      </w:r>
      <w:r w:rsidR="00EA0FF7" w:rsidRPr="00EA0FF7">
        <w:rPr>
          <w:rFonts w:ascii="Times New Roman" w:hAnsi="Times New Roman" w:cs="Times New Roman"/>
          <w:sz w:val="28"/>
          <w:szCs w:val="28"/>
        </w:rPr>
        <w:t>м</w:t>
      </w:r>
      <w:r w:rsidR="00EA0FF7" w:rsidRPr="00EA0FF7">
        <w:rPr>
          <w:rFonts w:ascii="Times New Roman" w:hAnsi="Times New Roman" w:cs="Times New Roman"/>
          <w:sz w:val="28"/>
          <w:szCs w:val="28"/>
        </w:rPr>
        <w:t>ме«Управление человеческими ресурсами в зарубежных организациях». Еж</w:t>
      </w:r>
      <w:r w:rsidR="00EA0FF7" w:rsidRPr="00EA0FF7">
        <w:rPr>
          <w:rFonts w:ascii="Times New Roman" w:hAnsi="Times New Roman" w:cs="Times New Roman"/>
          <w:sz w:val="28"/>
          <w:szCs w:val="28"/>
        </w:rPr>
        <w:t>е</w:t>
      </w:r>
      <w:r w:rsidR="00EA0FF7" w:rsidRPr="00EA0FF7">
        <w:rPr>
          <w:rFonts w:ascii="Times New Roman" w:hAnsi="Times New Roman" w:cs="Times New Roman"/>
          <w:sz w:val="28"/>
          <w:szCs w:val="28"/>
        </w:rPr>
        <w:t>годно преподаватели и студенты кафедры посещают с деловым визитом орг</w:t>
      </w:r>
      <w:r w:rsidR="00EA0FF7" w:rsidRPr="00EA0FF7">
        <w:rPr>
          <w:rFonts w:ascii="Times New Roman" w:hAnsi="Times New Roman" w:cs="Times New Roman"/>
          <w:sz w:val="28"/>
          <w:szCs w:val="28"/>
        </w:rPr>
        <w:t>а</w:t>
      </w:r>
      <w:r w:rsidR="00EA0FF7" w:rsidRPr="00EA0FF7">
        <w:rPr>
          <w:rFonts w:ascii="Times New Roman" w:hAnsi="Times New Roman" w:cs="Times New Roman"/>
          <w:sz w:val="28"/>
          <w:szCs w:val="28"/>
        </w:rPr>
        <w:t>низации в Германии.</w:t>
      </w:r>
    </w:p>
    <w:p w:rsidR="008E5FEE" w:rsidRPr="00EA0FF7" w:rsidRDefault="008E5FEE" w:rsidP="008E5F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FF7">
        <w:rPr>
          <w:rFonts w:ascii="Times New Roman" w:hAnsi="Times New Roman" w:cs="Times New Roman"/>
          <w:sz w:val="28"/>
          <w:szCs w:val="28"/>
        </w:rPr>
        <w:t xml:space="preserve">2) </w:t>
      </w:r>
      <w:r w:rsidR="00EA0FF7" w:rsidRPr="00EA0FF7">
        <w:rPr>
          <w:rFonts w:ascii="Times New Roman" w:hAnsi="Times New Roman" w:cs="Times New Roman"/>
          <w:sz w:val="28"/>
          <w:szCs w:val="28"/>
        </w:rPr>
        <w:t>Проведение деловых встреч с представителями зарубежных организ</w:t>
      </w:r>
      <w:r w:rsidR="00EA0FF7" w:rsidRPr="00EA0FF7">
        <w:rPr>
          <w:rFonts w:ascii="Times New Roman" w:hAnsi="Times New Roman" w:cs="Times New Roman"/>
          <w:sz w:val="28"/>
          <w:szCs w:val="28"/>
        </w:rPr>
        <w:t>а</w:t>
      </w:r>
      <w:r w:rsidR="00EA0FF7" w:rsidRPr="00EA0FF7">
        <w:rPr>
          <w:rFonts w:ascii="Times New Roman" w:hAnsi="Times New Roman" w:cs="Times New Roman"/>
          <w:sz w:val="28"/>
          <w:szCs w:val="28"/>
        </w:rPr>
        <w:t>ций и ВУЗов.</w:t>
      </w:r>
    </w:p>
    <w:p w:rsidR="00EA0FF7" w:rsidRPr="00EA0FF7" w:rsidRDefault="008E5FEE" w:rsidP="00EA0F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FF7">
        <w:rPr>
          <w:rFonts w:ascii="Times New Roman" w:hAnsi="Times New Roman" w:cs="Times New Roman"/>
          <w:sz w:val="28"/>
          <w:szCs w:val="28"/>
        </w:rPr>
        <w:t xml:space="preserve">3) </w:t>
      </w:r>
      <w:r w:rsidR="00EA0FF7" w:rsidRPr="00EA0FF7">
        <w:rPr>
          <w:rFonts w:ascii="Times New Roman" w:hAnsi="Times New Roman" w:cs="Times New Roman"/>
          <w:sz w:val="28"/>
          <w:szCs w:val="28"/>
        </w:rPr>
        <w:t xml:space="preserve">Обмен студентами (программа международной мобильности). </w:t>
      </w:r>
    </w:p>
    <w:p w:rsidR="00EA0FF7" w:rsidRPr="00EA0FF7" w:rsidRDefault="00EA0FF7" w:rsidP="00EA0F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FF7">
        <w:rPr>
          <w:rFonts w:ascii="Times New Roman" w:hAnsi="Times New Roman" w:cs="Times New Roman"/>
          <w:sz w:val="28"/>
          <w:szCs w:val="28"/>
        </w:rPr>
        <w:t>Обучение в зарубежных ВУЗах (Китай) прошла 1 студентка кафедры.</w:t>
      </w:r>
    </w:p>
    <w:p w:rsidR="008E5FEE" w:rsidRPr="00EA0FF7" w:rsidRDefault="008E5FEE" w:rsidP="00EA0FF7">
      <w:pPr>
        <w:spacing w:after="0" w:line="240" w:lineRule="auto"/>
        <w:ind w:firstLine="709"/>
        <w:jc w:val="both"/>
        <w:rPr>
          <w:sz w:val="28"/>
          <w:szCs w:val="28"/>
        </w:rPr>
      </w:pPr>
      <w:r w:rsidRPr="00EA0FF7">
        <w:rPr>
          <w:rFonts w:ascii="Times New Roman" w:hAnsi="Times New Roman" w:cs="Times New Roman"/>
          <w:sz w:val="28"/>
          <w:szCs w:val="28"/>
        </w:rPr>
        <w:t xml:space="preserve">4) Подготовка студентов и их участие в международных </w:t>
      </w:r>
      <w:r w:rsidR="00EA0FF7" w:rsidRPr="00EA0FF7">
        <w:rPr>
          <w:rFonts w:ascii="Times New Roman" w:hAnsi="Times New Roman" w:cs="Times New Roman"/>
          <w:sz w:val="28"/>
          <w:szCs w:val="28"/>
        </w:rPr>
        <w:t>конференциях</w:t>
      </w:r>
      <w:r w:rsidRPr="00EA0FF7">
        <w:rPr>
          <w:rFonts w:ascii="Times New Roman" w:hAnsi="Times New Roman" w:cs="Times New Roman"/>
          <w:sz w:val="28"/>
          <w:szCs w:val="28"/>
        </w:rPr>
        <w:t>.</w:t>
      </w:r>
    </w:p>
    <w:p w:rsidR="006A2AEC" w:rsidRDefault="006A2AEC" w:rsidP="008E5FE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5FEE" w:rsidRDefault="008E5FEE" w:rsidP="008E5F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FF7">
        <w:rPr>
          <w:rFonts w:ascii="Times New Roman" w:hAnsi="Times New Roman" w:cs="Times New Roman"/>
          <w:b/>
          <w:sz w:val="28"/>
          <w:szCs w:val="28"/>
        </w:rPr>
        <w:t>Вывод</w:t>
      </w:r>
      <w:r w:rsidRPr="00EA0FF7">
        <w:rPr>
          <w:rFonts w:ascii="Times New Roman" w:hAnsi="Times New Roman" w:cs="Times New Roman"/>
          <w:sz w:val="28"/>
          <w:szCs w:val="28"/>
        </w:rPr>
        <w:t xml:space="preserve">: </w:t>
      </w:r>
      <w:r w:rsidR="004503EA" w:rsidRPr="00EA0FF7">
        <w:rPr>
          <w:rFonts w:ascii="Times New Roman" w:hAnsi="Times New Roman" w:cs="Times New Roman"/>
          <w:sz w:val="28"/>
          <w:szCs w:val="28"/>
        </w:rPr>
        <w:t>Международную</w:t>
      </w:r>
      <w:r w:rsidRPr="00EA0FF7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 w:rsidR="004503EA" w:rsidRPr="00EA0FF7">
        <w:rPr>
          <w:rFonts w:ascii="Times New Roman" w:hAnsi="Times New Roman" w:cs="Times New Roman"/>
          <w:sz w:val="28"/>
          <w:szCs w:val="28"/>
        </w:rPr>
        <w:t>ь</w:t>
      </w:r>
      <w:r w:rsidRPr="00EA0FF7">
        <w:rPr>
          <w:rFonts w:ascii="Times New Roman" w:hAnsi="Times New Roman" w:cs="Times New Roman"/>
          <w:sz w:val="28"/>
          <w:szCs w:val="28"/>
        </w:rPr>
        <w:t xml:space="preserve"> кафедры можно охарактеризовать как удовлетворительн</w:t>
      </w:r>
      <w:r w:rsidR="00692B00" w:rsidRPr="00EA0FF7">
        <w:rPr>
          <w:rFonts w:ascii="Times New Roman" w:hAnsi="Times New Roman" w:cs="Times New Roman"/>
          <w:sz w:val="28"/>
          <w:szCs w:val="28"/>
        </w:rPr>
        <w:t>ую</w:t>
      </w:r>
      <w:r w:rsidRPr="00EA0FF7">
        <w:rPr>
          <w:rFonts w:ascii="Times New Roman" w:hAnsi="Times New Roman" w:cs="Times New Roman"/>
          <w:sz w:val="28"/>
          <w:szCs w:val="28"/>
        </w:rPr>
        <w:t>.</w:t>
      </w:r>
    </w:p>
    <w:p w:rsidR="006A2AEC" w:rsidRDefault="006A2AE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9E0D5B" w:rsidRPr="00AD3049" w:rsidRDefault="009E0D5B" w:rsidP="009E0D5B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3049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Рекомендации и предложения</w:t>
      </w:r>
    </w:p>
    <w:p w:rsidR="0058551C" w:rsidRPr="0025417F" w:rsidRDefault="0058551C" w:rsidP="00E33C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417F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проведенной проверки и с учетом сделанных замечаний, сотрудникам кафедры рекомендовано: </w:t>
      </w:r>
    </w:p>
    <w:p w:rsidR="0058551C" w:rsidRPr="00984057" w:rsidRDefault="0058551C" w:rsidP="00E33C55">
      <w:pPr>
        <w:tabs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BB44E2">
        <w:rPr>
          <w:rFonts w:ascii="Times New Roman" w:hAnsi="Times New Roman" w:cs="Times New Roman"/>
          <w:color w:val="000000"/>
          <w:sz w:val="28"/>
          <w:szCs w:val="28"/>
        </w:rPr>
        <w:t>В срок до 01.0</w:t>
      </w:r>
      <w:r w:rsidR="009437C4" w:rsidRPr="009437C4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BB44E2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9437C4" w:rsidRPr="009437C4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BB44E2">
        <w:rPr>
          <w:rFonts w:ascii="Times New Roman" w:hAnsi="Times New Roman" w:cs="Times New Roman"/>
          <w:color w:val="000000"/>
          <w:sz w:val="28"/>
          <w:szCs w:val="28"/>
        </w:rPr>
        <w:t xml:space="preserve"> завершить </w:t>
      </w:r>
      <w:r w:rsidR="001B4018" w:rsidRPr="00984057">
        <w:rPr>
          <w:rFonts w:ascii="Times New Roman" w:eastAsia="Calibri" w:hAnsi="Times New Roman" w:cs="Times New Roman"/>
          <w:sz w:val="28"/>
          <w:szCs w:val="28"/>
        </w:rPr>
        <w:t>актуализаци</w:t>
      </w:r>
      <w:r w:rsidR="001B4018">
        <w:rPr>
          <w:rFonts w:ascii="Times New Roman" w:eastAsia="Calibri" w:hAnsi="Times New Roman" w:cs="Times New Roman"/>
          <w:sz w:val="28"/>
          <w:szCs w:val="28"/>
        </w:rPr>
        <w:t>ю и</w:t>
      </w:r>
      <w:r w:rsidRPr="00BB44E2">
        <w:rPr>
          <w:rFonts w:ascii="Times New Roman" w:hAnsi="Times New Roman" w:cs="Times New Roman"/>
          <w:color w:val="000000"/>
          <w:sz w:val="28"/>
          <w:szCs w:val="28"/>
        </w:rPr>
        <w:t>комплектацию УМК по реализуемым дисциплинам в соответствии с требованиями положения от 27.09.2018 № 154-20.</w:t>
      </w:r>
      <w:r w:rsidR="001B4018">
        <w:rPr>
          <w:rFonts w:ascii="Times New Roman" w:eastAsia="Calibri" w:hAnsi="Times New Roman" w:cs="Times New Roman"/>
          <w:sz w:val="28"/>
          <w:szCs w:val="28"/>
        </w:rPr>
        <w:t>А</w:t>
      </w:r>
      <w:r w:rsidRPr="00984057">
        <w:rPr>
          <w:rFonts w:ascii="Times New Roman" w:eastAsia="Calibri" w:hAnsi="Times New Roman" w:cs="Times New Roman"/>
          <w:sz w:val="28"/>
          <w:szCs w:val="28"/>
        </w:rPr>
        <w:t>ктуализи</w:t>
      </w:r>
      <w:r w:rsidR="001B4018">
        <w:rPr>
          <w:rFonts w:ascii="Times New Roman" w:eastAsia="Calibri" w:hAnsi="Times New Roman" w:cs="Times New Roman"/>
          <w:sz w:val="28"/>
          <w:szCs w:val="28"/>
        </w:rPr>
        <w:t>ровать</w:t>
      </w:r>
      <w:r w:rsidRPr="00984057">
        <w:rPr>
          <w:rFonts w:ascii="Times New Roman" w:eastAsia="Calibri" w:hAnsi="Times New Roman" w:cs="Times New Roman"/>
          <w:sz w:val="28"/>
          <w:szCs w:val="28"/>
        </w:rPr>
        <w:t xml:space="preserve"> некоторы</w:t>
      </w:r>
      <w:r w:rsidR="00D265AD">
        <w:rPr>
          <w:rFonts w:ascii="Times New Roman" w:eastAsia="Calibri" w:hAnsi="Times New Roman" w:cs="Times New Roman"/>
          <w:sz w:val="28"/>
          <w:szCs w:val="28"/>
        </w:rPr>
        <w:t>е</w:t>
      </w:r>
      <w:r w:rsidRPr="00984057">
        <w:rPr>
          <w:rFonts w:ascii="Times New Roman" w:eastAsia="Calibri" w:hAnsi="Times New Roman" w:cs="Times New Roman"/>
          <w:sz w:val="28"/>
          <w:szCs w:val="28"/>
        </w:rPr>
        <w:t xml:space="preserve"> методически</w:t>
      </w:r>
      <w:r w:rsidR="00D265AD">
        <w:rPr>
          <w:rFonts w:ascii="Times New Roman" w:eastAsia="Calibri" w:hAnsi="Times New Roman" w:cs="Times New Roman"/>
          <w:sz w:val="28"/>
          <w:szCs w:val="28"/>
        </w:rPr>
        <w:t>е</w:t>
      </w:r>
      <w:r w:rsidRPr="00984057">
        <w:rPr>
          <w:rFonts w:ascii="Times New Roman" w:eastAsia="Calibri" w:hAnsi="Times New Roman" w:cs="Times New Roman"/>
          <w:sz w:val="28"/>
          <w:szCs w:val="28"/>
        </w:rPr>
        <w:t xml:space="preserve"> указани</w:t>
      </w:r>
      <w:r w:rsidR="00D265AD">
        <w:rPr>
          <w:rFonts w:ascii="Times New Roman" w:eastAsia="Calibri" w:hAnsi="Times New Roman" w:cs="Times New Roman"/>
          <w:sz w:val="28"/>
          <w:szCs w:val="28"/>
        </w:rPr>
        <w:t>я</w:t>
      </w:r>
      <w:r w:rsidRPr="00984057">
        <w:rPr>
          <w:rFonts w:ascii="Times New Roman" w:eastAsia="Calibri" w:hAnsi="Times New Roman" w:cs="Times New Roman"/>
          <w:sz w:val="28"/>
          <w:szCs w:val="28"/>
        </w:rPr>
        <w:t xml:space="preserve"> и п</w:t>
      </w:r>
      <w:r w:rsidRPr="00984057">
        <w:rPr>
          <w:rFonts w:ascii="Times New Roman" w:eastAsia="Calibri" w:hAnsi="Times New Roman" w:cs="Times New Roman"/>
          <w:sz w:val="28"/>
          <w:szCs w:val="28"/>
        </w:rPr>
        <w:t>о</w:t>
      </w:r>
      <w:r w:rsidRPr="00984057">
        <w:rPr>
          <w:rFonts w:ascii="Times New Roman" w:eastAsia="Calibri" w:hAnsi="Times New Roman" w:cs="Times New Roman"/>
          <w:sz w:val="28"/>
          <w:szCs w:val="28"/>
        </w:rPr>
        <w:t>соби</w:t>
      </w:r>
      <w:r w:rsidR="00D265AD">
        <w:rPr>
          <w:rFonts w:ascii="Times New Roman" w:eastAsia="Calibri" w:hAnsi="Times New Roman" w:cs="Times New Roman"/>
          <w:sz w:val="28"/>
          <w:szCs w:val="28"/>
        </w:rPr>
        <w:t>я</w:t>
      </w:r>
      <w:r w:rsidRPr="00984057">
        <w:rPr>
          <w:rFonts w:ascii="Times New Roman" w:eastAsia="Calibri" w:hAnsi="Times New Roman" w:cs="Times New Roman"/>
          <w:sz w:val="28"/>
          <w:szCs w:val="28"/>
        </w:rPr>
        <w:t>, используемы</w:t>
      </w:r>
      <w:r w:rsidR="00D265AD">
        <w:rPr>
          <w:rFonts w:ascii="Times New Roman" w:eastAsia="Calibri" w:hAnsi="Times New Roman" w:cs="Times New Roman"/>
          <w:sz w:val="28"/>
          <w:szCs w:val="28"/>
        </w:rPr>
        <w:t>е</w:t>
      </w:r>
      <w:r w:rsidRPr="00984057">
        <w:rPr>
          <w:rFonts w:ascii="Times New Roman" w:eastAsia="Calibri" w:hAnsi="Times New Roman" w:cs="Times New Roman"/>
          <w:sz w:val="28"/>
          <w:szCs w:val="28"/>
        </w:rPr>
        <w:t xml:space="preserve"> в обучении.</w:t>
      </w:r>
    </w:p>
    <w:p w:rsidR="0058551C" w:rsidRPr="0025417F" w:rsidRDefault="0058551C" w:rsidP="00E33C5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25417F">
        <w:rPr>
          <w:rFonts w:ascii="Times New Roman" w:eastAsia="Times New Roman" w:hAnsi="Times New Roman" w:cs="Times New Roman"/>
          <w:sz w:val="28"/>
          <w:szCs w:val="28"/>
        </w:rPr>
        <w:t>Активизировать участие сотрудников кафедры в подаче заявок на в</w:t>
      </w:r>
      <w:r w:rsidRPr="0025417F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25417F">
        <w:rPr>
          <w:rFonts w:ascii="Times New Roman" w:eastAsia="Times New Roman" w:hAnsi="Times New Roman" w:cs="Times New Roman"/>
          <w:sz w:val="28"/>
          <w:szCs w:val="28"/>
        </w:rPr>
        <w:t>полнение госбюджетных и хоздоговорных НИР с целью соответствия требов</w:t>
      </w:r>
      <w:r w:rsidRPr="0025417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5417F">
        <w:rPr>
          <w:rFonts w:ascii="Times New Roman" w:eastAsia="Times New Roman" w:hAnsi="Times New Roman" w:cs="Times New Roman"/>
          <w:sz w:val="28"/>
          <w:szCs w:val="28"/>
        </w:rPr>
        <w:t>ниям мониторинга эффективности организаций высшего образования.</w:t>
      </w:r>
    </w:p>
    <w:p w:rsidR="0058551C" w:rsidRDefault="0058551C" w:rsidP="00E33C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25417F">
        <w:rPr>
          <w:rFonts w:ascii="Times New Roman" w:eastAsia="Times New Roman" w:hAnsi="Times New Roman" w:cs="Times New Roman"/>
          <w:sz w:val="28"/>
          <w:szCs w:val="28"/>
        </w:rPr>
        <w:t>Организовать работу по увеличению количества публикаций в журн</w:t>
      </w:r>
      <w:r w:rsidRPr="0025417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5417F">
        <w:rPr>
          <w:rFonts w:ascii="Times New Roman" w:eastAsia="Times New Roman" w:hAnsi="Times New Roman" w:cs="Times New Roman"/>
          <w:sz w:val="28"/>
          <w:szCs w:val="28"/>
        </w:rPr>
        <w:t xml:space="preserve">лах, индексируемых в международных базах данных  </w:t>
      </w:r>
      <w:r w:rsidRPr="0025417F">
        <w:rPr>
          <w:rFonts w:ascii="Times New Roman" w:eastAsia="Times New Roman" w:hAnsi="Times New Roman" w:cs="Times New Roman"/>
          <w:sz w:val="28"/>
          <w:szCs w:val="28"/>
          <w:lang w:val="en-US"/>
        </w:rPr>
        <w:t>SCOPUS</w:t>
      </w:r>
      <w:r w:rsidRPr="0025417F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25417F">
        <w:rPr>
          <w:rFonts w:ascii="Times New Roman" w:eastAsia="Times New Roman" w:hAnsi="Times New Roman" w:cs="Times New Roman"/>
          <w:sz w:val="28"/>
          <w:szCs w:val="28"/>
          <w:lang w:val="en-US"/>
        </w:rPr>
        <w:t>WebofScience</w:t>
      </w:r>
      <w:r w:rsidRPr="0025417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E0D5B" w:rsidRPr="00BB44E2" w:rsidRDefault="009437C4" w:rsidP="00E33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7C4">
        <w:rPr>
          <w:rFonts w:ascii="Times New Roman" w:hAnsi="Times New Roman" w:cs="Times New Roman"/>
          <w:sz w:val="28"/>
          <w:szCs w:val="28"/>
        </w:rPr>
        <w:t>4</w:t>
      </w:r>
      <w:r w:rsidR="009E0D5B">
        <w:rPr>
          <w:rFonts w:ascii="Times New Roman" w:hAnsi="Times New Roman" w:cs="Times New Roman"/>
          <w:sz w:val="28"/>
          <w:szCs w:val="28"/>
        </w:rPr>
        <w:t>. Увеличить эффективность работы аспирантуры.</w:t>
      </w:r>
    </w:p>
    <w:p w:rsidR="009E0D5B" w:rsidRPr="00BB44E2" w:rsidRDefault="009437C4" w:rsidP="00E33C5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37C4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9E0D5B">
        <w:rPr>
          <w:rFonts w:ascii="Times New Roman" w:hAnsi="Times New Roman" w:cs="Times New Roman"/>
          <w:color w:val="000000"/>
          <w:sz w:val="28"/>
          <w:szCs w:val="28"/>
        </w:rPr>
        <w:t>. Учитывать в индивидуальных планах и отчетах преподавателей, не я</w:t>
      </w:r>
      <w:r w:rsidR="009E0D5B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9E0D5B">
        <w:rPr>
          <w:rFonts w:ascii="Times New Roman" w:hAnsi="Times New Roman" w:cs="Times New Roman"/>
          <w:color w:val="000000"/>
          <w:sz w:val="28"/>
          <w:szCs w:val="28"/>
        </w:rPr>
        <w:t>ляющихся кураторами академических групп, реализуемую ими воспитательную работу со студентами</w:t>
      </w:r>
      <w:r w:rsidR="009E0D5B" w:rsidRPr="00CE1D88">
        <w:rPr>
          <w:rFonts w:ascii="Times New Roman" w:hAnsi="Times New Roman"/>
          <w:sz w:val="28"/>
          <w:szCs w:val="28"/>
        </w:rPr>
        <w:t>.</w:t>
      </w:r>
    </w:p>
    <w:p w:rsidR="009E0D5B" w:rsidRDefault="009E0D5B" w:rsidP="009E0D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437C4" w:rsidRDefault="009437C4" w:rsidP="009E0D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0D5B" w:rsidRPr="00BB44E2" w:rsidRDefault="009E0D5B" w:rsidP="009E0D5B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B44E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Заключение</w:t>
      </w:r>
    </w:p>
    <w:p w:rsidR="0025417F" w:rsidRPr="006A2AEC" w:rsidRDefault="0025417F" w:rsidP="00E33C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2AEC">
        <w:rPr>
          <w:rFonts w:ascii="Times New Roman" w:eastAsia="Times New Roman" w:hAnsi="Times New Roman" w:cs="Times New Roman"/>
          <w:sz w:val="28"/>
          <w:szCs w:val="28"/>
        </w:rPr>
        <w:t>В целом работа кафедры проходит на достаточно</w:t>
      </w:r>
      <w:r w:rsidR="00984057" w:rsidRPr="006A2AEC">
        <w:rPr>
          <w:rFonts w:ascii="Times New Roman" w:eastAsia="Times New Roman" w:hAnsi="Times New Roman" w:cs="Times New Roman"/>
          <w:sz w:val="28"/>
          <w:szCs w:val="28"/>
        </w:rPr>
        <w:t xml:space="preserve"> высоком</w:t>
      </w:r>
      <w:r w:rsidRPr="006A2AEC">
        <w:rPr>
          <w:rFonts w:ascii="Times New Roman" w:eastAsia="Times New Roman" w:hAnsi="Times New Roman" w:cs="Times New Roman"/>
          <w:sz w:val="28"/>
          <w:szCs w:val="28"/>
        </w:rPr>
        <w:t xml:space="preserve"> уровне, но </w:t>
      </w:r>
      <w:r w:rsidR="00984057" w:rsidRPr="006A2AEC">
        <w:rPr>
          <w:rFonts w:ascii="Times New Roman" w:eastAsia="Times New Roman" w:hAnsi="Times New Roman" w:cs="Times New Roman"/>
          <w:sz w:val="28"/>
          <w:szCs w:val="28"/>
        </w:rPr>
        <w:t xml:space="preserve">за отчетный период </w:t>
      </w:r>
      <w:r w:rsidRPr="006A2AEC">
        <w:rPr>
          <w:rFonts w:ascii="Times New Roman" w:eastAsia="Times New Roman" w:hAnsi="Times New Roman" w:cs="Times New Roman"/>
          <w:sz w:val="28"/>
          <w:szCs w:val="28"/>
        </w:rPr>
        <w:t>имеются определенные недостатки:</w:t>
      </w:r>
    </w:p>
    <w:p w:rsidR="0025417F" w:rsidRPr="00FE2FFB" w:rsidRDefault="00E33C55" w:rsidP="00E33C55">
      <w:pPr>
        <w:tabs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FFB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984057" w:rsidRPr="00FE2FFB">
        <w:rPr>
          <w:rFonts w:ascii="Times New Roman" w:eastAsia="Times New Roman" w:hAnsi="Times New Roman" w:cs="Times New Roman"/>
          <w:sz w:val="28"/>
          <w:szCs w:val="28"/>
        </w:rPr>
        <w:t xml:space="preserve">Имеются </w:t>
      </w:r>
      <w:r w:rsidR="00FE2FFB">
        <w:rPr>
          <w:rFonts w:ascii="Times New Roman" w:eastAsia="Times New Roman" w:hAnsi="Times New Roman" w:cs="Times New Roman"/>
          <w:sz w:val="28"/>
          <w:szCs w:val="28"/>
        </w:rPr>
        <w:t>незаполненные</w:t>
      </w:r>
      <w:r w:rsidR="00164F6F" w:rsidRPr="00164F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53AB" w:rsidRPr="00FE2FFB">
        <w:rPr>
          <w:rFonts w:ascii="Times New Roman" w:hAnsi="Times New Roman" w:cs="Times New Roman"/>
          <w:color w:val="000000"/>
          <w:sz w:val="28"/>
          <w:szCs w:val="28"/>
        </w:rPr>
        <w:t>УМК по реализуемым дисциплинам</w:t>
      </w:r>
      <w:r w:rsidR="00984057" w:rsidRPr="00FE2FFB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FE2FFB" w:rsidRPr="00FE2FFB">
        <w:rPr>
          <w:rFonts w:ascii="Times New Roman" w:eastAsia="Times New Roman" w:hAnsi="Times New Roman" w:cs="Times New Roman"/>
          <w:sz w:val="28"/>
          <w:szCs w:val="28"/>
        </w:rPr>
        <w:t>магис</w:t>
      </w:r>
      <w:r w:rsidR="00FE2FFB" w:rsidRPr="00FE2FFB">
        <w:rPr>
          <w:rFonts w:ascii="Times New Roman" w:eastAsia="Times New Roman" w:hAnsi="Times New Roman" w:cs="Times New Roman"/>
          <w:sz w:val="28"/>
          <w:szCs w:val="28"/>
        </w:rPr>
        <w:t>т</w:t>
      </w:r>
      <w:r w:rsidR="00FE2FFB" w:rsidRPr="00FE2FFB">
        <w:rPr>
          <w:rFonts w:ascii="Times New Roman" w:eastAsia="Times New Roman" w:hAnsi="Times New Roman" w:cs="Times New Roman"/>
          <w:sz w:val="28"/>
          <w:szCs w:val="28"/>
        </w:rPr>
        <w:t>ратура</w:t>
      </w:r>
      <w:r w:rsidR="00164F6F" w:rsidRPr="00164F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37C4">
        <w:rPr>
          <w:rFonts w:ascii="Times New Roman" w:eastAsia="Times New Roman" w:hAnsi="Times New Roman" w:cs="Times New Roman"/>
          <w:sz w:val="28"/>
          <w:szCs w:val="28"/>
        </w:rPr>
        <w:t>ФГОС 3++</w:t>
      </w:r>
      <w:r w:rsidR="00164F6F" w:rsidRPr="00164F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2FFB">
        <w:rPr>
          <w:rFonts w:ascii="Times New Roman" w:hAnsi="Times New Roman" w:cs="Times New Roman"/>
          <w:sz w:val="28"/>
          <w:szCs w:val="28"/>
        </w:rPr>
        <w:t>не</w:t>
      </w:r>
      <w:r w:rsidR="00FE2FFB" w:rsidRPr="005B666F">
        <w:rPr>
          <w:rFonts w:ascii="Times New Roman" w:hAnsi="Times New Roman" w:cs="Times New Roman"/>
          <w:sz w:val="28"/>
          <w:szCs w:val="28"/>
        </w:rPr>
        <w:t>загруженных курсов</w:t>
      </w:r>
      <w:r w:rsidR="00FE2FFB">
        <w:rPr>
          <w:rFonts w:ascii="Times New Roman" w:hAnsi="Times New Roman" w:cs="Times New Roman"/>
          <w:sz w:val="28"/>
          <w:szCs w:val="28"/>
        </w:rPr>
        <w:t xml:space="preserve"> 57</w:t>
      </w:r>
      <w:r w:rsidR="009437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437C4">
        <w:rPr>
          <w:rFonts w:ascii="Times New Roman" w:eastAsia="Times New Roman" w:hAnsi="Times New Roman" w:cs="Times New Roman"/>
          <w:sz w:val="28"/>
          <w:szCs w:val="28"/>
        </w:rPr>
        <w:t>бакалавриат</w:t>
      </w:r>
      <w:proofErr w:type="spellEnd"/>
      <w:r w:rsidR="00164F6F" w:rsidRPr="00164F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37C4">
        <w:rPr>
          <w:rFonts w:ascii="Times New Roman" w:eastAsia="Times New Roman" w:hAnsi="Times New Roman" w:cs="Times New Roman"/>
          <w:sz w:val="28"/>
          <w:szCs w:val="28"/>
        </w:rPr>
        <w:t>ФГОС 3++</w:t>
      </w:r>
      <w:r w:rsidR="00164F6F" w:rsidRPr="00164F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37C4">
        <w:rPr>
          <w:rFonts w:ascii="Times New Roman" w:hAnsi="Times New Roman" w:cs="Times New Roman"/>
          <w:sz w:val="28"/>
          <w:szCs w:val="28"/>
        </w:rPr>
        <w:t>не</w:t>
      </w:r>
      <w:r w:rsidR="009437C4" w:rsidRPr="005B666F">
        <w:rPr>
          <w:rFonts w:ascii="Times New Roman" w:hAnsi="Times New Roman" w:cs="Times New Roman"/>
          <w:sz w:val="28"/>
          <w:szCs w:val="28"/>
        </w:rPr>
        <w:t>загр</w:t>
      </w:r>
      <w:r w:rsidR="009437C4" w:rsidRPr="005B666F">
        <w:rPr>
          <w:rFonts w:ascii="Times New Roman" w:hAnsi="Times New Roman" w:cs="Times New Roman"/>
          <w:sz w:val="28"/>
          <w:szCs w:val="28"/>
        </w:rPr>
        <w:t>у</w:t>
      </w:r>
      <w:r w:rsidR="009437C4" w:rsidRPr="005B666F">
        <w:rPr>
          <w:rFonts w:ascii="Times New Roman" w:hAnsi="Times New Roman" w:cs="Times New Roman"/>
          <w:sz w:val="28"/>
          <w:szCs w:val="28"/>
        </w:rPr>
        <w:t>женных курсов</w:t>
      </w:r>
      <w:r w:rsidR="009437C4">
        <w:rPr>
          <w:rFonts w:ascii="Times New Roman" w:hAnsi="Times New Roman" w:cs="Times New Roman"/>
          <w:sz w:val="28"/>
          <w:szCs w:val="28"/>
        </w:rPr>
        <w:t xml:space="preserve"> 2</w:t>
      </w:r>
      <w:r w:rsidR="00984057" w:rsidRPr="00FE2FFB">
        <w:rPr>
          <w:rFonts w:ascii="Times New Roman" w:eastAsia="Times New Roman" w:hAnsi="Times New Roman" w:cs="Times New Roman"/>
          <w:sz w:val="28"/>
          <w:szCs w:val="28"/>
        </w:rPr>
        <w:t>)</w:t>
      </w:r>
      <w:r w:rsidR="0025417F" w:rsidRPr="00FE2FF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25417F" w:rsidRPr="00850484" w:rsidRDefault="00850484" w:rsidP="00E33C55">
      <w:pPr>
        <w:tabs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E33C55" w:rsidRPr="0085048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84057" w:rsidRPr="00850484">
        <w:rPr>
          <w:rFonts w:ascii="Times New Roman" w:eastAsia="Times New Roman" w:hAnsi="Times New Roman" w:cs="Times New Roman"/>
          <w:sz w:val="28"/>
          <w:szCs w:val="28"/>
        </w:rPr>
        <w:t>Малый объем финансируемых научных исследований и хоздоговорной деятельности</w:t>
      </w:r>
      <w:r w:rsidR="0025417F" w:rsidRPr="0085048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5417F" w:rsidRPr="00850484" w:rsidRDefault="00850484" w:rsidP="00E33C55">
      <w:pPr>
        <w:tabs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E33C55" w:rsidRPr="0085048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5417F" w:rsidRPr="00850484">
        <w:rPr>
          <w:rFonts w:ascii="Times New Roman" w:eastAsia="Times New Roman" w:hAnsi="Times New Roman" w:cs="Times New Roman"/>
          <w:sz w:val="28"/>
          <w:szCs w:val="28"/>
        </w:rPr>
        <w:t xml:space="preserve">Низкая </w:t>
      </w:r>
      <w:r w:rsidR="009437C4">
        <w:rPr>
          <w:rFonts w:ascii="Times New Roman" w:eastAsia="Times New Roman" w:hAnsi="Times New Roman" w:cs="Times New Roman"/>
          <w:sz w:val="28"/>
          <w:szCs w:val="28"/>
        </w:rPr>
        <w:t>результативность</w:t>
      </w:r>
      <w:r w:rsidR="0025417F" w:rsidRPr="00850484">
        <w:rPr>
          <w:rFonts w:ascii="Times New Roman" w:eastAsia="Times New Roman" w:hAnsi="Times New Roman" w:cs="Times New Roman"/>
          <w:sz w:val="28"/>
          <w:szCs w:val="28"/>
        </w:rPr>
        <w:t xml:space="preserve"> участия </w:t>
      </w:r>
      <w:r w:rsidR="00984057" w:rsidRPr="00850484">
        <w:rPr>
          <w:rFonts w:ascii="Times New Roman" w:eastAsia="Times New Roman" w:hAnsi="Times New Roman" w:cs="Times New Roman"/>
          <w:sz w:val="28"/>
          <w:szCs w:val="28"/>
        </w:rPr>
        <w:t xml:space="preserve">ППС кафедры </w:t>
      </w:r>
      <w:r w:rsidR="0025417F" w:rsidRPr="00850484">
        <w:rPr>
          <w:rFonts w:ascii="Times New Roman" w:eastAsia="Times New Roman" w:hAnsi="Times New Roman" w:cs="Times New Roman"/>
          <w:sz w:val="28"/>
          <w:szCs w:val="28"/>
        </w:rPr>
        <w:t>в конкурсах на пров</w:t>
      </w:r>
      <w:r w:rsidR="0025417F" w:rsidRPr="00850484">
        <w:rPr>
          <w:rFonts w:ascii="Times New Roman" w:eastAsia="Times New Roman" w:hAnsi="Times New Roman" w:cs="Times New Roman"/>
          <w:sz w:val="28"/>
          <w:szCs w:val="28"/>
        </w:rPr>
        <w:t>е</w:t>
      </w:r>
      <w:r w:rsidR="0025417F" w:rsidRPr="00850484">
        <w:rPr>
          <w:rFonts w:ascii="Times New Roman" w:eastAsia="Times New Roman" w:hAnsi="Times New Roman" w:cs="Times New Roman"/>
          <w:sz w:val="28"/>
          <w:szCs w:val="28"/>
        </w:rPr>
        <w:t>дение научных исследований.</w:t>
      </w:r>
    </w:p>
    <w:p w:rsidR="00984057" w:rsidRPr="00850484" w:rsidRDefault="00850484" w:rsidP="00E33C55">
      <w:pPr>
        <w:pStyle w:val="a6"/>
        <w:tabs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33C55" w:rsidRPr="00850484">
        <w:rPr>
          <w:sz w:val="28"/>
          <w:szCs w:val="28"/>
        </w:rPr>
        <w:t xml:space="preserve">. </w:t>
      </w:r>
      <w:r w:rsidR="00984057" w:rsidRPr="00850484">
        <w:rPr>
          <w:sz w:val="28"/>
          <w:szCs w:val="28"/>
        </w:rPr>
        <w:t>Относительно низкая публикационная активность в изданиях, индекс</w:t>
      </w:r>
      <w:r w:rsidR="00984057" w:rsidRPr="00850484">
        <w:rPr>
          <w:sz w:val="28"/>
          <w:szCs w:val="28"/>
        </w:rPr>
        <w:t>и</w:t>
      </w:r>
      <w:r w:rsidR="00984057" w:rsidRPr="00850484">
        <w:rPr>
          <w:sz w:val="28"/>
          <w:szCs w:val="28"/>
        </w:rPr>
        <w:t>руемых в международных базах данных (</w:t>
      </w:r>
      <w:proofErr w:type="spellStart"/>
      <w:r w:rsidR="00984057" w:rsidRPr="00850484">
        <w:rPr>
          <w:sz w:val="28"/>
          <w:szCs w:val="28"/>
        </w:rPr>
        <w:t>Scopus</w:t>
      </w:r>
      <w:proofErr w:type="spellEnd"/>
      <w:r w:rsidR="00984057" w:rsidRPr="00850484">
        <w:rPr>
          <w:sz w:val="28"/>
          <w:szCs w:val="28"/>
        </w:rPr>
        <w:t>,</w:t>
      </w:r>
      <w:r w:rsidR="00164F6F" w:rsidRPr="00164F6F">
        <w:rPr>
          <w:sz w:val="28"/>
          <w:szCs w:val="28"/>
        </w:rPr>
        <w:t xml:space="preserve"> </w:t>
      </w:r>
      <w:r w:rsidR="00984057" w:rsidRPr="00850484">
        <w:rPr>
          <w:sz w:val="28"/>
          <w:szCs w:val="28"/>
        </w:rPr>
        <w:t>WOS)</w:t>
      </w:r>
      <w:r w:rsidR="00937005" w:rsidRPr="00850484">
        <w:rPr>
          <w:sz w:val="28"/>
          <w:szCs w:val="28"/>
        </w:rPr>
        <w:t>.</w:t>
      </w:r>
    </w:p>
    <w:p w:rsidR="009E0D5B" w:rsidRPr="00AC53AB" w:rsidRDefault="00AC53AB" w:rsidP="00E33C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53AB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9E0D5B" w:rsidRPr="00AC53AB">
        <w:rPr>
          <w:rFonts w:ascii="Times New Roman" w:eastAsia="Times New Roman" w:hAnsi="Times New Roman" w:cs="Times New Roman"/>
          <w:color w:val="000000"/>
          <w:sz w:val="28"/>
          <w:szCs w:val="28"/>
        </w:rPr>
        <w:t>чебно-методическая</w:t>
      </w:r>
      <w:r w:rsidRPr="00AC53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деятельность, научно-исследовательская и восп</w:t>
      </w:r>
      <w:r w:rsidRPr="00AC53A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C53AB">
        <w:rPr>
          <w:rFonts w:ascii="Times New Roman" w:eastAsia="Times New Roman" w:hAnsi="Times New Roman" w:cs="Times New Roman"/>
          <w:color w:val="000000"/>
          <w:sz w:val="28"/>
          <w:szCs w:val="28"/>
        </w:rPr>
        <w:t>тательная</w:t>
      </w:r>
      <w:r w:rsidR="009E0D5B" w:rsidRPr="00AC53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работа, а также состояние учебной и учебно-методической докуме</w:t>
      </w:r>
      <w:r w:rsidR="009E0D5B" w:rsidRPr="00AC53A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9E0D5B" w:rsidRPr="00AC53AB">
        <w:rPr>
          <w:rFonts w:ascii="Times New Roman" w:eastAsia="Times New Roman" w:hAnsi="Times New Roman" w:cs="Times New Roman"/>
          <w:color w:val="000000"/>
          <w:sz w:val="28"/>
          <w:szCs w:val="28"/>
        </w:rPr>
        <w:t>тации на кафедре оцениваются как удовлетворительные.</w:t>
      </w:r>
    </w:p>
    <w:p w:rsidR="009E0D5B" w:rsidRPr="006A2AEC" w:rsidRDefault="009E0D5B" w:rsidP="00E33C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2A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Комиссия рекомендует признать работу кафедры </w:t>
      </w:r>
      <w:r w:rsidRPr="006A2AE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BB4BD0" w:rsidRPr="006A2AEC">
        <w:rPr>
          <w:rFonts w:ascii="Times New Roman" w:hAnsi="Times New Roman" w:cs="Times New Roman"/>
          <w:bCs/>
          <w:color w:val="000000"/>
          <w:sz w:val="28"/>
          <w:szCs w:val="28"/>
        </w:rPr>
        <w:t>Социология и упра</w:t>
      </w:r>
      <w:r w:rsidR="00BB4BD0" w:rsidRPr="006A2AEC">
        <w:rPr>
          <w:rFonts w:ascii="Times New Roman" w:hAnsi="Times New Roman" w:cs="Times New Roman"/>
          <w:bCs/>
          <w:color w:val="000000"/>
          <w:sz w:val="28"/>
          <w:szCs w:val="28"/>
        </w:rPr>
        <w:t>в</w:t>
      </w:r>
      <w:r w:rsidR="00BB4BD0" w:rsidRPr="006A2AEC">
        <w:rPr>
          <w:rFonts w:ascii="Times New Roman" w:hAnsi="Times New Roman" w:cs="Times New Roman"/>
          <w:bCs/>
          <w:color w:val="000000"/>
          <w:sz w:val="28"/>
          <w:szCs w:val="28"/>
        </w:rPr>
        <w:t>ление персоналом</w:t>
      </w:r>
      <w:r w:rsidRPr="006A2AE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6A2A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201</w:t>
      </w:r>
      <w:r w:rsidR="00BB4BD0" w:rsidRPr="006A2AEC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6A2AEC">
        <w:rPr>
          <w:rFonts w:ascii="Times New Roman" w:eastAsia="Times New Roman" w:hAnsi="Times New Roman" w:cs="Times New Roman"/>
          <w:color w:val="000000"/>
          <w:sz w:val="28"/>
          <w:szCs w:val="28"/>
        </w:rPr>
        <w:t>-20</w:t>
      </w:r>
      <w:r w:rsidR="00BB4BD0" w:rsidRPr="006A2AEC">
        <w:rPr>
          <w:rFonts w:ascii="Times New Roman" w:eastAsia="Times New Roman" w:hAnsi="Times New Roman" w:cs="Times New Roman"/>
          <w:color w:val="000000"/>
          <w:sz w:val="28"/>
          <w:szCs w:val="28"/>
        </w:rPr>
        <w:t>21</w:t>
      </w:r>
      <w:r w:rsidRPr="006A2A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гг. и работу заведующ</w:t>
      </w:r>
      <w:r w:rsidR="009437C4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6A2A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кафедрой </w:t>
      </w:r>
      <w:r w:rsidR="00BB4BD0" w:rsidRPr="006A2AEC">
        <w:rPr>
          <w:rFonts w:ascii="Times New Roman" w:eastAsia="Times New Roman" w:hAnsi="Times New Roman" w:cs="Times New Roman"/>
          <w:sz w:val="28"/>
          <w:szCs w:val="28"/>
        </w:rPr>
        <w:t>Г</w:t>
      </w:r>
      <w:r w:rsidR="00E33C55" w:rsidRPr="006A2AEC">
        <w:rPr>
          <w:rFonts w:ascii="Times New Roman" w:eastAsia="Times New Roman" w:hAnsi="Times New Roman" w:cs="Times New Roman"/>
          <w:sz w:val="28"/>
          <w:szCs w:val="28"/>
        </w:rPr>
        <w:t>.</w:t>
      </w:r>
      <w:r w:rsidR="00BB4BD0" w:rsidRPr="006A2AEC">
        <w:rPr>
          <w:rFonts w:ascii="Times New Roman" w:eastAsia="Times New Roman" w:hAnsi="Times New Roman" w:cs="Times New Roman"/>
          <w:sz w:val="28"/>
          <w:szCs w:val="28"/>
        </w:rPr>
        <w:t>Б</w:t>
      </w:r>
      <w:r w:rsidR="00E33C55" w:rsidRPr="006A2AE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BB4BD0" w:rsidRPr="006A2AEC">
        <w:rPr>
          <w:rFonts w:ascii="Times New Roman" w:eastAsia="Times New Roman" w:hAnsi="Times New Roman" w:cs="Times New Roman"/>
          <w:sz w:val="28"/>
          <w:szCs w:val="28"/>
        </w:rPr>
        <w:t>К</w:t>
      </w:r>
      <w:r w:rsidR="00BB4BD0" w:rsidRPr="006A2AEC">
        <w:rPr>
          <w:rFonts w:ascii="Times New Roman" w:eastAsia="Times New Roman" w:hAnsi="Times New Roman" w:cs="Times New Roman"/>
          <w:sz w:val="28"/>
          <w:szCs w:val="28"/>
        </w:rPr>
        <w:t>о</w:t>
      </w:r>
      <w:r w:rsidR="00BB4BD0" w:rsidRPr="006A2AEC">
        <w:rPr>
          <w:rFonts w:ascii="Times New Roman" w:eastAsia="Times New Roman" w:hAnsi="Times New Roman" w:cs="Times New Roman"/>
          <w:sz w:val="28"/>
          <w:szCs w:val="28"/>
        </w:rPr>
        <w:t>шарной</w:t>
      </w:r>
      <w:proofErr w:type="spellEnd"/>
      <w:r w:rsidR="00164F6F" w:rsidRPr="00164F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AEC">
        <w:rPr>
          <w:rFonts w:ascii="Times New Roman" w:hAnsi="Times New Roman" w:cs="Times New Roman"/>
          <w:color w:val="000000"/>
          <w:sz w:val="28"/>
          <w:szCs w:val="28"/>
        </w:rPr>
        <w:t>удовлетворительной.</w:t>
      </w:r>
    </w:p>
    <w:p w:rsidR="009E0D5B" w:rsidRPr="006A2AEC" w:rsidRDefault="00BB4BD0" w:rsidP="009E0D5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2AEC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9E0D5B" w:rsidRPr="006A2AEC">
        <w:rPr>
          <w:rFonts w:ascii="Times New Roman" w:hAnsi="Times New Roman" w:cs="Times New Roman"/>
          <w:color w:val="000000"/>
          <w:sz w:val="28"/>
          <w:szCs w:val="28"/>
        </w:rPr>
        <w:t>аведующ</w:t>
      </w:r>
      <w:r w:rsidR="00850484">
        <w:rPr>
          <w:rFonts w:ascii="Times New Roman" w:hAnsi="Times New Roman" w:cs="Times New Roman"/>
          <w:color w:val="000000"/>
          <w:sz w:val="28"/>
          <w:szCs w:val="28"/>
        </w:rPr>
        <w:t>ая</w:t>
      </w:r>
      <w:r w:rsidR="009E0D5B" w:rsidRPr="006A2AEC">
        <w:rPr>
          <w:rFonts w:ascii="Times New Roman" w:hAnsi="Times New Roman" w:cs="Times New Roman"/>
          <w:color w:val="000000"/>
          <w:sz w:val="28"/>
          <w:szCs w:val="28"/>
        </w:rPr>
        <w:t xml:space="preserve"> кафедрой </w:t>
      </w:r>
      <w:proofErr w:type="spellStart"/>
      <w:r w:rsidRPr="006A2AEC">
        <w:rPr>
          <w:rFonts w:ascii="Times New Roman" w:eastAsia="Times New Roman" w:hAnsi="Times New Roman" w:cs="Times New Roman"/>
          <w:sz w:val="28"/>
          <w:szCs w:val="28"/>
        </w:rPr>
        <w:t>Кошарн</w:t>
      </w:r>
      <w:r w:rsidR="00850484">
        <w:rPr>
          <w:rFonts w:ascii="Times New Roman" w:eastAsia="Times New Roman" w:hAnsi="Times New Roman" w:cs="Times New Roman"/>
          <w:sz w:val="28"/>
          <w:szCs w:val="28"/>
        </w:rPr>
        <w:t>ая</w:t>
      </w:r>
      <w:proofErr w:type="spellEnd"/>
      <w:r w:rsidR="00164F6F" w:rsidRPr="00164F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AEC">
        <w:rPr>
          <w:rFonts w:ascii="Times New Roman" w:eastAsia="Times New Roman" w:hAnsi="Times New Roman" w:cs="Times New Roman"/>
          <w:sz w:val="28"/>
          <w:szCs w:val="28"/>
        </w:rPr>
        <w:t xml:space="preserve">Г.Б. </w:t>
      </w:r>
      <w:r w:rsidR="009E0D5B" w:rsidRPr="006A2AEC">
        <w:rPr>
          <w:rFonts w:ascii="Times New Roman" w:hAnsi="Times New Roman" w:cs="Times New Roman"/>
          <w:color w:val="000000"/>
          <w:sz w:val="28"/>
          <w:szCs w:val="28"/>
        </w:rPr>
        <w:t>пользуется авторитетом и уважен</w:t>
      </w:r>
      <w:r w:rsidR="009E0D5B" w:rsidRPr="006A2AE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9E0D5B" w:rsidRPr="006A2AEC">
        <w:rPr>
          <w:rFonts w:ascii="Times New Roman" w:hAnsi="Times New Roman" w:cs="Times New Roman"/>
          <w:color w:val="000000"/>
          <w:sz w:val="28"/>
          <w:szCs w:val="28"/>
        </w:rPr>
        <w:t xml:space="preserve">ем у студентов, ППС и УВП кафедры, </w:t>
      </w:r>
      <w:r w:rsidR="00E33C55" w:rsidRPr="006A2AEC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850484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E33C55" w:rsidRPr="006A2AEC">
        <w:rPr>
          <w:rFonts w:ascii="Times New Roman" w:hAnsi="Times New Roman" w:cs="Times New Roman"/>
          <w:color w:val="000000"/>
          <w:sz w:val="28"/>
          <w:szCs w:val="28"/>
        </w:rPr>
        <w:t xml:space="preserve"> работа стимулирует</w:t>
      </w:r>
      <w:r w:rsidR="009E0D5B" w:rsidRPr="006A2AEC">
        <w:rPr>
          <w:rFonts w:ascii="Times New Roman" w:hAnsi="Times New Roman" w:cs="Times New Roman"/>
          <w:color w:val="000000"/>
          <w:sz w:val="28"/>
          <w:szCs w:val="28"/>
        </w:rPr>
        <w:t xml:space="preserve"> эффективное ра</w:t>
      </w:r>
      <w:r w:rsidR="009E0D5B" w:rsidRPr="006A2AEC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9E0D5B" w:rsidRPr="006A2AEC">
        <w:rPr>
          <w:rFonts w:ascii="Times New Roman" w:hAnsi="Times New Roman" w:cs="Times New Roman"/>
          <w:color w:val="000000"/>
          <w:sz w:val="28"/>
          <w:szCs w:val="28"/>
        </w:rPr>
        <w:t>витие кафедры.</w:t>
      </w:r>
    </w:p>
    <w:p w:rsidR="009437C4" w:rsidRDefault="009437C4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p w:rsidR="009E0D5B" w:rsidRPr="00BB44E2" w:rsidRDefault="009E0D5B" w:rsidP="009E0D5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2AEC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На основании всего вышесказанного комиссия рекомендует </w:t>
      </w:r>
      <w:r w:rsidR="00BB4BD0" w:rsidRPr="006A2AEC">
        <w:rPr>
          <w:rFonts w:ascii="Times New Roman" w:eastAsia="Times New Roman" w:hAnsi="Times New Roman" w:cs="Times New Roman"/>
          <w:sz w:val="28"/>
          <w:szCs w:val="28"/>
        </w:rPr>
        <w:t>Галину Бор</w:t>
      </w:r>
      <w:r w:rsidR="00BB4BD0" w:rsidRPr="006A2AEC">
        <w:rPr>
          <w:rFonts w:ascii="Times New Roman" w:eastAsia="Times New Roman" w:hAnsi="Times New Roman" w:cs="Times New Roman"/>
          <w:sz w:val="28"/>
          <w:szCs w:val="28"/>
        </w:rPr>
        <w:t>и</w:t>
      </w:r>
      <w:r w:rsidR="00BB4BD0" w:rsidRPr="006A2AEC">
        <w:rPr>
          <w:rFonts w:ascii="Times New Roman" w:eastAsia="Times New Roman" w:hAnsi="Times New Roman" w:cs="Times New Roman"/>
          <w:sz w:val="28"/>
          <w:szCs w:val="28"/>
        </w:rPr>
        <w:t>совну</w:t>
      </w:r>
      <w:r w:rsidR="00164F6F" w:rsidRPr="00164F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B4BD0" w:rsidRPr="006A2AEC">
        <w:rPr>
          <w:rFonts w:ascii="Times New Roman" w:eastAsia="Times New Roman" w:hAnsi="Times New Roman" w:cs="Times New Roman"/>
          <w:sz w:val="28"/>
          <w:szCs w:val="28"/>
        </w:rPr>
        <w:t>Кошарную</w:t>
      </w:r>
      <w:proofErr w:type="spellEnd"/>
      <w:r w:rsidR="00164F6F" w:rsidRPr="00164F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AEC">
        <w:rPr>
          <w:rFonts w:ascii="Times New Roman" w:hAnsi="Times New Roman" w:cs="Times New Roman"/>
          <w:color w:val="000000"/>
          <w:sz w:val="28"/>
          <w:szCs w:val="28"/>
        </w:rPr>
        <w:t>к избранию на должность заведующего кафедрой «</w:t>
      </w:r>
      <w:r w:rsidR="00BB4BD0" w:rsidRPr="006A2AEC">
        <w:rPr>
          <w:rFonts w:ascii="Times New Roman" w:hAnsi="Times New Roman" w:cs="Times New Roman"/>
          <w:bCs/>
          <w:color w:val="000000"/>
          <w:sz w:val="28"/>
          <w:szCs w:val="28"/>
        </w:rPr>
        <w:t>Социол</w:t>
      </w:r>
      <w:r w:rsidR="00BB4BD0" w:rsidRPr="006A2AEC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="00BB4BD0" w:rsidRPr="006A2AEC">
        <w:rPr>
          <w:rFonts w:ascii="Times New Roman" w:hAnsi="Times New Roman" w:cs="Times New Roman"/>
          <w:bCs/>
          <w:color w:val="000000"/>
          <w:sz w:val="28"/>
          <w:szCs w:val="28"/>
        </w:rPr>
        <w:t>гия и управление персоналом</w:t>
      </w:r>
      <w:r w:rsidRPr="006A2AEC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0C0F07" w:rsidRPr="0025417F" w:rsidRDefault="000C0F07" w:rsidP="000C0F0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0F07" w:rsidRDefault="000C0F07" w:rsidP="002541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33C55" w:rsidRDefault="00E33C55" w:rsidP="002541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64F6F" w:rsidRPr="004F6042" w:rsidRDefault="00164F6F" w:rsidP="00164F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6042"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Председатель комиссии: </w:t>
      </w:r>
    </w:p>
    <w:p w:rsidR="00164F6F" w:rsidRPr="004F6042" w:rsidRDefault="00164F6F" w:rsidP="00164F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042">
        <w:rPr>
          <w:rFonts w:ascii="Times New Roman" w:hAnsi="Times New Roman" w:cs="Times New Roman"/>
          <w:sz w:val="28"/>
          <w:szCs w:val="28"/>
        </w:rPr>
        <w:t xml:space="preserve">Зав. кафедрой «Теоретическая и прикладная </w:t>
      </w:r>
    </w:p>
    <w:p w:rsidR="00164F6F" w:rsidRPr="004F6042" w:rsidRDefault="00164F6F" w:rsidP="00164F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6042">
        <w:rPr>
          <w:rFonts w:ascii="Times New Roman" w:hAnsi="Times New Roman" w:cs="Times New Roman"/>
          <w:sz w:val="28"/>
          <w:szCs w:val="28"/>
        </w:rPr>
        <w:t>механика и графика»</w:t>
      </w:r>
    </w:p>
    <w:p w:rsidR="00164F6F" w:rsidRPr="004F6042" w:rsidRDefault="00164F6F" w:rsidP="00164F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Pr="004F6042">
        <w:rPr>
          <w:rFonts w:ascii="Times New Roman" w:eastAsia="Times New Roman" w:hAnsi="Times New Roman" w:cs="Times New Roman"/>
          <w:sz w:val="28"/>
          <w:szCs w:val="28"/>
        </w:rPr>
        <w:t xml:space="preserve">А.Ю. </w:t>
      </w:r>
      <w:proofErr w:type="spellStart"/>
      <w:r w:rsidRPr="004F6042">
        <w:rPr>
          <w:rFonts w:ascii="Times New Roman" w:eastAsia="Times New Roman" w:hAnsi="Times New Roman" w:cs="Times New Roman"/>
          <w:sz w:val="28"/>
          <w:szCs w:val="28"/>
        </w:rPr>
        <w:t>Муйземнек</w:t>
      </w:r>
      <w:proofErr w:type="spellEnd"/>
    </w:p>
    <w:p w:rsidR="00164F6F" w:rsidRPr="004F6042" w:rsidRDefault="00164F6F" w:rsidP="00164F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6042">
        <w:rPr>
          <w:rFonts w:ascii="Times New Roman" w:eastAsia="Times New Roman" w:hAnsi="Times New Roman" w:cs="Times New Roman"/>
          <w:b/>
          <w:sz w:val="28"/>
          <w:szCs w:val="28"/>
        </w:rPr>
        <w:t>Члены комиссии:</w:t>
      </w:r>
    </w:p>
    <w:p w:rsidR="00164F6F" w:rsidRPr="00784591" w:rsidRDefault="00164F6F" w:rsidP="00164F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042"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spellStart"/>
      <w:r w:rsidRPr="004F6042">
        <w:rPr>
          <w:rFonts w:ascii="Times New Roman" w:hAnsi="Times New Roman" w:cs="Times New Roman"/>
          <w:sz w:val="28"/>
          <w:szCs w:val="28"/>
        </w:rPr>
        <w:t>УВиСР</w:t>
      </w:r>
      <w:proofErr w:type="spellEnd"/>
    </w:p>
    <w:p w:rsidR="00164F6F" w:rsidRPr="004F6042" w:rsidRDefault="00164F6F" w:rsidP="00164F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459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F6042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4F604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Мухамеджанова</w:t>
      </w:r>
    </w:p>
    <w:p w:rsidR="00164F6F" w:rsidRDefault="00164F6F" w:rsidP="00164F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4F6F" w:rsidRDefault="00164F6F" w:rsidP="00164F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4F6F" w:rsidRDefault="00164F6F" w:rsidP="00164F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6042">
        <w:rPr>
          <w:rFonts w:ascii="Times New Roman" w:hAnsi="Times New Roman" w:cs="Times New Roman"/>
          <w:sz w:val="28"/>
          <w:szCs w:val="28"/>
        </w:rPr>
        <w:t xml:space="preserve">Директор </w:t>
      </w:r>
      <w:proofErr w:type="spellStart"/>
      <w:r w:rsidRPr="004F6042">
        <w:rPr>
          <w:rFonts w:ascii="Times New Roman" w:hAnsi="Times New Roman" w:cs="Times New Roman"/>
          <w:sz w:val="28"/>
          <w:szCs w:val="28"/>
        </w:rPr>
        <w:t>РЦСТиАВ</w:t>
      </w:r>
      <w:proofErr w:type="spellEnd"/>
      <w:r w:rsidRPr="004F604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Е.В. </w:t>
      </w:r>
      <w:proofErr w:type="spellStart"/>
      <w:r w:rsidRPr="004F6042">
        <w:rPr>
          <w:rFonts w:ascii="Times New Roman" w:eastAsia="Times New Roman" w:hAnsi="Times New Roman" w:cs="Times New Roman"/>
          <w:sz w:val="28"/>
          <w:szCs w:val="28"/>
        </w:rPr>
        <w:t>Полосина</w:t>
      </w:r>
      <w:proofErr w:type="spellEnd"/>
    </w:p>
    <w:p w:rsidR="00164F6F" w:rsidRDefault="00164F6F" w:rsidP="00164F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64F6F" w:rsidRDefault="00164F6F" w:rsidP="00164F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6042"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spellStart"/>
      <w:r w:rsidRPr="004F6042">
        <w:rPr>
          <w:rFonts w:ascii="Times New Roman" w:hAnsi="Times New Roman" w:cs="Times New Roman"/>
          <w:sz w:val="28"/>
          <w:szCs w:val="28"/>
        </w:rPr>
        <w:t>УСРиСК</w:t>
      </w:r>
      <w:proofErr w:type="spellEnd"/>
    </w:p>
    <w:p w:rsidR="00164F6F" w:rsidRPr="004F6042" w:rsidRDefault="00164F6F" w:rsidP="00164F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В.А.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Плоткин</w:t>
      </w:r>
      <w:proofErr w:type="spellEnd"/>
    </w:p>
    <w:p w:rsidR="00164F6F" w:rsidRDefault="00164F6F" w:rsidP="00164F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64F6F" w:rsidRPr="004F6042" w:rsidRDefault="00164F6F" w:rsidP="00164F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64F6F" w:rsidRPr="004F6042" w:rsidRDefault="00164F6F" w:rsidP="00164F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6042">
        <w:rPr>
          <w:rFonts w:ascii="Times New Roman" w:eastAsia="Times New Roman" w:hAnsi="Times New Roman" w:cs="Times New Roman"/>
          <w:sz w:val="28"/>
          <w:szCs w:val="28"/>
        </w:rPr>
        <w:t xml:space="preserve">Начальник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сектора </w:t>
      </w:r>
      <w:r w:rsidRPr="004F6042">
        <w:rPr>
          <w:rFonts w:ascii="Times New Roman" w:eastAsia="Times New Roman" w:hAnsi="Times New Roman" w:cs="Times New Roman"/>
          <w:sz w:val="28"/>
          <w:szCs w:val="28"/>
        </w:rPr>
        <w:t>НИУ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7845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r w:rsidRPr="004F6042">
        <w:rPr>
          <w:rFonts w:ascii="Times New Roman" w:eastAsia="Times New Roman" w:hAnsi="Times New Roman" w:cs="Times New Roman"/>
          <w:sz w:val="28"/>
          <w:szCs w:val="28"/>
        </w:rPr>
        <w:t>А.В. Соколов</w:t>
      </w:r>
    </w:p>
    <w:p w:rsidR="00164F6F" w:rsidRPr="004F6042" w:rsidRDefault="00164F6F" w:rsidP="00164F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64F6F" w:rsidRDefault="00164F6F" w:rsidP="00164F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042"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spellStart"/>
      <w:r w:rsidRPr="004F6042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ИПиСО</w:t>
      </w:r>
      <w:proofErr w:type="spellEnd"/>
    </w:p>
    <w:p w:rsidR="00164F6F" w:rsidRPr="004F6042" w:rsidRDefault="00164F6F" w:rsidP="00164F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Pr="004F6042">
        <w:rPr>
          <w:rFonts w:ascii="Times New Roman" w:eastAsia="Times New Roman" w:hAnsi="Times New Roman" w:cs="Times New Roman"/>
          <w:sz w:val="28"/>
          <w:szCs w:val="28"/>
        </w:rPr>
        <w:t>Н.В. Толкачева</w:t>
      </w:r>
    </w:p>
    <w:p w:rsidR="00164F6F" w:rsidRDefault="00164F6F" w:rsidP="00164F6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64F6F" w:rsidRDefault="00164F6F" w:rsidP="00164F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042">
        <w:rPr>
          <w:rFonts w:ascii="Times New Roman" w:hAnsi="Times New Roman" w:cs="Times New Roman"/>
          <w:sz w:val="28"/>
          <w:szCs w:val="28"/>
        </w:rPr>
        <w:t>Первый зам</w:t>
      </w:r>
      <w:r>
        <w:rPr>
          <w:rFonts w:ascii="Times New Roman" w:hAnsi="Times New Roman" w:cs="Times New Roman"/>
          <w:sz w:val="28"/>
          <w:szCs w:val="28"/>
        </w:rPr>
        <w:t xml:space="preserve">еститель </w:t>
      </w:r>
      <w:r w:rsidRPr="004F6042">
        <w:rPr>
          <w:rFonts w:ascii="Times New Roman" w:hAnsi="Times New Roman" w:cs="Times New Roman"/>
          <w:sz w:val="28"/>
          <w:szCs w:val="28"/>
        </w:rPr>
        <w:t>начальника УМУ</w:t>
      </w:r>
    </w:p>
    <w:p w:rsidR="00164F6F" w:rsidRPr="004F6042" w:rsidRDefault="00164F6F" w:rsidP="00164F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Pr="004F6042">
        <w:rPr>
          <w:rFonts w:ascii="Times New Roman" w:eastAsia="Times New Roman" w:hAnsi="Times New Roman" w:cs="Times New Roman"/>
          <w:sz w:val="28"/>
          <w:szCs w:val="28"/>
        </w:rPr>
        <w:t>В.В.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F6042">
        <w:rPr>
          <w:rFonts w:ascii="Times New Roman" w:eastAsia="Times New Roman" w:hAnsi="Times New Roman" w:cs="Times New Roman"/>
          <w:sz w:val="28"/>
          <w:szCs w:val="28"/>
        </w:rPr>
        <w:t>Усманов</w:t>
      </w:r>
      <w:proofErr w:type="spellEnd"/>
    </w:p>
    <w:p w:rsidR="00164F6F" w:rsidRPr="004F6042" w:rsidRDefault="00164F6F" w:rsidP="00164F6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4591" w:rsidRPr="004F6042" w:rsidRDefault="00784591" w:rsidP="0058551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784591" w:rsidRPr="004F6042" w:rsidSect="00756A2E">
      <w:footerReference w:type="default" r:id="rId16"/>
      <w:pgSz w:w="11906" w:h="16838" w:code="9"/>
      <w:pgMar w:top="1134" w:right="851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37C4" w:rsidRDefault="009437C4" w:rsidP="00C945F6">
      <w:pPr>
        <w:spacing w:after="0" w:line="240" w:lineRule="auto"/>
      </w:pPr>
      <w:r>
        <w:separator/>
      </w:r>
    </w:p>
  </w:endnote>
  <w:endnote w:type="continuationSeparator" w:id="1">
    <w:p w:rsidR="009437C4" w:rsidRDefault="009437C4" w:rsidP="00C94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26720804"/>
      <w:docPartObj>
        <w:docPartGallery w:val="Page Numbers (Bottom of Page)"/>
        <w:docPartUnique/>
      </w:docPartObj>
    </w:sdtPr>
    <w:sdtContent>
      <w:p w:rsidR="009437C4" w:rsidRDefault="00387D8B">
        <w:pPr>
          <w:pStyle w:val="aa"/>
          <w:jc w:val="right"/>
        </w:pPr>
        <w:r>
          <w:fldChar w:fldCharType="begin"/>
        </w:r>
        <w:r w:rsidR="005E5E11">
          <w:instrText>PAGE   \* MERGEFORMAT</w:instrText>
        </w:r>
        <w:r>
          <w:fldChar w:fldCharType="separate"/>
        </w:r>
        <w:r w:rsidR="00E600FA"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  <w:p w:rsidR="009437C4" w:rsidRDefault="009437C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37C4" w:rsidRDefault="009437C4" w:rsidP="00C945F6">
      <w:pPr>
        <w:spacing w:after="0" w:line="240" w:lineRule="auto"/>
      </w:pPr>
      <w:r>
        <w:separator/>
      </w:r>
    </w:p>
  </w:footnote>
  <w:footnote w:type="continuationSeparator" w:id="1">
    <w:p w:rsidR="009437C4" w:rsidRDefault="009437C4" w:rsidP="00C945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C02E3"/>
    <w:multiLevelType w:val="hybridMultilevel"/>
    <w:tmpl w:val="AC6884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C54E20"/>
    <w:multiLevelType w:val="hybridMultilevel"/>
    <w:tmpl w:val="0A50FAE2"/>
    <w:lvl w:ilvl="0" w:tplc="E3F86696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545084"/>
    <w:multiLevelType w:val="hybridMultilevel"/>
    <w:tmpl w:val="43E4D2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83D3931"/>
    <w:multiLevelType w:val="hybridMultilevel"/>
    <w:tmpl w:val="5B6E0992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1A656D"/>
    <w:multiLevelType w:val="hybridMultilevel"/>
    <w:tmpl w:val="9AAC1FA2"/>
    <w:lvl w:ilvl="0" w:tplc="0AF83BDC">
      <w:start w:val="1"/>
      <w:numFmt w:val="bullet"/>
      <w:lvlText w:val=""/>
      <w:lvlJc w:val="left"/>
      <w:pPr>
        <w:tabs>
          <w:tab w:val="num" w:pos="501"/>
        </w:tabs>
        <w:ind w:left="501" w:hanging="360"/>
      </w:pPr>
      <w:rPr>
        <w:rFonts w:ascii="Symbol" w:hAnsi="Symbol" w:hint="default"/>
      </w:rPr>
    </w:lvl>
    <w:lvl w:ilvl="1" w:tplc="EE3AD71E" w:tentative="1">
      <w:start w:val="1"/>
      <w:numFmt w:val="bullet"/>
      <w:lvlText w:val=""/>
      <w:lvlJc w:val="left"/>
      <w:pPr>
        <w:tabs>
          <w:tab w:val="num" w:pos="1221"/>
        </w:tabs>
        <w:ind w:left="1221" w:hanging="360"/>
      </w:pPr>
      <w:rPr>
        <w:rFonts w:ascii="Symbol" w:hAnsi="Symbol" w:hint="default"/>
      </w:rPr>
    </w:lvl>
    <w:lvl w:ilvl="2" w:tplc="396E7E86" w:tentative="1">
      <w:start w:val="1"/>
      <w:numFmt w:val="bullet"/>
      <w:lvlText w:val=""/>
      <w:lvlJc w:val="left"/>
      <w:pPr>
        <w:tabs>
          <w:tab w:val="num" w:pos="1941"/>
        </w:tabs>
        <w:ind w:left="1941" w:hanging="360"/>
      </w:pPr>
      <w:rPr>
        <w:rFonts w:ascii="Symbol" w:hAnsi="Symbol" w:hint="default"/>
      </w:rPr>
    </w:lvl>
    <w:lvl w:ilvl="3" w:tplc="4C827BC2" w:tentative="1">
      <w:start w:val="1"/>
      <w:numFmt w:val="bullet"/>
      <w:lvlText w:val=""/>
      <w:lvlJc w:val="left"/>
      <w:pPr>
        <w:tabs>
          <w:tab w:val="num" w:pos="2661"/>
        </w:tabs>
        <w:ind w:left="2661" w:hanging="360"/>
      </w:pPr>
      <w:rPr>
        <w:rFonts w:ascii="Symbol" w:hAnsi="Symbol" w:hint="default"/>
      </w:rPr>
    </w:lvl>
    <w:lvl w:ilvl="4" w:tplc="6784A2F0" w:tentative="1">
      <w:start w:val="1"/>
      <w:numFmt w:val="bullet"/>
      <w:lvlText w:val=""/>
      <w:lvlJc w:val="left"/>
      <w:pPr>
        <w:tabs>
          <w:tab w:val="num" w:pos="3381"/>
        </w:tabs>
        <w:ind w:left="3381" w:hanging="360"/>
      </w:pPr>
      <w:rPr>
        <w:rFonts w:ascii="Symbol" w:hAnsi="Symbol" w:hint="default"/>
      </w:rPr>
    </w:lvl>
    <w:lvl w:ilvl="5" w:tplc="5D94681E" w:tentative="1">
      <w:start w:val="1"/>
      <w:numFmt w:val="bullet"/>
      <w:lvlText w:val=""/>
      <w:lvlJc w:val="left"/>
      <w:pPr>
        <w:tabs>
          <w:tab w:val="num" w:pos="4101"/>
        </w:tabs>
        <w:ind w:left="4101" w:hanging="360"/>
      </w:pPr>
      <w:rPr>
        <w:rFonts w:ascii="Symbol" w:hAnsi="Symbol" w:hint="default"/>
      </w:rPr>
    </w:lvl>
    <w:lvl w:ilvl="6" w:tplc="DFB48E16" w:tentative="1">
      <w:start w:val="1"/>
      <w:numFmt w:val="bullet"/>
      <w:lvlText w:val=""/>
      <w:lvlJc w:val="left"/>
      <w:pPr>
        <w:tabs>
          <w:tab w:val="num" w:pos="4821"/>
        </w:tabs>
        <w:ind w:left="4821" w:hanging="360"/>
      </w:pPr>
      <w:rPr>
        <w:rFonts w:ascii="Symbol" w:hAnsi="Symbol" w:hint="default"/>
      </w:rPr>
    </w:lvl>
    <w:lvl w:ilvl="7" w:tplc="4DFE58D0" w:tentative="1">
      <w:start w:val="1"/>
      <w:numFmt w:val="bullet"/>
      <w:lvlText w:val=""/>
      <w:lvlJc w:val="left"/>
      <w:pPr>
        <w:tabs>
          <w:tab w:val="num" w:pos="5541"/>
        </w:tabs>
        <w:ind w:left="5541" w:hanging="360"/>
      </w:pPr>
      <w:rPr>
        <w:rFonts w:ascii="Symbol" w:hAnsi="Symbol" w:hint="default"/>
      </w:rPr>
    </w:lvl>
    <w:lvl w:ilvl="8" w:tplc="7844352C" w:tentative="1">
      <w:start w:val="1"/>
      <w:numFmt w:val="bullet"/>
      <w:lvlText w:val=""/>
      <w:lvlJc w:val="left"/>
      <w:pPr>
        <w:tabs>
          <w:tab w:val="num" w:pos="6261"/>
        </w:tabs>
        <w:ind w:left="6261" w:hanging="360"/>
      </w:pPr>
      <w:rPr>
        <w:rFonts w:ascii="Symbol" w:hAnsi="Symbol" w:hint="default"/>
      </w:rPr>
    </w:lvl>
  </w:abstractNum>
  <w:abstractNum w:abstractNumId="5">
    <w:nsid w:val="146A4BA8"/>
    <w:multiLevelType w:val="multilevel"/>
    <w:tmpl w:val="51B4D79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>
    <w:nsid w:val="21311378"/>
    <w:multiLevelType w:val="hybridMultilevel"/>
    <w:tmpl w:val="2216E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746270"/>
    <w:multiLevelType w:val="hybridMultilevel"/>
    <w:tmpl w:val="4072D74A"/>
    <w:lvl w:ilvl="0" w:tplc="55C625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C910C3"/>
    <w:multiLevelType w:val="hybridMultilevel"/>
    <w:tmpl w:val="CA8AB3F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3376030F"/>
    <w:multiLevelType w:val="hybridMultilevel"/>
    <w:tmpl w:val="0DA25E72"/>
    <w:lvl w:ilvl="0" w:tplc="56BCFC5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7922CB6"/>
    <w:multiLevelType w:val="hybridMultilevel"/>
    <w:tmpl w:val="DBDE8616"/>
    <w:lvl w:ilvl="0" w:tplc="0CAA22B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39246077"/>
    <w:multiLevelType w:val="hybridMultilevel"/>
    <w:tmpl w:val="4F5AC422"/>
    <w:lvl w:ilvl="0" w:tplc="8F9E2B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FE0281E"/>
    <w:multiLevelType w:val="hybridMultilevel"/>
    <w:tmpl w:val="40848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B82A71"/>
    <w:multiLevelType w:val="hybridMultilevel"/>
    <w:tmpl w:val="B714EBEA"/>
    <w:lvl w:ilvl="0" w:tplc="10BA10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84E653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5323DD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CE062A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5F04E9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ED0983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64605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68E075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B492B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581E45CB"/>
    <w:multiLevelType w:val="hybridMultilevel"/>
    <w:tmpl w:val="5C8AB542"/>
    <w:lvl w:ilvl="0" w:tplc="10BA101A">
      <w:start w:val="1"/>
      <w:numFmt w:val="bullet"/>
      <w:lvlText w:val="-"/>
      <w:lvlJc w:val="left"/>
      <w:pPr>
        <w:ind w:left="17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15">
    <w:nsid w:val="5FBE3FD6"/>
    <w:multiLevelType w:val="hybridMultilevel"/>
    <w:tmpl w:val="76EA72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1C0D03"/>
    <w:multiLevelType w:val="hybridMultilevel"/>
    <w:tmpl w:val="CCFC5DD6"/>
    <w:lvl w:ilvl="0" w:tplc="3FA4C0F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7">
    <w:nsid w:val="71104FA4"/>
    <w:multiLevelType w:val="hybridMultilevel"/>
    <w:tmpl w:val="2B9C474E"/>
    <w:lvl w:ilvl="0" w:tplc="2494B63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730E2A01"/>
    <w:multiLevelType w:val="hybridMultilevel"/>
    <w:tmpl w:val="43ACA07E"/>
    <w:lvl w:ilvl="0" w:tplc="B12C92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673827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F998C2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314471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7E4C8F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05B692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72AEE4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D9FC54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F3F469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9">
    <w:nsid w:val="7EDF03FF"/>
    <w:multiLevelType w:val="hybridMultilevel"/>
    <w:tmpl w:val="D5F46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3"/>
  </w:num>
  <w:num w:numId="3">
    <w:abstractNumId w:val="6"/>
  </w:num>
  <w:num w:numId="4">
    <w:abstractNumId w:val="14"/>
  </w:num>
  <w:num w:numId="5">
    <w:abstractNumId w:val="0"/>
  </w:num>
  <w:num w:numId="6">
    <w:abstractNumId w:val="7"/>
  </w:num>
  <w:num w:numId="7">
    <w:abstractNumId w:val="12"/>
  </w:num>
  <w:num w:numId="8">
    <w:abstractNumId w:val="17"/>
  </w:num>
  <w:num w:numId="9">
    <w:abstractNumId w:val="9"/>
  </w:num>
  <w:num w:numId="10">
    <w:abstractNumId w:val="4"/>
  </w:num>
  <w:num w:numId="11">
    <w:abstractNumId w:val="10"/>
  </w:num>
  <w:num w:numId="12">
    <w:abstractNumId w:val="1"/>
  </w:num>
  <w:num w:numId="13">
    <w:abstractNumId w:val="5"/>
  </w:num>
  <w:num w:numId="14">
    <w:abstractNumId w:val="3"/>
  </w:num>
  <w:num w:numId="15">
    <w:abstractNumId w:val="8"/>
  </w:num>
  <w:num w:numId="16">
    <w:abstractNumId w:val="2"/>
  </w:num>
  <w:num w:numId="17">
    <w:abstractNumId w:val="15"/>
  </w:num>
  <w:num w:numId="18">
    <w:abstractNumId w:val="16"/>
  </w:num>
  <w:num w:numId="19">
    <w:abstractNumId w:val="19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E1370"/>
    <w:rsid w:val="000037E1"/>
    <w:rsid w:val="00011367"/>
    <w:rsid w:val="000315F4"/>
    <w:rsid w:val="0003347A"/>
    <w:rsid w:val="00042A5C"/>
    <w:rsid w:val="000459A7"/>
    <w:rsid w:val="00065229"/>
    <w:rsid w:val="00071C7F"/>
    <w:rsid w:val="000779A5"/>
    <w:rsid w:val="000900E0"/>
    <w:rsid w:val="0009621D"/>
    <w:rsid w:val="000C0F07"/>
    <w:rsid w:val="000C15C6"/>
    <w:rsid w:val="000C1FC6"/>
    <w:rsid w:val="000C5F20"/>
    <w:rsid w:val="000D0A5C"/>
    <w:rsid w:val="000D5DE2"/>
    <w:rsid w:val="000E756B"/>
    <w:rsid w:val="000F25B1"/>
    <w:rsid w:val="00101E15"/>
    <w:rsid w:val="00110BA2"/>
    <w:rsid w:val="00115AB7"/>
    <w:rsid w:val="00146034"/>
    <w:rsid w:val="001636F3"/>
    <w:rsid w:val="00164F6F"/>
    <w:rsid w:val="00184A33"/>
    <w:rsid w:val="001A0CC6"/>
    <w:rsid w:val="001A2FB0"/>
    <w:rsid w:val="001A5B59"/>
    <w:rsid w:val="001B4018"/>
    <w:rsid w:val="001C148F"/>
    <w:rsid w:val="001C2EF3"/>
    <w:rsid w:val="001D5FEC"/>
    <w:rsid w:val="002034E8"/>
    <w:rsid w:val="0021657E"/>
    <w:rsid w:val="00223914"/>
    <w:rsid w:val="0023758C"/>
    <w:rsid w:val="00252B37"/>
    <w:rsid w:val="0025417F"/>
    <w:rsid w:val="002541B3"/>
    <w:rsid w:val="00284876"/>
    <w:rsid w:val="00292A23"/>
    <w:rsid w:val="002A696D"/>
    <w:rsid w:val="002D6930"/>
    <w:rsid w:val="00303F8D"/>
    <w:rsid w:val="00305208"/>
    <w:rsid w:val="003151E8"/>
    <w:rsid w:val="0031592C"/>
    <w:rsid w:val="003267BC"/>
    <w:rsid w:val="00332010"/>
    <w:rsid w:val="00361748"/>
    <w:rsid w:val="0038525C"/>
    <w:rsid w:val="00387D8B"/>
    <w:rsid w:val="003A1B2F"/>
    <w:rsid w:val="003C25ED"/>
    <w:rsid w:val="003D0266"/>
    <w:rsid w:val="003E2D5C"/>
    <w:rsid w:val="003E41E6"/>
    <w:rsid w:val="0044344A"/>
    <w:rsid w:val="004503EA"/>
    <w:rsid w:val="0045415A"/>
    <w:rsid w:val="004627FA"/>
    <w:rsid w:val="00490384"/>
    <w:rsid w:val="0049060B"/>
    <w:rsid w:val="00495069"/>
    <w:rsid w:val="00495320"/>
    <w:rsid w:val="004A0A52"/>
    <w:rsid w:val="004B05D9"/>
    <w:rsid w:val="004B5BBC"/>
    <w:rsid w:val="004D3886"/>
    <w:rsid w:val="004E44C9"/>
    <w:rsid w:val="004F6042"/>
    <w:rsid w:val="005056CF"/>
    <w:rsid w:val="0052717B"/>
    <w:rsid w:val="0055027C"/>
    <w:rsid w:val="00551219"/>
    <w:rsid w:val="00553445"/>
    <w:rsid w:val="00554DFD"/>
    <w:rsid w:val="005601A5"/>
    <w:rsid w:val="005726FD"/>
    <w:rsid w:val="00572DD0"/>
    <w:rsid w:val="0058551C"/>
    <w:rsid w:val="0058788D"/>
    <w:rsid w:val="00590750"/>
    <w:rsid w:val="005B666F"/>
    <w:rsid w:val="005D08D5"/>
    <w:rsid w:val="005D6025"/>
    <w:rsid w:val="005E1370"/>
    <w:rsid w:val="005E418B"/>
    <w:rsid w:val="005E5E11"/>
    <w:rsid w:val="005E6CBC"/>
    <w:rsid w:val="00600376"/>
    <w:rsid w:val="006034B8"/>
    <w:rsid w:val="00610985"/>
    <w:rsid w:val="006144C7"/>
    <w:rsid w:val="00626964"/>
    <w:rsid w:val="00637569"/>
    <w:rsid w:val="00685AD8"/>
    <w:rsid w:val="00692B00"/>
    <w:rsid w:val="006A2AEC"/>
    <w:rsid w:val="006A5AF6"/>
    <w:rsid w:val="006A627D"/>
    <w:rsid w:val="006F3A3B"/>
    <w:rsid w:val="00703D6D"/>
    <w:rsid w:val="00715BAE"/>
    <w:rsid w:val="00744CBE"/>
    <w:rsid w:val="0074647D"/>
    <w:rsid w:val="00756A2E"/>
    <w:rsid w:val="007818DC"/>
    <w:rsid w:val="00784591"/>
    <w:rsid w:val="00792F08"/>
    <w:rsid w:val="007A30F6"/>
    <w:rsid w:val="007B2257"/>
    <w:rsid w:val="007C42D6"/>
    <w:rsid w:val="007D142F"/>
    <w:rsid w:val="007E2CDF"/>
    <w:rsid w:val="007F38D6"/>
    <w:rsid w:val="00806AFB"/>
    <w:rsid w:val="00806D9D"/>
    <w:rsid w:val="00825074"/>
    <w:rsid w:val="00826920"/>
    <w:rsid w:val="00826C07"/>
    <w:rsid w:val="00850484"/>
    <w:rsid w:val="00857CEF"/>
    <w:rsid w:val="0087506E"/>
    <w:rsid w:val="008926BD"/>
    <w:rsid w:val="008978EB"/>
    <w:rsid w:val="008A5D6B"/>
    <w:rsid w:val="008B1D27"/>
    <w:rsid w:val="008B3AF7"/>
    <w:rsid w:val="008D496C"/>
    <w:rsid w:val="008D4F07"/>
    <w:rsid w:val="008E5FEE"/>
    <w:rsid w:val="008F5354"/>
    <w:rsid w:val="00902F88"/>
    <w:rsid w:val="00916071"/>
    <w:rsid w:val="009339EE"/>
    <w:rsid w:val="00937005"/>
    <w:rsid w:val="009437C4"/>
    <w:rsid w:val="009451BC"/>
    <w:rsid w:val="00963027"/>
    <w:rsid w:val="00965144"/>
    <w:rsid w:val="009708A6"/>
    <w:rsid w:val="00981A69"/>
    <w:rsid w:val="00984057"/>
    <w:rsid w:val="009A6D73"/>
    <w:rsid w:val="009B58B5"/>
    <w:rsid w:val="009D47A4"/>
    <w:rsid w:val="009E0D5B"/>
    <w:rsid w:val="00A0136D"/>
    <w:rsid w:val="00A163F3"/>
    <w:rsid w:val="00A37FA7"/>
    <w:rsid w:val="00A40A5F"/>
    <w:rsid w:val="00A554CA"/>
    <w:rsid w:val="00A61BC6"/>
    <w:rsid w:val="00A70D13"/>
    <w:rsid w:val="00A843F4"/>
    <w:rsid w:val="00AA19C4"/>
    <w:rsid w:val="00AC20D4"/>
    <w:rsid w:val="00AC53AB"/>
    <w:rsid w:val="00AD386F"/>
    <w:rsid w:val="00B06D1D"/>
    <w:rsid w:val="00B134BE"/>
    <w:rsid w:val="00B1758C"/>
    <w:rsid w:val="00B229AC"/>
    <w:rsid w:val="00B47B5E"/>
    <w:rsid w:val="00B74E68"/>
    <w:rsid w:val="00B8128B"/>
    <w:rsid w:val="00B85E95"/>
    <w:rsid w:val="00B90508"/>
    <w:rsid w:val="00BA0A4D"/>
    <w:rsid w:val="00BA309B"/>
    <w:rsid w:val="00BB4BD0"/>
    <w:rsid w:val="00BD3FD9"/>
    <w:rsid w:val="00BF494A"/>
    <w:rsid w:val="00C01682"/>
    <w:rsid w:val="00C018E1"/>
    <w:rsid w:val="00C028EB"/>
    <w:rsid w:val="00C27BE5"/>
    <w:rsid w:val="00C45D59"/>
    <w:rsid w:val="00C56E14"/>
    <w:rsid w:val="00C9113D"/>
    <w:rsid w:val="00C945F6"/>
    <w:rsid w:val="00C9566C"/>
    <w:rsid w:val="00CA3F36"/>
    <w:rsid w:val="00CA5289"/>
    <w:rsid w:val="00CD281A"/>
    <w:rsid w:val="00CE289E"/>
    <w:rsid w:val="00CF37AD"/>
    <w:rsid w:val="00D10D42"/>
    <w:rsid w:val="00D13EA8"/>
    <w:rsid w:val="00D265AD"/>
    <w:rsid w:val="00D27482"/>
    <w:rsid w:val="00D31566"/>
    <w:rsid w:val="00D33BE6"/>
    <w:rsid w:val="00D45F30"/>
    <w:rsid w:val="00D727E9"/>
    <w:rsid w:val="00D82A7E"/>
    <w:rsid w:val="00DB67AF"/>
    <w:rsid w:val="00DC0F1B"/>
    <w:rsid w:val="00DD1482"/>
    <w:rsid w:val="00DD5BAB"/>
    <w:rsid w:val="00E03A53"/>
    <w:rsid w:val="00E33C55"/>
    <w:rsid w:val="00E407E8"/>
    <w:rsid w:val="00E5102D"/>
    <w:rsid w:val="00E51767"/>
    <w:rsid w:val="00E56498"/>
    <w:rsid w:val="00E600FA"/>
    <w:rsid w:val="00E6048E"/>
    <w:rsid w:val="00E65F31"/>
    <w:rsid w:val="00E66575"/>
    <w:rsid w:val="00E77217"/>
    <w:rsid w:val="00E82BC0"/>
    <w:rsid w:val="00E83DCE"/>
    <w:rsid w:val="00EA0FF7"/>
    <w:rsid w:val="00EB2183"/>
    <w:rsid w:val="00EC3D23"/>
    <w:rsid w:val="00ED2DAD"/>
    <w:rsid w:val="00ED681E"/>
    <w:rsid w:val="00EE1C9C"/>
    <w:rsid w:val="00F32883"/>
    <w:rsid w:val="00F34B13"/>
    <w:rsid w:val="00F54B6E"/>
    <w:rsid w:val="00F67B2C"/>
    <w:rsid w:val="00F735A6"/>
    <w:rsid w:val="00F842DE"/>
    <w:rsid w:val="00F95DF0"/>
    <w:rsid w:val="00FA08B6"/>
    <w:rsid w:val="00FB2F95"/>
    <w:rsid w:val="00FC11C1"/>
    <w:rsid w:val="00FD67E8"/>
    <w:rsid w:val="00FE0FE4"/>
    <w:rsid w:val="00FE2FFB"/>
    <w:rsid w:val="00FE594E"/>
    <w:rsid w:val="00FF27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F30"/>
  </w:style>
  <w:style w:type="paragraph" w:styleId="2">
    <w:name w:val="heading 2"/>
    <w:basedOn w:val="a"/>
    <w:next w:val="a"/>
    <w:link w:val="20"/>
    <w:qFormat/>
    <w:rsid w:val="00252B3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qFormat/>
    <w:rsid w:val="00252B37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1370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A554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5pt">
    <w:name w:val="Основной текст + 11;5 pt"/>
    <w:basedOn w:val="a0"/>
    <w:rsid w:val="008F53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styleId="a5">
    <w:name w:val="Normal (Web)"/>
    <w:basedOn w:val="a"/>
    <w:uiPriority w:val="99"/>
    <w:unhideWhenUsed/>
    <w:rsid w:val="00572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5726F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_"/>
    <w:basedOn w:val="a0"/>
    <w:link w:val="21"/>
    <w:rsid w:val="006144C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1">
    <w:name w:val="Основной текст2"/>
    <w:basedOn w:val="a"/>
    <w:link w:val="a7"/>
    <w:rsid w:val="006144C7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20">
    <w:name w:val="Заголовок 2 Знак"/>
    <w:basedOn w:val="a0"/>
    <w:link w:val="2"/>
    <w:rsid w:val="00252B37"/>
    <w:rPr>
      <w:rFonts w:ascii="Times New Roman" w:eastAsia="Times New Roman" w:hAnsi="Times New Roman" w:cs="Times New Roman"/>
      <w:sz w:val="28"/>
      <w:szCs w:val="20"/>
    </w:rPr>
  </w:style>
  <w:style w:type="character" w:customStyle="1" w:styleId="50">
    <w:name w:val="Заголовок 5 Знак"/>
    <w:basedOn w:val="a0"/>
    <w:link w:val="5"/>
    <w:rsid w:val="00252B37"/>
    <w:rPr>
      <w:rFonts w:ascii="Times New Roman" w:eastAsia="Times New Roman" w:hAnsi="Times New Roman" w:cs="Times New Roman"/>
      <w:sz w:val="24"/>
      <w:szCs w:val="20"/>
    </w:rPr>
  </w:style>
  <w:style w:type="paragraph" w:styleId="a8">
    <w:name w:val="header"/>
    <w:basedOn w:val="a"/>
    <w:link w:val="a9"/>
    <w:uiPriority w:val="99"/>
    <w:unhideWhenUsed/>
    <w:rsid w:val="00C945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945F6"/>
  </w:style>
  <w:style w:type="paragraph" w:styleId="aa">
    <w:name w:val="footer"/>
    <w:basedOn w:val="a"/>
    <w:link w:val="ab"/>
    <w:uiPriority w:val="99"/>
    <w:unhideWhenUsed/>
    <w:rsid w:val="00C945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945F6"/>
  </w:style>
  <w:style w:type="character" w:styleId="ac">
    <w:name w:val="Strong"/>
    <w:uiPriority w:val="22"/>
    <w:qFormat/>
    <w:rsid w:val="009E0D5B"/>
    <w:rPr>
      <w:b/>
      <w:bCs/>
    </w:rPr>
  </w:style>
  <w:style w:type="paragraph" w:styleId="ad">
    <w:name w:val="No Spacing"/>
    <w:uiPriority w:val="1"/>
    <w:qFormat/>
    <w:rsid w:val="009E0D5B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FontStyle15">
    <w:name w:val="Font Style15"/>
    <w:rsid w:val="0031592C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uiPriority w:val="99"/>
    <w:rsid w:val="0031592C"/>
    <w:pPr>
      <w:widowControl w:val="0"/>
      <w:autoSpaceDE w:val="0"/>
      <w:autoSpaceDN w:val="0"/>
      <w:adjustRightInd w:val="0"/>
      <w:spacing w:after="0" w:line="355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Emphasis"/>
    <w:basedOn w:val="a0"/>
    <w:uiPriority w:val="20"/>
    <w:qFormat/>
    <w:rsid w:val="0031592C"/>
    <w:rPr>
      <w:i/>
      <w:iCs/>
    </w:rPr>
  </w:style>
  <w:style w:type="character" w:styleId="af">
    <w:name w:val="FollowedHyperlink"/>
    <w:basedOn w:val="a0"/>
    <w:uiPriority w:val="99"/>
    <w:semiHidden/>
    <w:unhideWhenUsed/>
    <w:rsid w:val="00B134BE"/>
    <w:rPr>
      <w:color w:val="800080" w:themeColor="followedHyperlink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5E5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E5E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0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07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49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48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6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3697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8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11790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1449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51801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6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73969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07637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o.pnzgu.ru/librurary" TargetMode="External"/><Relationship Id="rId13" Type="http://schemas.openxmlformats.org/officeDocument/2006/relationships/hyperlink" Target="https://dep_siup.pnzgu.ru/news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owa-ru.com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owa-ru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k.pnzgu.ru/anketa/a_type/14/quest" TargetMode="External"/><Relationship Id="rId10" Type="http://schemas.openxmlformats.org/officeDocument/2006/relationships/hyperlink" Target="http://www.revistaespacios.com/a19v40n23/19402319.html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s://kias.rfbr.ru/index.php" TargetMode="External"/><Relationship Id="rId14" Type="http://schemas.openxmlformats.org/officeDocument/2006/relationships/hyperlink" Target="https://dep_siup.pnzg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AA217-A0BF-4B37-B285-C8B8910BC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26</Pages>
  <Words>7758</Words>
  <Characters>44226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Alexander</cp:lastModifiedBy>
  <cp:revision>26</cp:revision>
  <cp:lastPrinted>2021-06-09T05:48:00Z</cp:lastPrinted>
  <dcterms:created xsi:type="dcterms:W3CDTF">2021-06-06T19:34:00Z</dcterms:created>
  <dcterms:modified xsi:type="dcterms:W3CDTF">2021-06-09T05:49:00Z</dcterms:modified>
</cp:coreProperties>
</file>