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81" w:rsidRPr="00C22FAB" w:rsidRDefault="005E32EA" w:rsidP="00552F84">
      <w:pPr>
        <w:ind w:firstLine="0"/>
        <w:jc w:val="center"/>
        <w:rPr>
          <w:sz w:val="28"/>
          <w:szCs w:val="28"/>
        </w:rPr>
      </w:pPr>
      <w:bookmarkStart w:id="0" w:name="_GoBack"/>
      <w:bookmarkEnd w:id="0"/>
      <w:r w:rsidRPr="00C22FAB">
        <w:rPr>
          <w:sz w:val="28"/>
          <w:szCs w:val="28"/>
        </w:rPr>
        <w:t>ПОСТАНОВЛЕНИЕ</w:t>
      </w:r>
    </w:p>
    <w:p w:rsidR="000B1219" w:rsidRPr="00C22FAB" w:rsidRDefault="005E32EA" w:rsidP="00552F84">
      <w:pPr>
        <w:ind w:firstLine="0"/>
        <w:jc w:val="center"/>
        <w:rPr>
          <w:sz w:val="28"/>
          <w:szCs w:val="28"/>
        </w:rPr>
      </w:pPr>
      <w:r w:rsidRPr="00C22FAB">
        <w:rPr>
          <w:sz w:val="28"/>
          <w:szCs w:val="28"/>
        </w:rPr>
        <w:t>У</w:t>
      </w:r>
      <w:r w:rsidR="000B1219" w:rsidRPr="00C22FAB">
        <w:rPr>
          <w:sz w:val="28"/>
          <w:szCs w:val="28"/>
        </w:rPr>
        <w:t>ченого совета университета</w:t>
      </w:r>
    </w:p>
    <w:p w:rsidR="005E32EA" w:rsidRPr="00C22FAB" w:rsidRDefault="005E32EA" w:rsidP="00552F84">
      <w:pPr>
        <w:ind w:firstLine="0"/>
        <w:jc w:val="center"/>
        <w:rPr>
          <w:sz w:val="28"/>
          <w:szCs w:val="28"/>
        </w:rPr>
      </w:pPr>
    </w:p>
    <w:p w:rsidR="007D6624" w:rsidRPr="00C22FAB" w:rsidRDefault="00B65F86" w:rsidP="00552F84">
      <w:pPr>
        <w:tabs>
          <w:tab w:val="left" w:pos="7797"/>
        </w:tabs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</w:t>
      </w:r>
      <w:r w:rsidR="005E32EA" w:rsidRPr="00C22FAB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9</w:t>
      </w:r>
      <w:r w:rsidR="005E32EA" w:rsidRPr="00C22FAB">
        <w:rPr>
          <w:sz w:val="28"/>
          <w:szCs w:val="28"/>
          <w:u w:val="single"/>
        </w:rPr>
        <w:t>.</w:t>
      </w:r>
      <w:r w:rsidR="007D6624" w:rsidRPr="00C22FAB">
        <w:rPr>
          <w:sz w:val="28"/>
          <w:szCs w:val="28"/>
          <w:u w:val="single"/>
        </w:rPr>
        <w:t>20</w:t>
      </w:r>
      <w:r w:rsidR="00562338" w:rsidRPr="00C22FAB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1</w:t>
      </w:r>
      <w:r w:rsidR="005E32EA" w:rsidRPr="00C22FAB">
        <w:rPr>
          <w:sz w:val="28"/>
          <w:szCs w:val="28"/>
        </w:rPr>
        <w:tab/>
      </w:r>
      <w:r w:rsidR="00952207">
        <w:rPr>
          <w:sz w:val="28"/>
          <w:szCs w:val="28"/>
        </w:rPr>
        <w:t>№</w:t>
      </w:r>
      <w:r w:rsidR="00F4267B" w:rsidRPr="00C22FAB">
        <w:rPr>
          <w:sz w:val="28"/>
          <w:szCs w:val="28"/>
        </w:rPr>
        <w:t>_</w:t>
      </w:r>
      <w:r w:rsidR="00562338" w:rsidRPr="00C22FAB">
        <w:rPr>
          <w:sz w:val="28"/>
          <w:szCs w:val="28"/>
        </w:rPr>
        <w:t>__</w:t>
      </w:r>
      <w:r w:rsidR="00F4267B" w:rsidRPr="00C22FAB">
        <w:rPr>
          <w:sz w:val="28"/>
          <w:szCs w:val="28"/>
        </w:rPr>
        <w:t>___</w:t>
      </w:r>
    </w:p>
    <w:p w:rsidR="00F4267B" w:rsidRPr="00C22FAB" w:rsidRDefault="00F4267B" w:rsidP="00552F84">
      <w:pPr>
        <w:tabs>
          <w:tab w:val="left" w:pos="7797"/>
        </w:tabs>
        <w:ind w:firstLine="0"/>
        <w:jc w:val="center"/>
        <w:rPr>
          <w:sz w:val="28"/>
          <w:szCs w:val="28"/>
          <w:u w:val="single"/>
        </w:rPr>
      </w:pPr>
    </w:p>
    <w:p w:rsidR="000B1219" w:rsidRPr="00C22FAB" w:rsidRDefault="00363492" w:rsidP="00552F84">
      <w:pPr>
        <w:ind w:firstLine="0"/>
        <w:jc w:val="center"/>
        <w:rPr>
          <w:sz w:val="28"/>
          <w:szCs w:val="28"/>
        </w:rPr>
      </w:pPr>
      <w:bookmarkStart w:id="1" w:name="_Hlk19731742"/>
      <w:r w:rsidRPr="00C22FAB">
        <w:rPr>
          <w:sz w:val="28"/>
          <w:szCs w:val="28"/>
        </w:rPr>
        <w:t>И</w:t>
      </w:r>
      <w:r w:rsidR="000B1219" w:rsidRPr="00C22FAB">
        <w:rPr>
          <w:sz w:val="28"/>
          <w:szCs w:val="28"/>
        </w:rPr>
        <w:t>тог</w:t>
      </w:r>
      <w:r w:rsidRPr="00C22FAB">
        <w:rPr>
          <w:sz w:val="28"/>
          <w:szCs w:val="28"/>
        </w:rPr>
        <w:t>и</w:t>
      </w:r>
      <w:r w:rsidR="00080760">
        <w:rPr>
          <w:sz w:val="28"/>
          <w:szCs w:val="28"/>
        </w:rPr>
        <w:t xml:space="preserve"> </w:t>
      </w:r>
      <w:r w:rsidR="00B65F86">
        <w:rPr>
          <w:sz w:val="28"/>
          <w:szCs w:val="28"/>
        </w:rPr>
        <w:t>летней</w:t>
      </w:r>
      <w:r w:rsidR="0062232D">
        <w:rPr>
          <w:sz w:val="28"/>
          <w:szCs w:val="28"/>
        </w:rPr>
        <w:t xml:space="preserve"> </w:t>
      </w:r>
      <w:r w:rsidR="000B1219" w:rsidRPr="00C22FAB">
        <w:rPr>
          <w:sz w:val="28"/>
          <w:szCs w:val="28"/>
        </w:rPr>
        <w:t>экзаменационной сессии 20</w:t>
      </w:r>
      <w:r w:rsidR="00B65F86">
        <w:rPr>
          <w:sz w:val="28"/>
          <w:szCs w:val="28"/>
        </w:rPr>
        <w:t>20</w:t>
      </w:r>
      <w:r w:rsidR="000B1219" w:rsidRPr="00C22FAB">
        <w:rPr>
          <w:sz w:val="28"/>
          <w:szCs w:val="28"/>
        </w:rPr>
        <w:t>/20</w:t>
      </w:r>
      <w:r w:rsidR="00562338" w:rsidRPr="00C22FAB">
        <w:rPr>
          <w:sz w:val="28"/>
          <w:szCs w:val="28"/>
        </w:rPr>
        <w:t>2</w:t>
      </w:r>
      <w:r w:rsidR="00B65F86">
        <w:rPr>
          <w:sz w:val="28"/>
          <w:szCs w:val="28"/>
        </w:rPr>
        <w:t>1</w:t>
      </w:r>
      <w:r w:rsidR="000B1219" w:rsidRPr="00C22FAB">
        <w:rPr>
          <w:sz w:val="28"/>
          <w:szCs w:val="28"/>
        </w:rPr>
        <w:t xml:space="preserve"> учебного года </w:t>
      </w:r>
    </w:p>
    <w:p w:rsidR="000B1219" w:rsidRPr="00C22FAB" w:rsidRDefault="000B1219" w:rsidP="00552F84">
      <w:pPr>
        <w:ind w:firstLine="0"/>
        <w:jc w:val="center"/>
        <w:rPr>
          <w:sz w:val="28"/>
          <w:szCs w:val="28"/>
        </w:rPr>
      </w:pPr>
      <w:r w:rsidRPr="00C22FAB">
        <w:rPr>
          <w:sz w:val="28"/>
          <w:szCs w:val="28"/>
        </w:rPr>
        <w:t>и задач</w:t>
      </w:r>
      <w:r w:rsidR="00363492" w:rsidRPr="00C22FAB">
        <w:rPr>
          <w:sz w:val="28"/>
          <w:szCs w:val="28"/>
        </w:rPr>
        <w:t>и</w:t>
      </w:r>
      <w:r w:rsidRPr="00C22FAB">
        <w:rPr>
          <w:sz w:val="28"/>
          <w:szCs w:val="28"/>
        </w:rPr>
        <w:t xml:space="preserve"> по совершенствованию учебного процесса</w:t>
      </w:r>
    </w:p>
    <w:bookmarkEnd w:id="1"/>
    <w:p w:rsidR="000B1219" w:rsidRPr="00C22FAB" w:rsidRDefault="000B1219" w:rsidP="00552F84">
      <w:pPr>
        <w:ind w:firstLine="0"/>
        <w:jc w:val="center"/>
        <w:rPr>
          <w:sz w:val="28"/>
          <w:szCs w:val="28"/>
        </w:rPr>
      </w:pPr>
    </w:p>
    <w:p w:rsidR="003B4FEF" w:rsidRPr="00C22FAB" w:rsidRDefault="003B4FEF" w:rsidP="00552F84">
      <w:pPr>
        <w:ind w:firstLine="567"/>
        <w:jc w:val="both"/>
        <w:rPr>
          <w:sz w:val="28"/>
          <w:szCs w:val="28"/>
        </w:rPr>
      </w:pPr>
      <w:r w:rsidRPr="00C22FAB">
        <w:rPr>
          <w:sz w:val="28"/>
          <w:szCs w:val="28"/>
        </w:rPr>
        <w:t xml:space="preserve">Заслушав и обсудив </w:t>
      </w:r>
      <w:r w:rsidR="008C6418" w:rsidRPr="00C22FAB">
        <w:rPr>
          <w:sz w:val="28"/>
          <w:szCs w:val="28"/>
        </w:rPr>
        <w:t>доклад</w:t>
      </w:r>
      <w:r w:rsidR="00363492" w:rsidRPr="00C22FAB">
        <w:rPr>
          <w:sz w:val="28"/>
          <w:szCs w:val="28"/>
        </w:rPr>
        <w:t xml:space="preserve"> проректора по учебной работе В.Б. </w:t>
      </w:r>
      <w:proofErr w:type="spellStart"/>
      <w:r w:rsidR="00363492" w:rsidRPr="00C22FAB">
        <w:rPr>
          <w:sz w:val="28"/>
          <w:szCs w:val="28"/>
        </w:rPr>
        <w:t>Механова</w:t>
      </w:r>
      <w:proofErr w:type="spellEnd"/>
      <w:r w:rsidR="00363492" w:rsidRPr="00C22FAB">
        <w:rPr>
          <w:sz w:val="28"/>
          <w:szCs w:val="28"/>
        </w:rPr>
        <w:t xml:space="preserve"> и</w:t>
      </w:r>
      <w:r w:rsidRPr="00C22FAB">
        <w:rPr>
          <w:sz w:val="28"/>
          <w:szCs w:val="28"/>
        </w:rPr>
        <w:t xml:space="preserve"> начальника учебно-методического управления В.</w:t>
      </w:r>
      <w:r w:rsidR="00C41E04" w:rsidRPr="00C22FAB">
        <w:rPr>
          <w:sz w:val="28"/>
          <w:szCs w:val="28"/>
        </w:rPr>
        <w:t>А</w:t>
      </w:r>
      <w:r w:rsidRPr="00C22FAB">
        <w:rPr>
          <w:sz w:val="28"/>
          <w:szCs w:val="28"/>
        </w:rPr>
        <w:t>.</w:t>
      </w:r>
      <w:r w:rsidR="00C22FAB">
        <w:rPr>
          <w:sz w:val="28"/>
          <w:szCs w:val="28"/>
        </w:rPr>
        <w:t> </w:t>
      </w:r>
      <w:r w:rsidRPr="00C22FAB">
        <w:rPr>
          <w:sz w:val="28"/>
          <w:szCs w:val="28"/>
        </w:rPr>
        <w:t xml:space="preserve">Соловьева, Ученый совет </w:t>
      </w:r>
      <w:r w:rsidR="00363492" w:rsidRPr="00C22FAB">
        <w:rPr>
          <w:sz w:val="28"/>
          <w:szCs w:val="28"/>
        </w:rPr>
        <w:t xml:space="preserve">университета </w:t>
      </w:r>
      <w:r w:rsidRPr="00C22FAB">
        <w:rPr>
          <w:sz w:val="28"/>
          <w:szCs w:val="28"/>
        </w:rPr>
        <w:t>отмечает:</w:t>
      </w:r>
    </w:p>
    <w:p w:rsidR="00D849DC" w:rsidRDefault="000B1219" w:rsidP="00552F84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2FAB">
        <w:rPr>
          <w:rFonts w:ascii="Times New Roman" w:hAnsi="Times New Roman"/>
          <w:sz w:val="28"/>
          <w:szCs w:val="28"/>
        </w:rPr>
        <w:t xml:space="preserve">Коллектив научно-педагогических работников университета в </w:t>
      </w:r>
      <w:r w:rsidR="00B65F86">
        <w:rPr>
          <w:rFonts w:ascii="Times New Roman" w:hAnsi="Times New Roman"/>
          <w:sz w:val="28"/>
          <w:szCs w:val="28"/>
        </w:rPr>
        <w:t>весеннем</w:t>
      </w:r>
      <w:r w:rsidRPr="00C22FAB">
        <w:rPr>
          <w:rFonts w:ascii="Times New Roman" w:hAnsi="Times New Roman"/>
          <w:sz w:val="28"/>
          <w:szCs w:val="28"/>
        </w:rPr>
        <w:t xml:space="preserve"> семестре 20</w:t>
      </w:r>
      <w:r w:rsidR="00B65F86">
        <w:rPr>
          <w:rFonts w:ascii="Times New Roman" w:hAnsi="Times New Roman"/>
          <w:sz w:val="28"/>
          <w:szCs w:val="28"/>
        </w:rPr>
        <w:t>20</w:t>
      </w:r>
      <w:r w:rsidRPr="00C22FAB">
        <w:rPr>
          <w:rFonts w:ascii="Times New Roman" w:hAnsi="Times New Roman"/>
          <w:sz w:val="28"/>
          <w:szCs w:val="28"/>
        </w:rPr>
        <w:t>/20</w:t>
      </w:r>
      <w:r w:rsidR="009763CC" w:rsidRPr="00C22FAB">
        <w:rPr>
          <w:rFonts w:ascii="Times New Roman" w:hAnsi="Times New Roman"/>
          <w:sz w:val="28"/>
          <w:szCs w:val="28"/>
        </w:rPr>
        <w:t>2</w:t>
      </w:r>
      <w:r w:rsidR="00B65F86">
        <w:rPr>
          <w:rFonts w:ascii="Times New Roman" w:hAnsi="Times New Roman"/>
          <w:sz w:val="28"/>
          <w:szCs w:val="28"/>
        </w:rPr>
        <w:t>1</w:t>
      </w:r>
      <w:r w:rsidRPr="00C22FAB">
        <w:rPr>
          <w:rFonts w:ascii="Times New Roman" w:hAnsi="Times New Roman"/>
          <w:sz w:val="28"/>
          <w:szCs w:val="28"/>
        </w:rPr>
        <w:t xml:space="preserve"> учебного года выполн</w:t>
      </w:r>
      <w:r w:rsidR="003B4FEF" w:rsidRPr="00C22FAB">
        <w:rPr>
          <w:rFonts w:ascii="Times New Roman" w:hAnsi="Times New Roman"/>
          <w:sz w:val="28"/>
          <w:szCs w:val="28"/>
        </w:rPr>
        <w:t>ил</w:t>
      </w:r>
      <w:r w:rsidR="00080760">
        <w:rPr>
          <w:rFonts w:ascii="Times New Roman" w:hAnsi="Times New Roman"/>
          <w:sz w:val="28"/>
          <w:szCs w:val="28"/>
        </w:rPr>
        <w:t xml:space="preserve"> </w:t>
      </w:r>
      <w:r w:rsidR="009763CC" w:rsidRPr="00C22FAB">
        <w:rPr>
          <w:rFonts w:ascii="Times New Roman" w:hAnsi="Times New Roman"/>
          <w:sz w:val="28"/>
          <w:szCs w:val="28"/>
        </w:rPr>
        <w:t xml:space="preserve">запланированную </w:t>
      </w:r>
      <w:r w:rsidRPr="00C22FAB">
        <w:rPr>
          <w:rFonts w:ascii="Times New Roman" w:hAnsi="Times New Roman"/>
          <w:sz w:val="28"/>
          <w:szCs w:val="28"/>
        </w:rPr>
        <w:t>учебно-методическ</w:t>
      </w:r>
      <w:r w:rsidR="003B4FEF" w:rsidRPr="00C22FAB">
        <w:rPr>
          <w:rFonts w:ascii="Times New Roman" w:hAnsi="Times New Roman"/>
          <w:sz w:val="28"/>
          <w:szCs w:val="28"/>
        </w:rPr>
        <w:t>ую</w:t>
      </w:r>
      <w:r w:rsidRPr="00C22FAB">
        <w:rPr>
          <w:rFonts w:ascii="Times New Roman" w:hAnsi="Times New Roman"/>
          <w:sz w:val="28"/>
          <w:szCs w:val="28"/>
        </w:rPr>
        <w:t xml:space="preserve"> работ</w:t>
      </w:r>
      <w:r w:rsidR="003B4FEF" w:rsidRPr="00C22FAB">
        <w:rPr>
          <w:rFonts w:ascii="Times New Roman" w:hAnsi="Times New Roman"/>
          <w:sz w:val="28"/>
          <w:szCs w:val="28"/>
        </w:rPr>
        <w:t>у</w:t>
      </w:r>
      <w:r w:rsidR="00D849DC">
        <w:rPr>
          <w:rFonts w:ascii="Times New Roman" w:hAnsi="Times New Roman"/>
          <w:sz w:val="28"/>
          <w:szCs w:val="28"/>
        </w:rPr>
        <w:t>.</w:t>
      </w:r>
    </w:p>
    <w:p w:rsidR="000B1219" w:rsidRPr="00C22FAB" w:rsidRDefault="00D849DC" w:rsidP="00552F84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65F86">
        <w:rPr>
          <w:rFonts w:ascii="Times New Roman" w:hAnsi="Times New Roman"/>
          <w:sz w:val="28"/>
          <w:szCs w:val="28"/>
        </w:rPr>
        <w:t xml:space="preserve"> соответствии с графиком учебного процесса и</w:t>
      </w:r>
      <w:r w:rsidR="00B65F86" w:rsidRPr="00C22FAB">
        <w:rPr>
          <w:rFonts w:ascii="Times New Roman" w:hAnsi="Times New Roman"/>
          <w:sz w:val="28"/>
          <w:szCs w:val="28"/>
        </w:rPr>
        <w:t xml:space="preserve"> «Положением о промежуточной аттестации обучающихся по образовательным программам высшего образования – программам бакалавриата, специалитета и магистратуры», утвержденного ректором уни</w:t>
      </w:r>
      <w:r w:rsidR="005550B7">
        <w:rPr>
          <w:rFonts w:ascii="Times New Roman" w:hAnsi="Times New Roman"/>
          <w:sz w:val="28"/>
          <w:szCs w:val="28"/>
        </w:rPr>
        <w:t xml:space="preserve">верситета от 18.09.2018 № 68-20 </w:t>
      </w:r>
      <w:r w:rsidR="00C41E04" w:rsidRPr="00C22FAB">
        <w:rPr>
          <w:rFonts w:ascii="Times New Roman" w:hAnsi="Times New Roman"/>
          <w:sz w:val="28"/>
          <w:szCs w:val="28"/>
        </w:rPr>
        <w:t>п</w:t>
      </w:r>
      <w:r w:rsidR="00FF6AEC" w:rsidRPr="00C22FAB">
        <w:rPr>
          <w:rFonts w:ascii="Times New Roman" w:hAnsi="Times New Roman"/>
          <w:sz w:val="28"/>
          <w:szCs w:val="28"/>
        </w:rPr>
        <w:t>роведены текущая</w:t>
      </w:r>
      <w:r w:rsidR="009763CC" w:rsidRPr="00C22FAB">
        <w:rPr>
          <w:rFonts w:ascii="Times New Roman" w:hAnsi="Times New Roman"/>
          <w:sz w:val="28"/>
          <w:szCs w:val="28"/>
        </w:rPr>
        <w:t xml:space="preserve"> и</w:t>
      </w:r>
      <w:r w:rsidR="00FF6AEC" w:rsidRPr="00C22FAB">
        <w:rPr>
          <w:rFonts w:ascii="Times New Roman" w:hAnsi="Times New Roman"/>
          <w:sz w:val="28"/>
          <w:szCs w:val="28"/>
        </w:rPr>
        <w:t xml:space="preserve"> промежуточная аттестации студентов</w:t>
      </w:r>
      <w:r>
        <w:rPr>
          <w:rFonts w:ascii="Times New Roman" w:hAnsi="Times New Roman"/>
          <w:sz w:val="28"/>
          <w:szCs w:val="28"/>
        </w:rPr>
        <w:t>.</w:t>
      </w:r>
    </w:p>
    <w:p w:rsidR="00FF6AEC" w:rsidRPr="00C22FAB" w:rsidRDefault="00FF6AEC" w:rsidP="00552F84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2FAB">
        <w:rPr>
          <w:rFonts w:ascii="Times New Roman" w:hAnsi="Times New Roman"/>
          <w:sz w:val="28"/>
          <w:szCs w:val="28"/>
        </w:rPr>
        <w:t>Учебно</w:t>
      </w:r>
      <w:r w:rsidR="009763CC" w:rsidRPr="00C22FAB">
        <w:rPr>
          <w:rFonts w:ascii="Times New Roman" w:hAnsi="Times New Roman"/>
          <w:sz w:val="28"/>
          <w:szCs w:val="28"/>
        </w:rPr>
        <w:t>-</w:t>
      </w:r>
      <w:r w:rsidRPr="00C22FAB">
        <w:rPr>
          <w:rFonts w:ascii="Times New Roman" w:hAnsi="Times New Roman"/>
          <w:sz w:val="28"/>
          <w:szCs w:val="28"/>
        </w:rPr>
        <w:t>методическое управление университета обеспечило решение стоящих перед ним задач</w:t>
      </w:r>
      <w:r w:rsidR="009763CC" w:rsidRPr="00C22FAB">
        <w:rPr>
          <w:rFonts w:ascii="Times New Roman" w:hAnsi="Times New Roman"/>
          <w:sz w:val="28"/>
          <w:szCs w:val="28"/>
        </w:rPr>
        <w:t xml:space="preserve"> по подготовке и </w:t>
      </w:r>
      <w:r w:rsidR="00D849DC">
        <w:rPr>
          <w:rFonts w:ascii="Times New Roman" w:hAnsi="Times New Roman"/>
          <w:sz w:val="28"/>
          <w:szCs w:val="28"/>
        </w:rPr>
        <w:t>организации</w:t>
      </w:r>
      <w:r w:rsidR="009763CC" w:rsidRPr="00C22FAB">
        <w:rPr>
          <w:rFonts w:ascii="Times New Roman" w:hAnsi="Times New Roman"/>
          <w:sz w:val="28"/>
          <w:szCs w:val="28"/>
        </w:rPr>
        <w:t xml:space="preserve"> п</w:t>
      </w:r>
      <w:r w:rsidR="003F744C" w:rsidRPr="00C22FAB">
        <w:rPr>
          <w:rFonts w:ascii="Times New Roman" w:hAnsi="Times New Roman"/>
          <w:sz w:val="28"/>
          <w:szCs w:val="28"/>
        </w:rPr>
        <w:t>ромежуточной аттестации студентов,</w:t>
      </w:r>
      <w:r w:rsidR="00080760">
        <w:rPr>
          <w:rFonts w:ascii="Times New Roman" w:hAnsi="Times New Roman"/>
          <w:sz w:val="28"/>
          <w:szCs w:val="28"/>
        </w:rPr>
        <w:t xml:space="preserve"> </w:t>
      </w:r>
      <w:r w:rsidR="009763CC" w:rsidRPr="00C22FAB">
        <w:rPr>
          <w:rFonts w:ascii="Times New Roman" w:hAnsi="Times New Roman"/>
          <w:sz w:val="28"/>
          <w:szCs w:val="28"/>
        </w:rPr>
        <w:t xml:space="preserve">своевременно </w:t>
      </w:r>
      <w:r w:rsidRPr="00C22FAB">
        <w:rPr>
          <w:rFonts w:ascii="Times New Roman" w:hAnsi="Times New Roman"/>
          <w:sz w:val="28"/>
          <w:szCs w:val="28"/>
        </w:rPr>
        <w:t>составлен</w:t>
      </w:r>
      <w:r w:rsidR="009763CC" w:rsidRPr="00C22FAB">
        <w:rPr>
          <w:rFonts w:ascii="Times New Roman" w:hAnsi="Times New Roman"/>
          <w:sz w:val="28"/>
          <w:szCs w:val="28"/>
        </w:rPr>
        <w:t>о</w:t>
      </w:r>
      <w:r w:rsidRPr="00C22FAB">
        <w:rPr>
          <w:rFonts w:ascii="Times New Roman" w:hAnsi="Times New Roman"/>
          <w:sz w:val="28"/>
          <w:szCs w:val="28"/>
        </w:rPr>
        <w:t xml:space="preserve"> расписаний </w:t>
      </w:r>
      <w:r w:rsidR="009763CC" w:rsidRPr="00C22FAB">
        <w:rPr>
          <w:rFonts w:ascii="Times New Roman" w:hAnsi="Times New Roman"/>
          <w:sz w:val="28"/>
          <w:szCs w:val="28"/>
        </w:rPr>
        <w:t>экзаменационной сессии</w:t>
      </w:r>
      <w:r w:rsidRPr="00C22FAB">
        <w:rPr>
          <w:rFonts w:ascii="Times New Roman" w:hAnsi="Times New Roman"/>
          <w:sz w:val="28"/>
          <w:szCs w:val="28"/>
        </w:rPr>
        <w:t xml:space="preserve">, </w:t>
      </w:r>
      <w:r w:rsidR="00D849DC">
        <w:rPr>
          <w:rFonts w:ascii="Times New Roman" w:hAnsi="Times New Roman"/>
          <w:sz w:val="28"/>
          <w:szCs w:val="28"/>
        </w:rPr>
        <w:t>проведен</w:t>
      </w:r>
      <w:r w:rsidRPr="00C22FAB">
        <w:rPr>
          <w:rFonts w:ascii="Times New Roman" w:hAnsi="Times New Roman"/>
          <w:sz w:val="28"/>
          <w:szCs w:val="28"/>
        </w:rPr>
        <w:t xml:space="preserve"> контроль </w:t>
      </w:r>
      <w:r w:rsidR="0048018C" w:rsidRPr="00C22FAB">
        <w:rPr>
          <w:rFonts w:ascii="Times New Roman" w:hAnsi="Times New Roman"/>
          <w:sz w:val="28"/>
          <w:szCs w:val="28"/>
        </w:rPr>
        <w:t xml:space="preserve">фондов оценочных средств, </w:t>
      </w:r>
      <w:r w:rsidRPr="00C22FAB">
        <w:rPr>
          <w:rFonts w:ascii="Times New Roman" w:hAnsi="Times New Roman"/>
          <w:sz w:val="28"/>
          <w:szCs w:val="28"/>
        </w:rPr>
        <w:t>консультаций</w:t>
      </w:r>
      <w:r w:rsidR="003F744C" w:rsidRPr="00C22FAB">
        <w:rPr>
          <w:rFonts w:ascii="Times New Roman" w:hAnsi="Times New Roman"/>
          <w:sz w:val="28"/>
          <w:szCs w:val="28"/>
        </w:rPr>
        <w:t>, анализ результатов промежуточной аттестации</w:t>
      </w:r>
      <w:r w:rsidR="00D849DC">
        <w:rPr>
          <w:rFonts w:ascii="Times New Roman" w:hAnsi="Times New Roman"/>
          <w:sz w:val="28"/>
          <w:szCs w:val="28"/>
        </w:rPr>
        <w:t xml:space="preserve"> студентов</w:t>
      </w:r>
      <w:r w:rsidR="003F744C" w:rsidRPr="00C22FAB">
        <w:rPr>
          <w:rFonts w:ascii="Times New Roman" w:hAnsi="Times New Roman"/>
          <w:sz w:val="28"/>
          <w:szCs w:val="28"/>
        </w:rPr>
        <w:t>.</w:t>
      </w:r>
    </w:p>
    <w:p w:rsidR="00ED1634" w:rsidRPr="00C22FAB" w:rsidRDefault="0048018C" w:rsidP="00552F84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F744C" w:rsidRPr="00C22FAB">
        <w:rPr>
          <w:rFonts w:ascii="Times New Roman" w:hAnsi="Times New Roman"/>
          <w:sz w:val="28"/>
          <w:szCs w:val="28"/>
        </w:rPr>
        <w:t xml:space="preserve"> весеннем семестре 20</w:t>
      </w:r>
      <w:r w:rsidR="00875B7B">
        <w:rPr>
          <w:rFonts w:ascii="Times New Roman" w:hAnsi="Times New Roman"/>
          <w:sz w:val="28"/>
          <w:szCs w:val="28"/>
        </w:rPr>
        <w:t>20</w:t>
      </w:r>
      <w:r w:rsidR="003F744C" w:rsidRPr="00C22FAB">
        <w:rPr>
          <w:rFonts w:ascii="Times New Roman" w:hAnsi="Times New Roman"/>
          <w:sz w:val="28"/>
          <w:szCs w:val="28"/>
        </w:rPr>
        <w:t>/20</w:t>
      </w:r>
      <w:r w:rsidR="009763CC" w:rsidRPr="00C22FAB">
        <w:rPr>
          <w:rFonts w:ascii="Times New Roman" w:hAnsi="Times New Roman"/>
          <w:sz w:val="28"/>
          <w:szCs w:val="28"/>
        </w:rPr>
        <w:t>2</w:t>
      </w:r>
      <w:r w:rsidR="00875B7B">
        <w:rPr>
          <w:rFonts w:ascii="Times New Roman" w:hAnsi="Times New Roman"/>
          <w:sz w:val="28"/>
          <w:szCs w:val="28"/>
        </w:rPr>
        <w:t>1</w:t>
      </w:r>
      <w:r w:rsidR="003F744C" w:rsidRPr="00C22FAB">
        <w:rPr>
          <w:rFonts w:ascii="Times New Roman" w:hAnsi="Times New Roman"/>
          <w:sz w:val="28"/>
          <w:szCs w:val="28"/>
        </w:rPr>
        <w:t xml:space="preserve"> учебного года </w:t>
      </w:r>
      <w:r>
        <w:rPr>
          <w:rFonts w:ascii="Times New Roman" w:hAnsi="Times New Roman"/>
          <w:sz w:val="28"/>
          <w:szCs w:val="28"/>
        </w:rPr>
        <w:t>в</w:t>
      </w:r>
      <w:r w:rsidRPr="00C22FAB">
        <w:rPr>
          <w:rFonts w:ascii="Times New Roman" w:hAnsi="Times New Roman"/>
          <w:sz w:val="28"/>
          <w:szCs w:val="28"/>
        </w:rPr>
        <w:t xml:space="preserve"> промежуточной аттестации </w:t>
      </w:r>
      <w:r w:rsidR="003F744C" w:rsidRPr="00C22FAB">
        <w:rPr>
          <w:rFonts w:ascii="Times New Roman" w:hAnsi="Times New Roman"/>
          <w:sz w:val="28"/>
          <w:szCs w:val="28"/>
        </w:rPr>
        <w:t xml:space="preserve">приняло участие </w:t>
      </w:r>
      <w:r w:rsidR="009956D9">
        <w:rPr>
          <w:rFonts w:ascii="Times New Roman" w:hAnsi="Times New Roman"/>
          <w:sz w:val="28"/>
          <w:szCs w:val="28"/>
        </w:rPr>
        <w:t>9270</w:t>
      </w:r>
      <w:r w:rsidR="00952A95" w:rsidRPr="00952A95">
        <w:rPr>
          <w:rFonts w:ascii="Times New Roman" w:hAnsi="Times New Roman"/>
          <w:sz w:val="28"/>
          <w:szCs w:val="28"/>
        </w:rPr>
        <w:t xml:space="preserve"> </w:t>
      </w:r>
      <w:r w:rsidR="003F744C" w:rsidRPr="00C22FAB">
        <w:rPr>
          <w:rFonts w:ascii="Times New Roman" w:hAnsi="Times New Roman"/>
          <w:sz w:val="28"/>
          <w:szCs w:val="28"/>
        </w:rPr>
        <w:t>студент</w:t>
      </w:r>
      <w:r w:rsidR="00952A95">
        <w:rPr>
          <w:rFonts w:ascii="Times New Roman" w:hAnsi="Times New Roman"/>
          <w:sz w:val="28"/>
          <w:szCs w:val="28"/>
        </w:rPr>
        <w:t>ов</w:t>
      </w:r>
      <w:r w:rsidR="003F744C" w:rsidRPr="00C22FAB">
        <w:rPr>
          <w:rFonts w:ascii="Times New Roman" w:hAnsi="Times New Roman"/>
          <w:sz w:val="28"/>
          <w:szCs w:val="28"/>
        </w:rPr>
        <w:t xml:space="preserve"> очной формы обучения.</w:t>
      </w:r>
    </w:p>
    <w:p w:rsidR="00952A95" w:rsidRDefault="009763CC" w:rsidP="004314D8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E1A2F">
        <w:rPr>
          <w:rFonts w:ascii="Times New Roman" w:hAnsi="Times New Roman"/>
          <w:sz w:val="28"/>
          <w:szCs w:val="28"/>
        </w:rPr>
        <w:t xml:space="preserve">По </w:t>
      </w:r>
      <w:r w:rsidRPr="00080760">
        <w:rPr>
          <w:rFonts w:ascii="Times New Roman" w:hAnsi="Times New Roman"/>
          <w:color w:val="000000" w:themeColor="text1"/>
          <w:sz w:val="28"/>
          <w:szCs w:val="28"/>
        </w:rPr>
        <w:t xml:space="preserve">итогам </w:t>
      </w:r>
      <w:r w:rsidR="00EF3777" w:rsidRPr="00080760">
        <w:rPr>
          <w:rFonts w:ascii="Times New Roman" w:hAnsi="Times New Roman"/>
          <w:color w:val="000000" w:themeColor="text1"/>
          <w:sz w:val="28"/>
          <w:szCs w:val="28"/>
        </w:rPr>
        <w:t>летней</w:t>
      </w:r>
      <w:r w:rsidRPr="00DE1A2F">
        <w:rPr>
          <w:rFonts w:ascii="Times New Roman" w:hAnsi="Times New Roman"/>
          <w:sz w:val="28"/>
          <w:szCs w:val="28"/>
        </w:rPr>
        <w:t xml:space="preserve"> экзаменационной сессии доля успевающих студентов составила – 72,</w:t>
      </w:r>
      <w:r w:rsidR="004E3E63" w:rsidRPr="00DE1A2F">
        <w:rPr>
          <w:rFonts w:ascii="Times New Roman" w:hAnsi="Times New Roman"/>
          <w:sz w:val="28"/>
          <w:szCs w:val="28"/>
        </w:rPr>
        <w:t>1</w:t>
      </w:r>
      <w:r w:rsidRPr="00DE1A2F">
        <w:rPr>
          <w:rFonts w:ascii="Times New Roman" w:hAnsi="Times New Roman"/>
          <w:sz w:val="28"/>
          <w:szCs w:val="28"/>
        </w:rPr>
        <w:t xml:space="preserve"> %</w:t>
      </w:r>
      <w:r w:rsidR="009956D9" w:rsidRPr="00DE1A2F">
        <w:rPr>
          <w:rFonts w:ascii="Times New Roman" w:hAnsi="Times New Roman"/>
          <w:sz w:val="28"/>
          <w:szCs w:val="28"/>
        </w:rPr>
        <w:t xml:space="preserve">, </w:t>
      </w:r>
      <w:r w:rsidR="00DE1A2F">
        <w:rPr>
          <w:rFonts w:ascii="Times New Roman" w:hAnsi="Times New Roman"/>
          <w:sz w:val="28"/>
          <w:szCs w:val="28"/>
        </w:rPr>
        <w:t xml:space="preserve">при </w:t>
      </w:r>
      <w:r w:rsidR="009956D9" w:rsidRPr="00DE1A2F">
        <w:rPr>
          <w:rFonts w:ascii="Times New Roman" w:hAnsi="Times New Roman"/>
          <w:sz w:val="28"/>
          <w:szCs w:val="28"/>
        </w:rPr>
        <w:t>качеств</w:t>
      </w:r>
      <w:r w:rsidR="00DE1A2F">
        <w:rPr>
          <w:rFonts w:ascii="Times New Roman" w:hAnsi="Times New Roman"/>
          <w:sz w:val="28"/>
          <w:szCs w:val="28"/>
        </w:rPr>
        <w:t>е</w:t>
      </w:r>
      <w:r w:rsidR="009956D9" w:rsidRPr="00DE1A2F">
        <w:rPr>
          <w:rFonts w:ascii="Times New Roman" w:hAnsi="Times New Roman"/>
          <w:sz w:val="28"/>
          <w:szCs w:val="28"/>
        </w:rPr>
        <w:t xml:space="preserve"> – 48,9 %, отличников – 19,5 %</w:t>
      </w:r>
      <w:r w:rsidR="00DE1A2F" w:rsidRPr="00DE1A2F">
        <w:rPr>
          <w:rFonts w:ascii="Times New Roman" w:hAnsi="Times New Roman"/>
          <w:sz w:val="28"/>
          <w:szCs w:val="28"/>
        </w:rPr>
        <w:t>,</w:t>
      </w:r>
      <w:r w:rsidR="00952A95">
        <w:rPr>
          <w:rFonts w:ascii="Times New Roman" w:hAnsi="Times New Roman"/>
          <w:sz w:val="28"/>
          <w:szCs w:val="28"/>
        </w:rPr>
        <w:t xml:space="preserve"> </w:t>
      </w:r>
      <w:r w:rsidRPr="00DE1A2F">
        <w:rPr>
          <w:rFonts w:ascii="Times New Roman" w:hAnsi="Times New Roman"/>
          <w:sz w:val="28"/>
          <w:szCs w:val="28"/>
        </w:rPr>
        <w:t xml:space="preserve">студентов, имеющих задолженности, </w:t>
      </w:r>
      <w:r w:rsidR="00DE1A2F">
        <w:rPr>
          <w:rFonts w:ascii="Times New Roman" w:hAnsi="Times New Roman"/>
          <w:sz w:val="28"/>
          <w:szCs w:val="28"/>
        </w:rPr>
        <w:t>–</w:t>
      </w:r>
      <w:r w:rsidRPr="00DE1A2F">
        <w:rPr>
          <w:rFonts w:ascii="Times New Roman" w:hAnsi="Times New Roman"/>
          <w:sz w:val="28"/>
          <w:szCs w:val="28"/>
        </w:rPr>
        <w:t xml:space="preserve"> </w:t>
      </w:r>
      <w:r w:rsidRPr="00080760">
        <w:rPr>
          <w:rFonts w:ascii="Times New Roman" w:hAnsi="Times New Roman"/>
          <w:color w:val="000000" w:themeColor="text1"/>
          <w:sz w:val="28"/>
          <w:szCs w:val="28"/>
        </w:rPr>
        <w:t>27,</w:t>
      </w:r>
      <w:r w:rsidR="00EF3777" w:rsidRPr="0008076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DE1A2F">
        <w:rPr>
          <w:rFonts w:ascii="Times New Roman" w:hAnsi="Times New Roman"/>
          <w:sz w:val="28"/>
          <w:szCs w:val="28"/>
        </w:rPr>
        <w:t xml:space="preserve"> %. В институтах и факультетах доля студентов, имеющи</w:t>
      </w:r>
      <w:r w:rsidR="00A42DBB">
        <w:rPr>
          <w:rFonts w:ascii="Times New Roman" w:hAnsi="Times New Roman"/>
          <w:sz w:val="28"/>
          <w:szCs w:val="28"/>
        </w:rPr>
        <w:t xml:space="preserve">х задолженности, превышает </w:t>
      </w:r>
      <w:r w:rsidR="007839DD">
        <w:rPr>
          <w:rFonts w:ascii="Times New Roman" w:hAnsi="Times New Roman"/>
          <w:sz w:val="28"/>
          <w:szCs w:val="28"/>
        </w:rPr>
        <w:t>25</w:t>
      </w:r>
      <w:r w:rsidR="00A42DBB">
        <w:rPr>
          <w:rFonts w:ascii="Times New Roman" w:hAnsi="Times New Roman"/>
          <w:sz w:val="28"/>
          <w:szCs w:val="28"/>
        </w:rPr>
        <w:t xml:space="preserve"> %</w:t>
      </w:r>
      <w:r w:rsidR="007839DD">
        <w:rPr>
          <w:rFonts w:ascii="Times New Roman" w:hAnsi="Times New Roman"/>
          <w:sz w:val="28"/>
          <w:szCs w:val="28"/>
        </w:rPr>
        <w:t>, за исключение Педагогического института им. В.Г. Белинского (11,9 %)</w:t>
      </w:r>
      <w:r w:rsidRPr="00DE1A2F">
        <w:rPr>
          <w:rFonts w:ascii="Times New Roman" w:hAnsi="Times New Roman"/>
          <w:sz w:val="28"/>
          <w:szCs w:val="28"/>
        </w:rPr>
        <w:t>.</w:t>
      </w:r>
      <w:r w:rsidR="00EF3777">
        <w:rPr>
          <w:rFonts w:ascii="Times New Roman" w:hAnsi="Times New Roman"/>
          <w:sz w:val="28"/>
          <w:szCs w:val="28"/>
        </w:rPr>
        <w:t xml:space="preserve"> </w:t>
      </w:r>
    </w:p>
    <w:p w:rsidR="009763CC" w:rsidRPr="00DE1A2F" w:rsidRDefault="009763CC" w:rsidP="00952A95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A2F">
        <w:rPr>
          <w:rFonts w:ascii="Times New Roman" w:hAnsi="Times New Roman"/>
          <w:sz w:val="28"/>
          <w:szCs w:val="28"/>
        </w:rPr>
        <w:t xml:space="preserve">По результатам экзаменационной сессии есть учебные группы, в </w:t>
      </w:r>
      <w:r w:rsidR="00952A95">
        <w:rPr>
          <w:rFonts w:ascii="Times New Roman" w:hAnsi="Times New Roman"/>
          <w:sz w:val="28"/>
          <w:szCs w:val="28"/>
        </w:rPr>
        <w:t>которых успеваемость ниже 25</w:t>
      </w:r>
      <w:r w:rsidR="00CF4C22">
        <w:rPr>
          <w:rFonts w:ascii="Times New Roman" w:hAnsi="Times New Roman"/>
          <w:sz w:val="28"/>
          <w:szCs w:val="28"/>
        </w:rPr>
        <w:t>%:</w:t>
      </w:r>
    </w:p>
    <w:p w:rsidR="00080760" w:rsidRDefault="00080760" w:rsidP="00552F8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63CC" w:rsidRPr="00C22FAB">
        <w:rPr>
          <w:sz w:val="28"/>
          <w:szCs w:val="28"/>
        </w:rPr>
        <w:t xml:space="preserve"> </w:t>
      </w:r>
      <w:r w:rsidR="00952A95">
        <w:rPr>
          <w:sz w:val="28"/>
          <w:szCs w:val="28"/>
        </w:rPr>
        <w:t>8</w:t>
      </w:r>
      <w:r w:rsidR="009763CC" w:rsidRPr="00C22FAB">
        <w:rPr>
          <w:sz w:val="28"/>
          <w:szCs w:val="28"/>
        </w:rPr>
        <w:t xml:space="preserve"> учебных групп </w:t>
      </w:r>
      <w:r w:rsidR="00CF4C22">
        <w:rPr>
          <w:sz w:val="28"/>
          <w:szCs w:val="28"/>
        </w:rPr>
        <w:t xml:space="preserve">по программам </w:t>
      </w:r>
      <w:r w:rsidR="00CF4C22" w:rsidRPr="00C22FAB">
        <w:rPr>
          <w:sz w:val="28"/>
          <w:szCs w:val="28"/>
        </w:rPr>
        <w:t>бакалавриат</w:t>
      </w:r>
      <w:r w:rsidR="00CF4C22">
        <w:rPr>
          <w:sz w:val="28"/>
          <w:szCs w:val="28"/>
        </w:rPr>
        <w:t>а</w:t>
      </w:r>
      <w:r w:rsidR="00CF4C22" w:rsidRPr="00C22FAB">
        <w:rPr>
          <w:sz w:val="28"/>
          <w:szCs w:val="28"/>
        </w:rPr>
        <w:t xml:space="preserve"> </w:t>
      </w:r>
      <w:r w:rsidR="009763CC" w:rsidRPr="00C22FAB">
        <w:rPr>
          <w:sz w:val="28"/>
          <w:szCs w:val="28"/>
        </w:rPr>
        <w:t>(</w:t>
      </w:r>
      <w:r w:rsidR="00CC02D4">
        <w:rPr>
          <w:sz w:val="28"/>
          <w:szCs w:val="28"/>
        </w:rPr>
        <w:t xml:space="preserve">ФПТЭТ – 5, </w:t>
      </w:r>
      <w:r w:rsidR="009763CC" w:rsidRPr="00C22FAB">
        <w:rPr>
          <w:sz w:val="28"/>
          <w:szCs w:val="28"/>
        </w:rPr>
        <w:t xml:space="preserve">ФВТ – </w:t>
      </w:r>
      <w:r w:rsidR="00CC02D4">
        <w:rPr>
          <w:sz w:val="28"/>
          <w:szCs w:val="28"/>
        </w:rPr>
        <w:t>3</w:t>
      </w:r>
      <w:r w:rsidR="00DD23D7">
        <w:rPr>
          <w:color w:val="000000" w:themeColor="text1"/>
          <w:sz w:val="28"/>
          <w:szCs w:val="28"/>
        </w:rPr>
        <w:t>)</w:t>
      </w:r>
      <w:r w:rsidR="00952A95">
        <w:rPr>
          <w:sz w:val="28"/>
          <w:szCs w:val="28"/>
        </w:rPr>
        <w:t>;</w:t>
      </w:r>
    </w:p>
    <w:p w:rsidR="00952A95" w:rsidRDefault="00080760" w:rsidP="00DD23D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63CC" w:rsidRPr="00C22FAB">
        <w:rPr>
          <w:sz w:val="28"/>
          <w:szCs w:val="28"/>
        </w:rPr>
        <w:t xml:space="preserve"> </w:t>
      </w:r>
      <w:r w:rsidR="00451CDC" w:rsidRPr="00080760">
        <w:rPr>
          <w:color w:val="000000" w:themeColor="text1"/>
          <w:sz w:val="28"/>
          <w:szCs w:val="28"/>
        </w:rPr>
        <w:t>2</w:t>
      </w:r>
      <w:r w:rsidR="00952A95">
        <w:rPr>
          <w:color w:val="000000" w:themeColor="text1"/>
          <w:sz w:val="28"/>
          <w:szCs w:val="28"/>
        </w:rPr>
        <w:t>7</w:t>
      </w:r>
      <w:r w:rsidR="009763CC" w:rsidRPr="00C22FAB">
        <w:rPr>
          <w:sz w:val="28"/>
          <w:szCs w:val="28"/>
        </w:rPr>
        <w:t xml:space="preserve"> учебных групп </w:t>
      </w:r>
      <w:r w:rsidR="00CF4C22">
        <w:rPr>
          <w:sz w:val="28"/>
          <w:szCs w:val="28"/>
        </w:rPr>
        <w:t xml:space="preserve">по программам </w:t>
      </w:r>
      <w:r w:rsidR="00CF4C22" w:rsidRPr="00C22FAB">
        <w:rPr>
          <w:sz w:val="28"/>
          <w:szCs w:val="28"/>
        </w:rPr>
        <w:t>специалитет</w:t>
      </w:r>
      <w:r w:rsidR="00CF4C22">
        <w:rPr>
          <w:sz w:val="28"/>
          <w:szCs w:val="28"/>
        </w:rPr>
        <w:t>а</w:t>
      </w:r>
      <w:r w:rsidR="00CF4C22" w:rsidRPr="00C22FAB">
        <w:rPr>
          <w:sz w:val="28"/>
          <w:szCs w:val="28"/>
        </w:rPr>
        <w:t xml:space="preserve"> </w:t>
      </w:r>
      <w:r w:rsidR="009763CC" w:rsidRPr="00C22FAB">
        <w:rPr>
          <w:sz w:val="28"/>
          <w:szCs w:val="28"/>
        </w:rPr>
        <w:t>(</w:t>
      </w:r>
      <w:r w:rsidR="00CC02D4" w:rsidRPr="00080760">
        <w:rPr>
          <w:color w:val="000000" w:themeColor="text1"/>
          <w:sz w:val="28"/>
          <w:szCs w:val="28"/>
        </w:rPr>
        <w:t>ФС</w:t>
      </w:r>
      <w:r w:rsidR="00EF3777" w:rsidRPr="00080760">
        <w:rPr>
          <w:color w:val="000000" w:themeColor="text1"/>
          <w:sz w:val="28"/>
          <w:szCs w:val="28"/>
        </w:rPr>
        <w:t xml:space="preserve"> – 16</w:t>
      </w:r>
      <w:r w:rsidR="00CC02D4" w:rsidRPr="00EF3777">
        <w:rPr>
          <w:color w:val="00B050"/>
          <w:sz w:val="28"/>
          <w:szCs w:val="28"/>
        </w:rPr>
        <w:t>,</w:t>
      </w:r>
      <w:r w:rsidR="00952A95">
        <w:rPr>
          <w:color w:val="00B050"/>
          <w:sz w:val="28"/>
          <w:szCs w:val="28"/>
        </w:rPr>
        <w:t xml:space="preserve"> </w:t>
      </w:r>
      <w:r w:rsidR="009763CC" w:rsidRPr="00C22FAB">
        <w:rPr>
          <w:sz w:val="28"/>
          <w:szCs w:val="28"/>
        </w:rPr>
        <w:t xml:space="preserve">ЛФ – </w:t>
      </w:r>
      <w:r w:rsidR="00CC02D4">
        <w:rPr>
          <w:sz w:val="28"/>
          <w:szCs w:val="28"/>
        </w:rPr>
        <w:t>8</w:t>
      </w:r>
      <w:r w:rsidR="00952A95">
        <w:rPr>
          <w:sz w:val="28"/>
          <w:szCs w:val="28"/>
        </w:rPr>
        <w:t xml:space="preserve">, ФИТЭ–2, </w:t>
      </w:r>
      <w:proofErr w:type="spellStart"/>
      <w:r w:rsidR="00CC02D4">
        <w:rPr>
          <w:sz w:val="28"/>
          <w:szCs w:val="28"/>
        </w:rPr>
        <w:t>ИЭиУ</w:t>
      </w:r>
      <w:proofErr w:type="spellEnd"/>
      <w:r w:rsidR="00C22FAB">
        <w:rPr>
          <w:sz w:val="28"/>
          <w:szCs w:val="28"/>
        </w:rPr>
        <w:t>–</w:t>
      </w:r>
      <w:r w:rsidR="009763CC" w:rsidRPr="00C22FAB">
        <w:rPr>
          <w:sz w:val="28"/>
          <w:szCs w:val="28"/>
        </w:rPr>
        <w:t xml:space="preserve"> 1</w:t>
      </w:r>
      <w:r w:rsidR="00EF3777">
        <w:rPr>
          <w:sz w:val="28"/>
          <w:szCs w:val="28"/>
        </w:rPr>
        <w:t>).</w:t>
      </w:r>
    </w:p>
    <w:p w:rsidR="00DD23D7" w:rsidRDefault="00EF3777" w:rsidP="00DD23D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63CC" w:rsidRPr="00C22FAB">
        <w:rPr>
          <w:sz w:val="28"/>
          <w:szCs w:val="28"/>
        </w:rPr>
        <w:t xml:space="preserve">По итогам экзаменационной сессии проводится </w:t>
      </w:r>
      <w:r w:rsidR="00706E40">
        <w:rPr>
          <w:sz w:val="28"/>
          <w:szCs w:val="28"/>
        </w:rPr>
        <w:t xml:space="preserve">анализ и </w:t>
      </w:r>
      <w:r w:rsidR="009763CC" w:rsidRPr="00C22FAB">
        <w:rPr>
          <w:sz w:val="28"/>
          <w:szCs w:val="28"/>
        </w:rPr>
        <w:t>систематизация причин неудовлетворительных результатов</w:t>
      </w:r>
      <w:r w:rsidR="004D109C">
        <w:rPr>
          <w:sz w:val="28"/>
          <w:szCs w:val="28"/>
        </w:rPr>
        <w:t xml:space="preserve"> промежуточной аттестации</w:t>
      </w:r>
      <w:r w:rsidR="009763CC" w:rsidRPr="00C22FAB">
        <w:rPr>
          <w:sz w:val="28"/>
          <w:szCs w:val="28"/>
        </w:rPr>
        <w:t xml:space="preserve">, институты и факультеты </w:t>
      </w:r>
      <w:r w:rsidR="004D109C">
        <w:rPr>
          <w:sz w:val="28"/>
          <w:szCs w:val="28"/>
        </w:rPr>
        <w:t>выявляют</w:t>
      </w:r>
      <w:r w:rsidR="009763CC" w:rsidRPr="00C22FAB">
        <w:rPr>
          <w:sz w:val="28"/>
          <w:szCs w:val="28"/>
        </w:rPr>
        <w:t xml:space="preserve"> причины и </w:t>
      </w:r>
      <w:r w:rsidR="0027647B">
        <w:rPr>
          <w:sz w:val="28"/>
          <w:szCs w:val="28"/>
        </w:rPr>
        <w:t>проводят</w:t>
      </w:r>
      <w:r w:rsidR="00CF4C22">
        <w:rPr>
          <w:sz w:val="28"/>
          <w:szCs w:val="28"/>
        </w:rPr>
        <w:t xml:space="preserve"> </w:t>
      </w:r>
      <w:r w:rsidR="009763CC" w:rsidRPr="00C22FAB">
        <w:rPr>
          <w:sz w:val="28"/>
          <w:szCs w:val="28"/>
        </w:rPr>
        <w:t>мероприятия по их устранению.</w:t>
      </w:r>
    </w:p>
    <w:p w:rsidR="00ED1634" w:rsidRPr="000F79F8" w:rsidRDefault="00DD23D7" w:rsidP="00DD23D7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6. </w:t>
      </w:r>
      <w:r w:rsidR="009763CC" w:rsidRPr="00CE53D7">
        <w:rPr>
          <w:sz w:val="28"/>
          <w:szCs w:val="28"/>
        </w:rPr>
        <w:t xml:space="preserve">По итогам экзаменационной сессии </w:t>
      </w:r>
      <w:r w:rsidR="00492195" w:rsidRPr="00CE53D7">
        <w:rPr>
          <w:sz w:val="28"/>
          <w:szCs w:val="28"/>
        </w:rPr>
        <w:t>89</w:t>
      </w:r>
      <w:r w:rsidR="009763CC" w:rsidRPr="00CE53D7">
        <w:rPr>
          <w:sz w:val="28"/>
          <w:szCs w:val="28"/>
        </w:rPr>
        <w:t xml:space="preserve"> учебных г</w:t>
      </w:r>
      <w:r w:rsidR="009763CC" w:rsidRPr="00492195">
        <w:rPr>
          <w:sz w:val="28"/>
          <w:szCs w:val="28"/>
        </w:rPr>
        <w:t xml:space="preserve">рупп, </w:t>
      </w:r>
      <w:r w:rsidR="00492195" w:rsidRPr="00492195">
        <w:rPr>
          <w:sz w:val="28"/>
          <w:szCs w:val="28"/>
        </w:rPr>
        <w:t>17,8</w:t>
      </w:r>
      <w:r w:rsidR="00017408">
        <w:rPr>
          <w:sz w:val="28"/>
          <w:szCs w:val="28"/>
        </w:rPr>
        <w:t xml:space="preserve"> % от общей численности (</w:t>
      </w:r>
      <w:r w:rsidR="00492195" w:rsidRPr="00492195">
        <w:rPr>
          <w:sz w:val="28"/>
          <w:szCs w:val="28"/>
        </w:rPr>
        <w:t>501</w:t>
      </w:r>
      <w:r w:rsidR="00017408">
        <w:rPr>
          <w:sz w:val="28"/>
          <w:szCs w:val="28"/>
        </w:rPr>
        <w:t>)</w:t>
      </w:r>
      <w:r w:rsidR="009763CC" w:rsidRPr="00492195">
        <w:rPr>
          <w:sz w:val="28"/>
          <w:szCs w:val="28"/>
        </w:rPr>
        <w:t>, достигли высших результатов – успеваемость ≥ 95 %, качество ≥ 90 %,</w:t>
      </w:r>
      <w:r w:rsidR="009763CC" w:rsidRPr="00ED1F17">
        <w:rPr>
          <w:sz w:val="28"/>
          <w:szCs w:val="28"/>
        </w:rPr>
        <w:t xml:space="preserve"> в том числе </w:t>
      </w:r>
      <w:r w:rsidR="00ED1F17" w:rsidRPr="00DD23D7">
        <w:rPr>
          <w:color w:val="000000" w:themeColor="text1"/>
          <w:sz w:val="28"/>
          <w:szCs w:val="28"/>
        </w:rPr>
        <w:t>12</w:t>
      </w:r>
      <w:r w:rsidR="009763CC" w:rsidRPr="00DD23D7">
        <w:rPr>
          <w:color w:val="000000" w:themeColor="text1"/>
          <w:sz w:val="28"/>
          <w:szCs w:val="28"/>
        </w:rPr>
        <w:t xml:space="preserve"> учебных групп</w:t>
      </w:r>
      <w:r w:rsidR="009763CC" w:rsidRPr="00ED1F17">
        <w:rPr>
          <w:sz w:val="28"/>
          <w:szCs w:val="28"/>
        </w:rPr>
        <w:t xml:space="preserve"> с успеваемостью 100 %, качеством 100</w:t>
      </w:r>
      <w:r>
        <w:rPr>
          <w:sz w:val="28"/>
          <w:szCs w:val="28"/>
        </w:rPr>
        <w:t xml:space="preserve"> % и студентов отличников – 100%.</w:t>
      </w:r>
    </w:p>
    <w:p w:rsidR="003B1B6E" w:rsidRPr="00C22FAB" w:rsidRDefault="007C291B" w:rsidP="00552F84">
      <w:pPr>
        <w:pStyle w:val="a6"/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2FAB">
        <w:rPr>
          <w:rFonts w:ascii="Times New Roman" w:hAnsi="Times New Roman"/>
          <w:sz w:val="28"/>
          <w:szCs w:val="28"/>
        </w:rPr>
        <w:t xml:space="preserve">Вместе с тем, </w:t>
      </w:r>
      <w:r w:rsidR="00ED1634" w:rsidRPr="00C22FAB">
        <w:rPr>
          <w:rFonts w:ascii="Times New Roman" w:hAnsi="Times New Roman"/>
          <w:sz w:val="28"/>
          <w:szCs w:val="28"/>
        </w:rPr>
        <w:t xml:space="preserve">в целом по университету успеваемость, качество и </w:t>
      </w:r>
      <w:r w:rsidR="00910C71">
        <w:rPr>
          <w:rFonts w:ascii="Times New Roman" w:hAnsi="Times New Roman"/>
          <w:sz w:val="28"/>
          <w:szCs w:val="28"/>
        </w:rPr>
        <w:t>доля</w:t>
      </w:r>
      <w:r w:rsidR="00ED1634" w:rsidRPr="00C22FAB">
        <w:rPr>
          <w:rFonts w:ascii="Times New Roman" w:hAnsi="Times New Roman"/>
          <w:sz w:val="28"/>
          <w:szCs w:val="28"/>
        </w:rPr>
        <w:t xml:space="preserve"> студентов отличников с 2017 года имеет стабильный уровень, успеваемост</w:t>
      </w:r>
      <w:r w:rsidR="007E14BE">
        <w:rPr>
          <w:rFonts w:ascii="Times New Roman" w:hAnsi="Times New Roman"/>
          <w:sz w:val="28"/>
          <w:szCs w:val="28"/>
        </w:rPr>
        <w:t>ь</w:t>
      </w:r>
      <w:r w:rsidR="00ED1634" w:rsidRPr="00C22FAB">
        <w:rPr>
          <w:rFonts w:ascii="Times New Roman" w:hAnsi="Times New Roman"/>
          <w:sz w:val="28"/>
          <w:szCs w:val="28"/>
        </w:rPr>
        <w:t xml:space="preserve"> превышает </w:t>
      </w:r>
      <w:r w:rsidR="00910C71">
        <w:rPr>
          <w:rFonts w:ascii="Times New Roman" w:hAnsi="Times New Roman"/>
          <w:sz w:val="28"/>
          <w:szCs w:val="28"/>
        </w:rPr>
        <w:t>7</w:t>
      </w:r>
      <w:r w:rsidR="00ED1634" w:rsidRPr="00C22FAB">
        <w:rPr>
          <w:rFonts w:ascii="Times New Roman" w:hAnsi="Times New Roman"/>
          <w:sz w:val="28"/>
          <w:szCs w:val="28"/>
        </w:rPr>
        <w:t>0 %, качеств</w:t>
      </w:r>
      <w:r w:rsidR="007E14BE">
        <w:rPr>
          <w:rFonts w:ascii="Times New Roman" w:hAnsi="Times New Roman"/>
          <w:sz w:val="28"/>
          <w:szCs w:val="28"/>
        </w:rPr>
        <w:t>о</w:t>
      </w:r>
      <w:r w:rsidR="00ED1634" w:rsidRPr="00C22FAB">
        <w:rPr>
          <w:rFonts w:ascii="Times New Roman" w:hAnsi="Times New Roman"/>
          <w:sz w:val="28"/>
          <w:szCs w:val="28"/>
        </w:rPr>
        <w:t xml:space="preserve"> – </w:t>
      </w:r>
      <w:r w:rsidR="00910C71">
        <w:rPr>
          <w:rFonts w:ascii="Times New Roman" w:hAnsi="Times New Roman"/>
          <w:sz w:val="28"/>
          <w:szCs w:val="28"/>
        </w:rPr>
        <w:t>50 %, доля отличников – 18 %.</w:t>
      </w:r>
    </w:p>
    <w:p w:rsidR="00A95EAF" w:rsidRPr="00C22FAB" w:rsidRDefault="003B4FEF" w:rsidP="00552F84">
      <w:pPr>
        <w:ind w:firstLine="567"/>
        <w:jc w:val="both"/>
        <w:rPr>
          <w:sz w:val="28"/>
          <w:szCs w:val="28"/>
        </w:rPr>
      </w:pPr>
      <w:r w:rsidRPr="00C22FAB">
        <w:rPr>
          <w:sz w:val="28"/>
          <w:szCs w:val="28"/>
        </w:rPr>
        <w:lastRenderedPageBreak/>
        <w:t>С учетом обсуждения доклада «</w:t>
      </w:r>
      <w:r w:rsidR="006B6666" w:rsidRPr="00C22FAB">
        <w:rPr>
          <w:sz w:val="28"/>
          <w:szCs w:val="28"/>
        </w:rPr>
        <w:t>Итоги летней экзаменационной сессии 20</w:t>
      </w:r>
      <w:r w:rsidR="0046083D">
        <w:rPr>
          <w:sz w:val="28"/>
          <w:szCs w:val="28"/>
        </w:rPr>
        <w:t>20</w:t>
      </w:r>
      <w:r w:rsidR="006B6666" w:rsidRPr="00C22FAB">
        <w:rPr>
          <w:sz w:val="28"/>
          <w:szCs w:val="28"/>
        </w:rPr>
        <w:t>/20</w:t>
      </w:r>
      <w:r w:rsidR="00ED1634" w:rsidRPr="00C22FAB">
        <w:rPr>
          <w:sz w:val="28"/>
          <w:szCs w:val="28"/>
        </w:rPr>
        <w:t>2</w:t>
      </w:r>
      <w:r w:rsidR="0046083D">
        <w:rPr>
          <w:sz w:val="28"/>
          <w:szCs w:val="28"/>
        </w:rPr>
        <w:t>1</w:t>
      </w:r>
      <w:r w:rsidR="006B6666" w:rsidRPr="00C22FAB">
        <w:rPr>
          <w:sz w:val="28"/>
          <w:szCs w:val="28"/>
        </w:rPr>
        <w:t xml:space="preserve"> учебного года и задач по совершенствованию учебного процесса</w:t>
      </w:r>
      <w:r w:rsidRPr="00C22FAB">
        <w:rPr>
          <w:sz w:val="28"/>
          <w:szCs w:val="28"/>
        </w:rPr>
        <w:t xml:space="preserve">» Ученый совет </w:t>
      </w:r>
      <w:proofErr w:type="gramStart"/>
      <w:r w:rsidRPr="00C22FAB">
        <w:rPr>
          <w:bCs/>
          <w:sz w:val="28"/>
          <w:szCs w:val="28"/>
        </w:rPr>
        <w:t>п</w:t>
      </w:r>
      <w:proofErr w:type="gramEnd"/>
      <w:r w:rsidRPr="00C22FAB">
        <w:rPr>
          <w:bCs/>
          <w:sz w:val="28"/>
          <w:szCs w:val="28"/>
        </w:rPr>
        <w:t xml:space="preserve"> о с т а н о в л я е т</w:t>
      </w:r>
      <w:r w:rsidRPr="00C22FAB">
        <w:rPr>
          <w:sz w:val="28"/>
          <w:szCs w:val="28"/>
        </w:rPr>
        <w:t>:</w:t>
      </w:r>
    </w:p>
    <w:p w:rsidR="00B30908" w:rsidRPr="00C22FAB" w:rsidRDefault="00B06947" w:rsidP="00552F84">
      <w:pPr>
        <w:numPr>
          <w:ilvl w:val="0"/>
          <w:numId w:val="9"/>
        </w:numPr>
        <w:tabs>
          <w:tab w:val="clear" w:pos="1080"/>
          <w:tab w:val="num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C22FAB">
        <w:rPr>
          <w:sz w:val="28"/>
          <w:szCs w:val="28"/>
        </w:rPr>
        <w:t xml:space="preserve">Информацию по итогам </w:t>
      </w:r>
      <w:r w:rsidR="00803D18" w:rsidRPr="00DA06C0">
        <w:rPr>
          <w:color w:val="000000" w:themeColor="text1"/>
          <w:sz w:val="28"/>
          <w:szCs w:val="28"/>
        </w:rPr>
        <w:t>летней</w:t>
      </w:r>
      <w:r w:rsidRPr="00C22FAB">
        <w:rPr>
          <w:sz w:val="28"/>
          <w:szCs w:val="28"/>
        </w:rPr>
        <w:t xml:space="preserve"> экзаменационной сессии 20</w:t>
      </w:r>
      <w:r w:rsidR="005419D4">
        <w:rPr>
          <w:sz w:val="28"/>
          <w:szCs w:val="28"/>
        </w:rPr>
        <w:t>20</w:t>
      </w:r>
      <w:r w:rsidRPr="00C22FAB">
        <w:rPr>
          <w:sz w:val="28"/>
          <w:szCs w:val="28"/>
        </w:rPr>
        <w:t>/20</w:t>
      </w:r>
      <w:r w:rsidR="0094218D" w:rsidRPr="00C22FAB">
        <w:rPr>
          <w:sz w:val="28"/>
          <w:szCs w:val="28"/>
        </w:rPr>
        <w:t>2</w:t>
      </w:r>
      <w:r w:rsidR="005419D4">
        <w:rPr>
          <w:sz w:val="28"/>
          <w:szCs w:val="28"/>
        </w:rPr>
        <w:t>1</w:t>
      </w:r>
      <w:r w:rsidRPr="00C22FAB">
        <w:rPr>
          <w:sz w:val="28"/>
          <w:szCs w:val="28"/>
        </w:rPr>
        <w:t xml:space="preserve"> учебного года принять к сведению</w:t>
      </w:r>
      <w:r w:rsidR="00B30908" w:rsidRPr="00C22FAB">
        <w:rPr>
          <w:sz w:val="28"/>
          <w:szCs w:val="28"/>
        </w:rPr>
        <w:t>.</w:t>
      </w:r>
    </w:p>
    <w:p w:rsidR="008C6418" w:rsidRDefault="00B30908" w:rsidP="00552F84">
      <w:pPr>
        <w:numPr>
          <w:ilvl w:val="0"/>
          <w:numId w:val="9"/>
        </w:numPr>
        <w:tabs>
          <w:tab w:val="clear" w:pos="1080"/>
          <w:tab w:val="num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C22FAB">
        <w:rPr>
          <w:sz w:val="28"/>
          <w:szCs w:val="28"/>
        </w:rPr>
        <w:t>Принять за основу</w:t>
      </w:r>
      <w:r w:rsidR="00803D18">
        <w:rPr>
          <w:sz w:val="28"/>
          <w:szCs w:val="28"/>
        </w:rPr>
        <w:t xml:space="preserve"> </w:t>
      </w:r>
      <w:r w:rsidR="005419D4" w:rsidRPr="00C22FAB">
        <w:rPr>
          <w:sz w:val="28"/>
          <w:szCs w:val="28"/>
        </w:rPr>
        <w:t>задач</w:t>
      </w:r>
      <w:r w:rsidR="005419D4">
        <w:rPr>
          <w:sz w:val="28"/>
          <w:szCs w:val="28"/>
        </w:rPr>
        <w:t>и</w:t>
      </w:r>
      <w:r w:rsidR="005419D4" w:rsidRPr="00C22FAB">
        <w:rPr>
          <w:sz w:val="28"/>
          <w:szCs w:val="28"/>
        </w:rPr>
        <w:t xml:space="preserve"> по совершенствованию учебного процесса</w:t>
      </w:r>
      <w:r w:rsidRPr="00C22FAB">
        <w:rPr>
          <w:sz w:val="28"/>
          <w:szCs w:val="28"/>
        </w:rPr>
        <w:t>, изложенные в материале доклада и поручить</w:t>
      </w:r>
      <w:r w:rsidR="008C6418" w:rsidRPr="00C22FAB">
        <w:rPr>
          <w:sz w:val="28"/>
          <w:szCs w:val="28"/>
        </w:rPr>
        <w:t>:</w:t>
      </w:r>
    </w:p>
    <w:p w:rsidR="00CA2E18" w:rsidRDefault="00CA2E18" w:rsidP="005550B7">
      <w:pPr>
        <w:tabs>
          <w:tab w:val="left" w:pos="1134"/>
        </w:tabs>
        <w:ind w:left="567" w:firstLine="0"/>
        <w:jc w:val="both"/>
        <w:rPr>
          <w:color w:val="000000"/>
          <w:kern w:val="24"/>
          <w:sz w:val="28"/>
          <w:szCs w:val="28"/>
        </w:rPr>
      </w:pPr>
      <w:r>
        <w:rPr>
          <w:sz w:val="28"/>
          <w:szCs w:val="28"/>
        </w:rPr>
        <w:t>2.1. П</w:t>
      </w:r>
      <w:r w:rsidRPr="00C22FAB">
        <w:rPr>
          <w:sz w:val="28"/>
          <w:szCs w:val="28"/>
        </w:rPr>
        <w:t>роректору по учебной работе В.Б. </w:t>
      </w:r>
      <w:proofErr w:type="spellStart"/>
      <w:r w:rsidRPr="00C22FAB">
        <w:rPr>
          <w:sz w:val="28"/>
          <w:szCs w:val="28"/>
        </w:rPr>
        <w:t>Механову</w:t>
      </w:r>
      <w:proofErr w:type="spellEnd"/>
      <w:r>
        <w:rPr>
          <w:sz w:val="28"/>
          <w:szCs w:val="28"/>
        </w:rPr>
        <w:t>,</w:t>
      </w:r>
      <w:r w:rsidRPr="00C22FAB">
        <w:rPr>
          <w:sz w:val="28"/>
          <w:szCs w:val="28"/>
        </w:rPr>
        <w:t xml:space="preserve"> </w:t>
      </w:r>
      <w:r w:rsidRPr="00681AFF">
        <w:rPr>
          <w:color w:val="000000"/>
          <w:kern w:val="24"/>
          <w:sz w:val="28"/>
          <w:szCs w:val="28"/>
        </w:rPr>
        <w:t>проректору по цифровизации И.Г. </w:t>
      </w:r>
      <w:proofErr w:type="spellStart"/>
      <w:r w:rsidRPr="00681AFF">
        <w:rPr>
          <w:color w:val="000000"/>
          <w:kern w:val="24"/>
          <w:sz w:val="28"/>
          <w:szCs w:val="28"/>
        </w:rPr>
        <w:t>Кревскому</w:t>
      </w:r>
      <w:proofErr w:type="spellEnd"/>
      <w:r>
        <w:rPr>
          <w:color w:val="000000"/>
          <w:kern w:val="24"/>
          <w:sz w:val="28"/>
          <w:szCs w:val="28"/>
        </w:rPr>
        <w:t>, начальнику УМУ В.А. Соловьеву</w:t>
      </w:r>
      <w:r w:rsidRPr="00681AFF">
        <w:rPr>
          <w:color w:val="000000"/>
          <w:kern w:val="24"/>
          <w:sz w:val="28"/>
          <w:szCs w:val="28"/>
        </w:rPr>
        <w:t xml:space="preserve"> </w:t>
      </w:r>
      <w:r w:rsidRPr="00C22FAB">
        <w:rPr>
          <w:color w:val="000000"/>
          <w:kern w:val="24"/>
          <w:sz w:val="28"/>
          <w:szCs w:val="28"/>
        </w:rPr>
        <w:t>совместно с директорами институтов</w:t>
      </w:r>
      <w:r>
        <w:rPr>
          <w:color w:val="000000"/>
          <w:kern w:val="24"/>
          <w:sz w:val="28"/>
          <w:szCs w:val="28"/>
        </w:rPr>
        <w:t xml:space="preserve"> и</w:t>
      </w:r>
      <w:r w:rsidRPr="00C22FAB">
        <w:rPr>
          <w:color w:val="000000"/>
          <w:kern w:val="24"/>
          <w:sz w:val="28"/>
          <w:szCs w:val="28"/>
        </w:rPr>
        <w:t xml:space="preserve"> деканами факультетов</w:t>
      </w:r>
      <w:r>
        <w:rPr>
          <w:color w:val="000000"/>
          <w:kern w:val="24"/>
          <w:sz w:val="28"/>
          <w:szCs w:val="28"/>
        </w:rPr>
        <w:t>:</w:t>
      </w:r>
    </w:p>
    <w:p w:rsidR="00CA2E18" w:rsidRDefault="00CA2E18" w:rsidP="005550B7">
      <w:p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5550B7">
        <w:rPr>
          <w:sz w:val="28"/>
          <w:szCs w:val="28"/>
        </w:rPr>
        <w:t xml:space="preserve">– </w:t>
      </w:r>
      <w:r w:rsidRPr="00CA2E18">
        <w:rPr>
          <w:sz w:val="28"/>
          <w:szCs w:val="28"/>
        </w:rPr>
        <w:t>продолжить работу по контролю учебных занятий с использованием дистанционных образовательных технологий и совершенствованию учебного процесса с учетом результатов опроса студентов и преподавателей по результатам прошлого учебного года;</w:t>
      </w:r>
    </w:p>
    <w:p w:rsidR="003C38F9" w:rsidRPr="005550B7" w:rsidRDefault="003C38F9" w:rsidP="005550B7">
      <w:p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3C38F9">
        <w:rPr>
          <w:sz w:val="28"/>
          <w:szCs w:val="28"/>
        </w:rPr>
        <w:t xml:space="preserve">– </w:t>
      </w:r>
      <w:r w:rsidR="009B79E5">
        <w:rPr>
          <w:sz w:val="28"/>
          <w:szCs w:val="28"/>
        </w:rPr>
        <w:t>о</w:t>
      </w:r>
      <w:r w:rsidRPr="005550B7">
        <w:rPr>
          <w:sz w:val="28"/>
          <w:szCs w:val="28"/>
        </w:rPr>
        <w:t>беспечить контроль проведения учебных занятий преподавателями университета с использованием дистанционных образовательных технологий.</w:t>
      </w:r>
    </w:p>
    <w:p w:rsidR="003C38F9" w:rsidRPr="005550B7" w:rsidRDefault="003C38F9" w:rsidP="005550B7">
      <w:p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5550B7">
        <w:rPr>
          <w:sz w:val="28"/>
          <w:szCs w:val="28"/>
        </w:rPr>
        <w:t>Срок выполнения: постоянно.</w:t>
      </w:r>
    </w:p>
    <w:p w:rsidR="00CA2E18" w:rsidRDefault="00CA2E18" w:rsidP="00CA2E18">
      <w:pPr>
        <w:tabs>
          <w:tab w:val="left" w:pos="993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Pr="00E07730">
        <w:rPr>
          <w:sz w:val="28"/>
          <w:szCs w:val="28"/>
        </w:rPr>
        <w:t>роректор</w:t>
      </w:r>
      <w:r>
        <w:rPr>
          <w:sz w:val="28"/>
          <w:szCs w:val="28"/>
        </w:rPr>
        <w:t>у</w:t>
      </w:r>
      <w:r w:rsidRPr="00E07730">
        <w:rPr>
          <w:sz w:val="28"/>
          <w:szCs w:val="28"/>
        </w:rPr>
        <w:t xml:space="preserve"> по цифровизации </w:t>
      </w:r>
      <w:r w:rsidRPr="00681AFF">
        <w:rPr>
          <w:color w:val="000000"/>
          <w:kern w:val="24"/>
          <w:sz w:val="28"/>
          <w:szCs w:val="28"/>
        </w:rPr>
        <w:t>И.Г. </w:t>
      </w:r>
      <w:proofErr w:type="spellStart"/>
      <w:r w:rsidRPr="00681AFF">
        <w:rPr>
          <w:color w:val="000000"/>
          <w:kern w:val="24"/>
          <w:sz w:val="28"/>
          <w:szCs w:val="28"/>
        </w:rPr>
        <w:t>Кревскому</w:t>
      </w:r>
      <w:proofErr w:type="spellEnd"/>
      <w:r w:rsidRPr="00681AFF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 xml:space="preserve">обеспечить бесперебойную работу ЭИОС и </w:t>
      </w:r>
      <w:r w:rsidRPr="00E07730">
        <w:rPr>
          <w:sz w:val="28"/>
          <w:szCs w:val="28"/>
        </w:rPr>
        <w:t xml:space="preserve">совместно с учебно-методическим управлением </w:t>
      </w:r>
      <w:r>
        <w:rPr>
          <w:sz w:val="28"/>
          <w:szCs w:val="28"/>
        </w:rPr>
        <w:t>з</w:t>
      </w:r>
      <w:r w:rsidRPr="00E07730">
        <w:rPr>
          <w:sz w:val="28"/>
          <w:szCs w:val="28"/>
        </w:rPr>
        <w:t xml:space="preserve">авершить </w:t>
      </w:r>
      <w:r>
        <w:rPr>
          <w:sz w:val="28"/>
          <w:szCs w:val="28"/>
        </w:rPr>
        <w:t xml:space="preserve">в осеннем семестре нового 2021/2022 учебного года </w:t>
      </w:r>
      <w:r w:rsidRPr="00E07730">
        <w:rPr>
          <w:sz w:val="28"/>
          <w:szCs w:val="28"/>
        </w:rPr>
        <w:t xml:space="preserve">работу по автоматизации обработки результатов промежуточной аттестации студентов в ЭИОС </w:t>
      </w:r>
      <w:r>
        <w:rPr>
          <w:sz w:val="28"/>
          <w:szCs w:val="28"/>
        </w:rPr>
        <w:t>университета</w:t>
      </w:r>
      <w:r w:rsidRPr="00E07730">
        <w:rPr>
          <w:sz w:val="28"/>
          <w:szCs w:val="28"/>
        </w:rPr>
        <w:t>, включая автоматизированное составление графиков ликви</w:t>
      </w:r>
      <w:r>
        <w:rPr>
          <w:sz w:val="28"/>
          <w:szCs w:val="28"/>
        </w:rPr>
        <w:t>дации студентами академических задолженностей;</w:t>
      </w:r>
    </w:p>
    <w:p w:rsidR="009B79E5" w:rsidRDefault="00CA2E18" w:rsidP="005550B7">
      <w:pPr>
        <w:tabs>
          <w:tab w:val="left" w:pos="1134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2.3. Начальнику УМУ В.А. Соловьеву,</w:t>
      </w:r>
      <w:r w:rsidRPr="00C22FAB">
        <w:rPr>
          <w:sz w:val="28"/>
          <w:szCs w:val="28"/>
        </w:rPr>
        <w:t xml:space="preserve"> </w:t>
      </w:r>
      <w:r w:rsidRPr="005550B7">
        <w:rPr>
          <w:sz w:val="28"/>
          <w:szCs w:val="28"/>
        </w:rPr>
        <w:t>директора</w:t>
      </w:r>
      <w:r>
        <w:rPr>
          <w:sz w:val="28"/>
          <w:szCs w:val="28"/>
        </w:rPr>
        <w:t>м</w:t>
      </w:r>
      <w:r w:rsidR="009B79E5">
        <w:rPr>
          <w:sz w:val="28"/>
          <w:szCs w:val="28"/>
        </w:rPr>
        <w:t xml:space="preserve"> институтов,</w:t>
      </w:r>
      <w:r w:rsidRPr="005550B7">
        <w:rPr>
          <w:sz w:val="28"/>
          <w:szCs w:val="28"/>
        </w:rPr>
        <w:t xml:space="preserve"> декан</w:t>
      </w:r>
      <w:r w:rsidR="009B79E5">
        <w:rPr>
          <w:sz w:val="28"/>
          <w:szCs w:val="28"/>
        </w:rPr>
        <w:t>ам</w:t>
      </w:r>
      <w:r w:rsidRPr="005550B7">
        <w:rPr>
          <w:sz w:val="28"/>
          <w:szCs w:val="28"/>
        </w:rPr>
        <w:t xml:space="preserve"> факультетов</w:t>
      </w:r>
      <w:r w:rsidR="009B79E5">
        <w:rPr>
          <w:sz w:val="28"/>
          <w:szCs w:val="28"/>
        </w:rPr>
        <w:t xml:space="preserve"> и</w:t>
      </w:r>
      <w:r w:rsidRPr="005550B7">
        <w:rPr>
          <w:sz w:val="28"/>
          <w:szCs w:val="28"/>
        </w:rPr>
        <w:t xml:space="preserve"> заведующи</w:t>
      </w:r>
      <w:r w:rsidR="009B79E5">
        <w:rPr>
          <w:sz w:val="28"/>
          <w:szCs w:val="28"/>
        </w:rPr>
        <w:t>м</w:t>
      </w:r>
      <w:r w:rsidRPr="005550B7">
        <w:rPr>
          <w:sz w:val="28"/>
          <w:szCs w:val="28"/>
        </w:rPr>
        <w:t xml:space="preserve"> кафедрами</w:t>
      </w:r>
      <w:r w:rsidR="009B79E5">
        <w:rPr>
          <w:sz w:val="28"/>
          <w:szCs w:val="28"/>
        </w:rPr>
        <w:t>:</w:t>
      </w:r>
    </w:p>
    <w:p w:rsidR="003C38F9" w:rsidRDefault="003C38F9" w:rsidP="005550B7">
      <w:p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5550B7">
        <w:rPr>
          <w:sz w:val="28"/>
          <w:szCs w:val="28"/>
        </w:rPr>
        <w:t xml:space="preserve">– </w:t>
      </w:r>
      <w:r w:rsidR="009B79E5">
        <w:rPr>
          <w:sz w:val="28"/>
          <w:szCs w:val="28"/>
        </w:rPr>
        <w:t>а</w:t>
      </w:r>
      <w:r w:rsidRPr="005550B7">
        <w:rPr>
          <w:sz w:val="28"/>
          <w:szCs w:val="28"/>
        </w:rPr>
        <w:t xml:space="preserve">ктуализировать графики ликвидации задолженностей студентами, обеспечить контроль выполнения требований Положения о промежуточной </w:t>
      </w:r>
      <w:proofErr w:type="gramStart"/>
      <w:r w:rsidRPr="005550B7">
        <w:rPr>
          <w:sz w:val="28"/>
          <w:szCs w:val="28"/>
        </w:rPr>
        <w:t>аттестации</w:t>
      </w:r>
      <w:proofErr w:type="gramEnd"/>
      <w:r w:rsidRPr="005550B7">
        <w:rPr>
          <w:sz w:val="28"/>
          <w:szCs w:val="28"/>
        </w:rPr>
        <w:t xml:space="preserve"> обучающихся по образовательным программам высшего образования – программам бакалавриата, специалитета, магистратуры в части сроков ликвидации задолженностей студентов.</w:t>
      </w:r>
    </w:p>
    <w:p w:rsidR="00C50CE5" w:rsidRPr="005550B7" w:rsidRDefault="00C50CE5" w:rsidP="005550B7">
      <w:p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5550B7">
        <w:rPr>
          <w:sz w:val="28"/>
          <w:szCs w:val="28"/>
        </w:rPr>
        <w:t>–</w:t>
      </w:r>
      <w:r>
        <w:rPr>
          <w:sz w:val="28"/>
          <w:szCs w:val="28"/>
        </w:rPr>
        <w:t xml:space="preserve"> провести анализ уровня подготовки студентов первого курса по базовым предметам школьной программы, которые необходимы для освоения сложных дисциплин по специальностям и направлениям подготовки, реализуемым соответствующими институтами университета. При необходимости дать предложения проректору по учебной работе о выделении дополнительных часов на проведение дополнительных факультативов по соответствующим предметам.</w:t>
      </w:r>
    </w:p>
    <w:p w:rsidR="00B30908" w:rsidRPr="00C22FAB" w:rsidRDefault="009B79E5" w:rsidP="009B79E5">
      <w:pPr>
        <w:tabs>
          <w:tab w:val="left" w:pos="1134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30908" w:rsidRPr="00C22FAB">
        <w:rPr>
          <w:sz w:val="28"/>
          <w:szCs w:val="28"/>
        </w:rPr>
        <w:t xml:space="preserve">Контроль </w:t>
      </w:r>
      <w:r w:rsidR="00C41E04" w:rsidRPr="00C22FAB">
        <w:rPr>
          <w:sz w:val="28"/>
          <w:szCs w:val="28"/>
        </w:rPr>
        <w:t>исполнения</w:t>
      </w:r>
      <w:r w:rsidR="00B30908" w:rsidRPr="00C22FAB">
        <w:rPr>
          <w:sz w:val="28"/>
          <w:szCs w:val="28"/>
        </w:rPr>
        <w:t xml:space="preserve"> настоящего постановления </w:t>
      </w:r>
      <w:r w:rsidR="00C41E04" w:rsidRPr="00C22FAB">
        <w:rPr>
          <w:sz w:val="28"/>
          <w:szCs w:val="28"/>
        </w:rPr>
        <w:t xml:space="preserve">возложить на проректора </w:t>
      </w:r>
      <w:r w:rsidR="00B84B66">
        <w:rPr>
          <w:sz w:val="28"/>
          <w:szCs w:val="28"/>
        </w:rPr>
        <w:t xml:space="preserve">по учебной работе В.Б. </w:t>
      </w:r>
      <w:proofErr w:type="spellStart"/>
      <w:r w:rsidR="00B84B66">
        <w:rPr>
          <w:sz w:val="28"/>
          <w:szCs w:val="28"/>
        </w:rPr>
        <w:t>Механова</w:t>
      </w:r>
      <w:proofErr w:type="spellEnd"/>
      <w:r w:rsidR="00B30908" w:rsidRPr="00C22FAB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799"/>
      </w:tblGrid>
      <w:tr w:rsidR="00B30908" w:rsidRPr="00C22FAB" w:rsidTr="00DA06C0">
        <w:tc>
          <w:tcPr>
            <w:tcW w:w="7054" w:type="dxa"/>
            <w:vAlign w:val="center"/>
          </w:tcPr>
          <w:p w:rsidR="00952207" w:rsidRDefault="00952207" w:rsidP="00552F84">
            <w:pPr>
              <w:tabs>
                <w:tab w:val="num" w:pos="567"/>
              </w:tabs>
              <w:ind w:firstLine="567"/>
              <w:rPr>
                <w:sz w:val="28"/>
                <w:szCs w:val="28"/>
              </w:rPr>
            </w:pPr>
          </w:p>
          <w:p w:rsidR="00C41E04" w:rsidRPr="00C22FAB" w:rsidRDefault="00B30908" w:rsidP="00552F84">
            <w:pPr>
              <w:tabs>
                <w:tab w:val="num" w:pos="567"/>
              </w:tabs>
              <w:ind w:firstLine="567"/>
              <w:rPr>
                <w:sz w:val="28"/>
                <w:szCs w:val="28"/>
              </w:rPr>
            </w:pPr>
            <w:r w:rsidRPr="00C22FAB">
              <w:rPr>
                <w:sz w:val="28"/>
                <w:szCs w:val="28"/>
              </w:rPr>
              <w:t>Председатель</w:t>
            </w:r>
          </w:p>
          <w:p w:rsidR="00053D32" w:rsidRPr="00C22FAB" w:rsidRDefault="00B30908" w:rsidP="00552F84">
            <w:pPr>
              <w:tabs>
                <w:tab w:val="num" w:pos="567"/>
              </w:tabs>
              <w:ind w:firstLine="567"/>
              <w:rPr>
                <w:sz w:val="28"/>
                <w:szCs w:val="28"/>
              </w:rPr>
            </w:pPr>
            <w:r w:rsidRPr="00C22FAB">
              <w:rPr>
                <w:sz w:val="28"/>
                <w:szCs w:val="28"/>
              </w:rPr>
              <w:t>Ученого совета</w:t>
            </w:r>
            <w:r w:rsidR="00053D32" w:rsidRPr="00C22FAB">
              <w:rPr>
                <w:sz w:val="28"/>
                <w:szCs w:val="28"/>
              </w:rPr>
              <w:t xml:space="preserve"> университет</w:t>
            </w:r>
          </w:p>
        </w:tc>
        <w:tc>
          <w:tcPr>
            <w:tcW w:w="2799" w:type="dxa"/>
            <w:vAlign w:val="bottom"/>
          </w:tcPr>
          <w:p w:rsidR="00053D32" w:rsidRPr="00C22FAB" w:rsidRDefault="00C41E04" w:rsidP="00552F84">
            <w:pPr>
              <w:tabs>
                <w:tab w:val="num" w:pos="567"/>
                <w:tab w:val="left" w:pos="3153"/>
              </w:tabs>
              <w:ind w:firstLine="567"/>
              <w:rPr>
                <w:sz w:val="28"/>
                <w:szCs w:val="28"/>
              </w:rPr>
            </w:pPr>
            <w:r w:rsidRPr="00C22FAB">
              <w:rPr>
                <w:sz w:val="28"/>
                <w:szCs w:val="28"/>
              </w:rPr>
              <w:t>А.Д. Гуляков</w:t>
            </w:r>
          </w:p>
        </w:tc>
      </w:tr>
      <w:tr w:rsidR="00B30908" w:rsidRPr="00C22FAB" w:rsidTr="00DA06C0">
        <w:trPr>
          <w:trHeight w:val="1048"/>
        </w:trPr>
        <w:tc>
          <w:tcPr>
            <w:tcW w:w="7054" w:type="dxa"/>
            <w:vAlign w:val="bottom"/>
          </w:tcPr>
          <w:p w:rsidR="00C41E04" w:rsidRPr="00C22FAB" w:rsidRDefault="00B30908" w:rsidP="00552F84">
            <w:pPr>
              <w:tabs>
                <w:tab w:val="num" w:pos="567"/>
              </w:tabs>
              <w:ind w:firstLine="567"/>
              <w:rPr>
                <w:sz w:val="28"/>
                <w:szCs w:val="28"/>
              </w:rPr>
            </w:pPr>
            <w:r w:rsidRPr="00C22FAB">
              <w:rPr>
                <w:sz w:val="28"/>
                <w:szCs w:val="28"/>
              </w:rPr>
              <w:t>Ученый секретарь</w:t>
            </w:r>
          </w:p>
          <w:p w:rsidR="00B30908" w:rsidRPr="00C22FAB" w:rsidRDefault="00B30908" w:rsidP="00552F84">
            <w:pPr>
              <w:tabs>
                <w:tab w:val="num" w:pos="567"/>
              </w:tabs>
              <w:ind w:firstLine="567"/>
              <w:rPr>
                <w:sz w:val="28"/>
                <w:szCs w:val="28"/>
              </w:rPr>
            </w:pPr>
            <w:r w:rsidRPr="00C22FAB">
              <w:rPr>
                <w:sz w:val="28"/>
                <w:szCs w:val="28"/>
              </w:rPr>
              <w:t>Ученого совета</w:t>
            </w:r>
            <w:r w:rsidR="00C41E04" w:rsidRPr="00C22FAB">
              <w:rPr>
                <w:sz w:val="28"/>
                <w:szCs w:val="28"/>
              </w:rPr>
              <w:t xml:space="preserve"> университета</w:t>
            </w:r>
          </w:p>
        </w:tc>
        <w:tc>
          <w:tcPr>
            <w:tcW w:w="2799" w:type="dxa"/>
            <w:vAlign w:val="bottom"/>
          </w:tcPr>
          <w:p w:rsidR="00B30908" w:rsidRPr="00C22FAB" w:rsidRDefault="005001BE" w:rsidP="00552F84">
            <w:pPr>
              <w:tabs>
                <w:tab w:val="num" w:pos="567"/>
              </w:tabs>
              <w:ind w:firstLine="567"/>
              <w:rPr>
                <w:sz w:val="28"/>
                <w:szCs w:val="28"/>
              </w:rPr>
            </w:pPr>
            <w:r w:rsidRPr="00C22FAB">
              <w:rPr>
                <w:sz w:val="28"/>
                <w:szCs w:val="28"/>
              </w:rPr>
              <w:t>О.С.</w:t>
            </w:r>
            <w:r w:rsidR="00E212D9" w:rsidRPr="00C22FAB">
              <w:rPr>
                <w:sz w:val="28"/>
                <w:szCs w:val="28"/>
              </w:rPr>
              <w:t> </w:t>
            </w:r>
            <w:r w:rsidRPr="00C22FAB">
              <w:rPr>
                <w:sz w:val="28"/>
                <w:szCs w:val="28"/>
              </w:rPr>
              <w:t>Дорофеева</w:t>
            </w:r>
          </w:p>
        </w:tc>
      </w:tr>
    </w:tbl>
    <w:p w:rsidR="00C22FAB" w:rsidRPr="00C22FAB" w:rsidRDefault="00C22FAB" w:rsidP="00552F84">
      <w:pPr>
        <w:ind w:firstLine="567"/>
        <w:jc w:val="both"/>
        <w:rPr>
          <w:sz w:val="28"/>
          <w:szCs w:val="28"/>
        </w:rPr>
      </w:pPr>
    </w:p>
    <w:sectPr w:rsidR="00C22FAB" w:rsidRPr="00C22FAB" w:rsidSect="00B84B66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1B5E15B9"/>
    <w:multiLevelType w:val="hybridMultilevel"/>
    <w:tmpl w:val="C49AD824"/>
    <w:lvl w:ilvl="0" w:tplc="742299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FD7C9C"/>
    <w:multiLevelType w:val="multilevel"/>
    <w:tmpl w:val="963875F0"/>
    <w:lvl w:ilvl="0">
      <w:start w:val="1"/>
      <w:numFmt w:val="decimal"/>
      <w:pStyle w:val="1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3BA"/>
    <w:rsid w:val="00017408"/>
    <w:rsid w:val="00053D32"/>
    <w:rsid w:val="00080760"/>
    <w:rsid w:val="00085F31"/>
    <w:rsid w:val="000B1219"/>
    <w:rsid w:val="000B142D"/>
    <w:rsid w:val="000F79F8"/>
    <w:rsid w:val="00104EEB"/>
    <w:rsid w:val="00207E14"/>
    <w:rsid w:val="0027647B"/>
    <w:rsid w:val="002C3936"/>
    <w:rsid w:val="003031A0"/>
    <w:rsid w:val="003313D3"/>
    <w:rsid w:val="00363492"/>
    <w:rsid w:val="003B1B6E"/>
    <w:rsid w:val="003B4FEF"/>
    <w:rsid w:val="003C38F9"/>
    <w:rsid w:val="003F744C"/>
    <w:rsid w:val="0045126E"/>
    <w:rsid w:val="00451CDC"/>
    <w:rsid w:val="0046083D"/>
    <w:rsid w:val="00461406"/>
    <w:rsid w:val="00474839"/>
    <w:rsid w:val="00474B6A"/>
    <w:rsid w:val="0048018C"/>
    <w:rsid w:val="00492195"/>
    <w:rsid w:val="004A0977"/>
    <w:rsid w:val="004D109C"/>
    <w:rsid w:val="004E01C4"/>
    <w:rsid w:val="004E3E63"/>
    <w:rsid w:val="004F6B49"/>
    <w:rsid w:val="005001BE"/>
    <w:rsid w:val="005419D4"/>
    <w:rsid w:val="00552F84"/>
    <w:rsid w:val="005550B7"/>
    <w:rsid w:val="00562338"/>
    <w:rsid w:val="005B1D0F"/>
    <w:rsid w:val="005E32EA"/>
    <w:rsid w:val="005F0F02"/>
    <w:rsid w:val="0062232D"/>
    <w:rsid w:val="00676ED0"/>
    <w:rsid w:val="006B6666"/>
    <w:rsid w:val="006E7848"/>
    <w:rsid w:val="00706E40"/>
    <w:rsid w:val="0074265F"/>
    <w:rsid w:val="007839DD"/>
    <w:rsid w:val="007A037F"/>
    <w:rsid w:val="007A2A7A"/>
    <w:rsid w:val="007C291B"/>
    <w:rsid w:val="007D6624"/>
    <w:rsid w:val="007E14BE"/>
    <w:rsid w:val="00801FF9"/>
    <w:rsid w:val="00803D18"/>
    <w:rsid w:val="00810C26"/>
    <w:rsid w:val="00875B7B"/>
    <w:rsid w:val="008B56B9"/>
    <w:rsid w:val="008C6418"/>
    <w:rsid w:val="008F13A1"/>
    <w:rsid w:val="00910C71"/>
    <w:rsid w:val="00914681"/>
    <w:rsid w:val="00917771"/>
    <w:rsid w:val="00926E69"/>
    <w:rsid w:val="0094218D"/>
    <w:rsid w:val="009502C0"/>
    <w:rsid w:val="00952207"/>
    <w:rsid w:val="00952A95"/>
    <w:rsid w:val="009763CC"/>
    <w:rsid w:val="009956D9"/>
    <w:rsid w:val="009B79E5"/>
    <w:rsid w:val="00A26A18"/>
    <w:rsid w:val="00A42DBB"/>
    <w:rsid w:val="00A95EAF"/>
    <w:rsid w:val="00B06947"/>
    <w:rsid w:val="00B30908"/>
    <w:rsid w:val="00B65F86"/>
    <w:rsid w:val="00B84B66"/>
    <w:rsid w:val="00BB145F"/>
    <w:rsid w:val="00BD7EE1"/>
    <w:rsid w:val="00C22FAB"/>
    <w:rsid w:val="00C3104D"/>
    <w:rsid w:val="00C41E04"/>
    <w:rsid w:val="00C47814"/>
    <w:rsid w:val="00C50CE5"/>
    <w:rsid w:val="00C623C7"/>
    <w:rsid w:val="00C7000F"/>
    <w:rsid w:val="00C82BCC"/>
    <w:rsid w:val="00CA2E18"/>
    <w:rsid w:val="00CC02D4"/>
    <w:rsid w:val="00CE53D7"/>
    <w:rsid w:val="00CF4C22"/>
    <w:rsid w:val="00D653BA"/>
    <w:rsid w:val="00D67487"/>
    <w:rsid w:val="00D849DC"/>
    <w:rsid w:val="00D94B9E"/>
    <w:rsid w:val="00DA06C0"/>
    <w:rsid w:val="00DB3100"/>
    <w:rsid w:val="00DD23D7"/>
    <w:rsid w:val="00DE1A2F"/>
    <w:rsid w:val="00DE73E0"/>
    <w:rsid w:val="00E212D9"/>
    <w:rsid w:val="00E86B9F"/>
    <w:rsid w:val="00EB4DCE"/>
    <w:rsid w:val="00EB6A72"/>
    <w:rsid w:val="00ED1634"/>
    <w:rsid w:val="00ED1F17"/>
    <w:rsid w:val="00EF3777"/>
    <w:rsid w:val="00EF4513"/>
    <w:rsid w:val="00F13125"/>
    <w:rsid w:val="00F4267B"/>
    <w:rsid w:val="00F70AD7"/>
    <w:rsid w:val="00FD26E0"/>
    <w:rsid w:val="00FF6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77"/>
    <w:pPr>
      <w:ind w:firstLine="709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4A0977"/>
    <w:pPr>
      <w:keepNext/>
      <w:keepLines/>
      <w:numPr>
        <w:numId w:val="7"/>
      </w:numPr>
      <w:tabs>
        <w:tab w:val="left" w:pos="1701"/>
      </w:tabs>
      <w:spacing w:before="240"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a"/>
    <w:next w:val="a"/>
    <w:link w:val="20"/>
    <w:qFormat/>
    <w:rsid w:val="004A0977"/>
    <w:pPr>
      <w:keepNext/>
      <w:spacing w:line="360" w:lineRule="auto"/>
      <w:ind w:firstLine="0"/>
      <w:jc w:val="center"/>
      <w:outlineLvl w:val="1"/>
    </w:pPr>
    <w:rPr>
      <w:rFonts w:eastAsia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4A0977"/>
    <w:pPr>
      <w:keepNext/>
      <w:spacing w:line="360" w:lineRule="auto"/>
      <w:ind w:firstLine="0"/>
      <w:jc w:val="center"/>
      <w:outlineLvl w:val="2"/>
    </w:pPr>
    <w:rPr>
      <w:rFonts w:eastAsia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4A0977"/>
    <w:pPr>
      <w:keepNext/>
      <w:keepLines/>
      <w:numPr>
        <w:ilvl w:val="3"/>
        <w:numId w:val="7"/>
      </w:numPr>
      <w:spacing w:before="40"/>
      <w:outlineLvl w:val="3"/>
    </w:pPr>
    <w:rPr>
      <w:rFonts w:ascii="Calibri Light" w:eastAsia="Times New Roman" w:hAnsi="Calibri Light"/>
      <w:i/>
      <w:iCs/>
      <w:color w:val="2E74B5"/>
      <w:sz w:val="22"/>
    </w:rPr>
  </w:style>
  <w:style w:type="paragraph" w:styleId="5">
    <w:name w:val="heading 5"/>
    <w:basedOn w:val="a"/>
    <w:next w:val="a"/>
    <w:link w:val="50"/>
    <w:uiPriority w:val="9"/>
    <w:qFormat/>
    <w:rsid w:val="004A0977"/>
    <w:pPr>
      <w:keepNext/>
      <w:keepLines/>
      <w:numPr>
        <w:ilvl w:val="4"/>
        <w:numId w:val="7"/>
      </w:numPr>
      <w:spacing w:before="40"/>
      <w:outlineLvl w:val="4"/>
    </w:pPr>
    <w:rPr>
      <w:rFonts w:ascii="Calibri Light" w:eastAsia="Times New Roman" w:hAnsi="Calibri Light"/>
      <w:color w:val="2E74B5"/>
      <w:sz w:val="22"/>
    </w:rPr>
  </w:style>
  <w:style w:type="paragraph" w:styleId="6">
    <w:name w:val="heading 6"/>
    <w:basedOn w:val="a"/>
    <w:next w:val="a"/>
    <w:link w:val="60"/>
    <w:uiPriority w:val="9"/>
    <w:qFormat/>
    <w:rsid w:val="004A0977"/>
    <w:pPr>
      <w:keepNext/>
      <w:keepLines/>
      <w:numPr>
        <w:ilvl w:val="5"/>
        <w:numId w:val="7"/>
      </w:numPr>
      <w:spacing w:before="40"/>
      <w:outlineLvl w:val="5"/>
    </w:pPr>
    <w:rPr>
      <w:rFonts w:ascii="Calibri Light" w:eastAsia="Times New Roman" w:hAnsi="Calibri Light"/>
      <w:color w:val="1F4D78"/>
      <w:sz w:val="22"/>
    </w:rPr>
  </w:style>
  <w:style w:type="paragraph" w:styleId="7">
    <w:name w:val="heading 7"/>
    <w:basedOn w:val="a"/>
    <w:next w:val="a"/>
    <w:link w:val="70"/>
    <w:uiPriority w:val="9"/>
    <w:qFormat/>
    <w:rsid w:val="004A0977"/>
    <w:pPr>
      <w:keepNext/>
      <w:keepLines/>
      <w:numPr>
        <w:ilvl w:val="6"/>
        <w:numId w:val="7"/>
      </w:numPr>
      <w:spacing w:before="40"/>
      <w:outlineLvl w:val="6"/>
    </w:pPr>
    <w:rPr>
      <w:rFonts w:ascii="Calibri Light" w:eastAsia="Times New Roman" w:hAnsi="Calibri Light"/>
      <w:i/>
      <w:iCs/>
      <w:color w:val="1F4D78"/>
      <w:sz w:val="22"/>
    </w:rPr>
  </w:style>
  <w:style w:type="paragraph" w:styleId="8">
    <w:name w:val="heading 8"/>
    <w:basedOn w:val="a"/>
    <w:next w:val="a"/>
    <w:link w:val="80"/>
    <w:uiPriority w:val="9"/>
    <w:qFormat/>
    <w:rsid w:val="004A0977"/>
    <w:pPr>
      <w:keepNext/>
      <w:keepLines/>
      <w:numPr>
        <w:ilvl w:val="7"/>
        <w:numId w:val="7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qFormat/>
    <w:rsid w:val="004A0977"/>
    <w:pPr>
      <w:keepNext/>
      <w:keepLines/>
      <w:spacing w:before="4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. 1 Текст с номером"/>
    <w:basedOn w:val="a"/>
    <w:qFormat/>
    <w:rsid w:val="004A0977"/>
    <w:pPr>
      <w:tabs>
        <w:tab w:val="left" w:pos="1701"/>
      </w:tabs>
      <w:spacing w:line="360" w:lineRule="auto"/>
      <w:jc w:val="both"/>
    </w:pPr>
    <w:rPr>
      <w:sz w:val="28"/>
    </w:rPr>
  </w:style>
  <w:style w:type="paragraph" w:customStyle="1" w:styleId="110">
    <w:name w:val="1.1 Список"/>
    <w:basedOn w:val="a"/>
    <w:link w:val="11Char"/>
    <w:qFormat/>
    <w:rsid w:val="004A0977"/>
    <w:pPr>
      <w:spacing w:line="276" w:lineRule="auto"/>
      <w:ind w:left="1" w:firstLine="567"/>
    </w:pPr>
    <w:rPr>
      <w:sz w:val="28"/>
      <w:szCs w:val="24"/>
    </w:rPr>
  </w:style>
  <w:style w:type="character" w:customStyle="1" w:styleId="11Char">
    <w:name w:val="1.1 Список Char"/>
    <w:link w:val="110"/>
    <w:rsid w:val="004A0977"/>
    <w:rPr>
      <w:rFonts w:ascii="Times New Roman" w:hAnsi="Times New Roman"/>
      <w:sz w:val="28"/>
      <w:szCs w:val="24"/>
    </w:rPr>
  </w:style>
  <w:style w:type="character" w:customStyle="1" w:styleId="10">
    <w:name w:val="Заголовок 1 Знак"/>
    <w:link w:val="1"/>
    <w:rsid w:val="004A0977"/>
    <w:rPr>
      <w:rFonts w:ascii="Times New Roman" w:eastAsia="Times New Roman" w:hAnsi="Times New Roman"/>
      <w:b/>
      <w:sz w:val="32"/>
      <w:szCs w:val="32"/>
    </w:rPr>
  </w:style>
  <w:style w:type="character" w:customStyle="1" w:styleId="20">
    <w:name w:val="Заголовок 2 Знак"/>
    <w:link w:val="2"/>
    <w:rsid w:val="004A097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30">
    <w:name w:val="Заголовок 3 Знак"/>
    <w:link w:val="3"/>
    <w:rsid w:val="004A0977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rsid w:val="004A0977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50">
    <w:name w:val="Заголовок 5 Знак"/>
    <w:link w:val="5"/>
    <w:uiPriority w:val="9"/>
    <w:rsid w:val="004A0977"/>
    <w:rPr>
      <w:rFonts w:ascii="Calibri Light" w:eastAsia="Times New Roman" w:hAnsi="Calibri Light"/>
      <w:color w:val="2E74B5"/>
      <w:sz w:val="22"/>
      <w:szCs w:val="22"/>
    </w:rPr>
  </w:style>
  <w:style w:type="character" w:customStyle="1" w:styleId="60">
    <w:name w:val="Заголовок 6 Знак"/>
    <w:link w:val="6"/>
    <w:uiPriority w:val="9"/>
    <w:rsid w:val="004A0977"/>
    <w:rPr>
      <w:rFonts w:ascii="Calibri Light" w:eastAsia="Times New Roman" w:hAnsi="Calibri Light"/>
      <w:color w:val="1F4D78"/>
      <w:sz w:val="22"/>
      <w:szCs w:val="22"/>
    </w:rPr>
  </w:style>
  <w:style w:type="character" w:customStyle="1" w:styleId="70">
    <w:name w:val="Заголовок 7 Знак"/>
    <w:link w:val="7"/>
    <w:uiPriority w:val="9"/>
    <w:rsid w:val="004A0977"/>
    <w:rPr>
      <w:rFonts w:ascii="Calibri Light" w:eastAsia="Times New Roman" w:hAnsi="Calibri Light"/>
      <w:i/>
      <w:iCs/>
      <w:color w:val="1F4D78"/>
      <w:sz w:val="22"/>
      <w:szCs w:val="22"/>
    </w:rPr>
  </w:style>
  <w:style w:type="character" w:customStyle="1" w:styleId="80">
    <w:name w:val="Заголовок 8 Знак"/>
    <w:link w:val="8"/>
    <w:uiPriority w:val="9"/>
    <w:rsid w:val="004A0977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rsid w:val="004A0977"/>
    <w:rPr>
      <w:rFonts w:ascii="Calibri Light" w:eastAsia="Times New Roman" w:hAnsi="Calibri Light"/>
      <w:i/>
      <w:iCs/>
      <w:color w:val="272727"/>
      <w:sz w:val="21"/>
      <w:szCs w:val="21"/>
    </w:rPr>
  </w:style>
  <w:style w:type="paragraph" w:styleId="a3">
    <w:name w:val="Subtitle"/>
    <w:aliases w:val=" Знак"/>
    <w:basedOn w:val="a"/>
    <w:link w:val="a4"/>
    <w:qFormat/>
    <w:rsid w:val="004A0977"/>
    <w:pPr>
      <w:ind w:firstLine="0"/>
    </w:pPr>
    <w:rPr>
      <w:rFonts w:eastAsia="Times New Roman"/>
      <w:sz w:val="32"/>
      <w:szCs w:val="24"/>
    </w:rPr>
  </w:style>
  <w:style w:type="character" w:customStyle="1" w:styleId="a4">
    <w:name w:val="Подзаголовок Знак"/>
    <w:aliases w:val=" Знак Знак"/>
    <w:link w:val="a3"/>
    <w:rsid w:val="004A0977"/>
    <w:rPr>
      <w:rFonts w:ascii="Times New Roman" w:eastAsia="Times New Roman" w:hAnsi="Times New Roman"/>
      <w:sz w:val="32"/>
      <w:szCs w:val="24"/>
    </w:rPr>
  </w:style>
  <w:style w:type="character" w:styleId="a5">
    <w:name w:val="Strong"/>
    <w:uiPriority w:val="22"/>
    <w:qFormat/>
    <w:rsid w:val="004A0977"/>
    <w:rPr>
      <w:b/>
      <w:bCs/>
    </w:rPr>
  </w:style>
  <w:style w:type="paragraph" w:styleId="a6">
    <w:name w:val="List Paragraph"/>
    <w:basedOn w:val="a"/>
    <w:uiPriority w:val="34"/>
    <w:qFormat/>
    <w:rsid w:val="004A0977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01F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FF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801FF9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styleId="aa">
    <w:name w:val="Emphasis"/>
    <w:uiPriority w:val="20"/>
    <w:qFormat/>
    <w:rsid w:val="003C38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77"/>
    <w:pPr>
      <w:ind w:firstLine="709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4A0977"/>
    <w:pPr>
      <w:keepNext/>
      <w:keepLines/>
      <w:numPr>
        <w:numId w:val="7"/>
      </w:numPr>
      <w:tabs>
        <w:tab w:val="left" w:pos="1701"/>
      </w:tabs>
      <w:spacing w:before="240"/>
      <w:outlineLvl w:val="0"/>
    </w:pPr>
    <w:rPr>
      <w:rFonts w:eastAsia="Times New Roman"/>
      <w:b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4A0977"/>
    <w:pPr>
      <w:keepNext/>
      <w:spacing w:line="360" w:lineRule="auto"/>
      <w:ind w:firstLine="0"/>
      <w:jc w:val="center"/>
      <w:outlineLvl w:val="1"/>
    </w:pPr>
    <w:rPr>
      <w:rFonts w:eastAsia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4A0977"/>
    <w:pPr>
      <w:keepNext/>
      <w:spacing w:line="360" w:lineRule="auto"/>
      <w:ind w:firstLine="0"/>
      <w:jc w:val="center"/>
      <w:outlineLvl w:val="2"/>
    </w:pPr>
    <w:rPr>
      <w:rFonts w:eastAsia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4A0977"/>
    <w:pPr>
      <w:keepNext/>
      <w:keepLines/>
      <w:numPr>
        <w:ilvl w:val="3"/>
        <w:numId w:val="7"/>
      </w:numPr>
      <w:spacing w:before="40"/>
      <w:outlineLvl w:val="3"/>
    </w:pPr>
    <w:rPr>
      <w:rFonts w:ascii="Calibri Light" w:eastAsia="Times New Roman" w:hAnsi="Calibri Light"/>
      <w:i/>
      <w:iCs/>
      <w:color w:val="2E74B5"/>
      <w:sz w:val="22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4A0977"/>
    <w:pPr>
      <w:keepNext/>
      <w:keepLines/>
      <w:numPr>
        <w:ilvl w:val="4"/>
        <w:numId w:val="7"/>
      </w:numPr>
      <w:spacing w:before="40"/>
      <w:outlineLvl w:val="4"/>
    </w:pPr>
    <w:rPr>
      <w:rFonts w:ascii="Calibri Light" w:eastAsia="Times New Roman" w:hAnsi="Calibri Light"/>
      <w:color w:val="2E74B5"/>
      <w:sz w:val="22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4A0977"/>
    <w:pPr>
      <w:keepNext/>
      <w:keepLines/>
      <w:numPr>
        <w:ilvl w:val="5"/>
        <w:numId w:val="7"/>
      </w:numPr>
      <w:spacing w:before="40"/>
      <w:outlineLvl w:val="5"/>
    </w:pPr>
    <w:rPr>
      <w:rFonts w:ascii="Calibri Light" w:eastAsia="Times New Roman" w:hAnsi="Calibri Light"/>
      <w:color w:val="1F4D78"/>
      <w:sz w:val="22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4A0977"/>
    <w:pPr>
      <w:keepNext/>
      <w:keepLines/>
      <w:numPr>
        <w:ilvl w:val="6"/>
        <w:numId w:val="7"/>
      </w:numPr>
      <w:spacing w:before="40"/>
      <w:outlineLvl w:val="6"/>
    </w:pPr>
    <w:rPr>
      <w:rFonts w:ascii="Calibri Light" w:eastAsia="Times New Roman" w:hAnsi="Calibri Light"/>
      <w:i/>
      <w:iCs/>
      <w:color w:val="1F4D78"/>
      <w:sz w:val="22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4A0977"/>
    <w:pPr>
      <w:keepNext/>
      <w:keepLines/>
      <w:numPr>
        <w:ilvl w:val="7"/>
        <w:numId w:val="7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4A0977"/>
    <w:pPr>
      <w:keepNext/>
      <w:keepLines/>
      <w:spacing w:before="4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. 1 Текст с номером"/>
    <w:basedOn w:val="a"/>
    <w:qFormat/>
    <w:rsid w:val="004A0977"/>
    <w:pPr>
      <w:tabs>
        <w:tab w:val="left" w:pos="1701"/>
      </w:tabs>
      <w:spacing w:line="360" w:lineRule="auto"/>
      <w:jc w:val="both"/>
    </w:pPr>
    <w:rPr>
      <w:sz w:val="28"/>
    </w:rPr>
  </w:style>
  <w:style w:type="paragraph" w:customStyle="1" w:styleId="110">
    <w:name w:val="1.1 Список"/>
    <w:basedOn w:val="a"/>
    <w:link w:val="11Char"/>
    <w:qFormat/>
    <w:rsid w:val="004A0977"/>
    <w:pPr>
      <w:spacing w:line="276" w:lineRule="auto"/>
      <w:ind w:left="1" w:firstLine="567"/>
    </w:pPr>
    <w:rPr>
      <w:sz w:val="28"/>
      <w:szCs w:val="24"/>
    </w:rPr>
  </w:style>
  <w:style w:type="character" w:customStyle="1" w:styleId="11Char">
    <w:name w:val="1.1 Список Char"/>
    <w:link w:val="110"/>
    <w:rsid w:val="004A0977"/>
    <w:rPr>
      <w:rFonts w:ascii="Times New Roman" w:hAnsi="Times New Roman"/>
      <w:sz w:val="28"/>
      <w:szCs w:val="24"/>
    </w:rPr>
  </w:style>
  <w:style w:type="character" w:customStyle="1" w:styleId="10">
    <w:name w:val="Заголовок 1 Знак"/>
    <w:link w:val="1"/>
    <w:rsid w:val="004A0977"/>
    <w:rPr>
      <w:rFonts w:ascii="Times New Roman" w:eastAsia="Times New Roman" w:hAnsi="Times New Roman"/>
      <w:b/>
      <w:sz w:val="32"/>
      <w:szCs w:val="32"/>
      <w:lang w:val="x-none"/>
    </w:rPr>
  </w:style>
  <w:style w:type="character" w:customStyle="1" w:styleId="20">
    <w:name w:val="Заголовок 2 Знак"/>
    <w:link w:val="2"/>
    <w:rsid w:val="004A097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30">
    <w:name w:val="Заголовок 3 Знак"/>
    <w:link w:val="3"/>
    <w:rsid w:val="004A0977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rsid w:val="004A0977"/>
    <w:rPr>
      <w:rFonts w:ascii="Calibri Light" w:eastAsia="Times New Roman" w:hAnsi="Calibri Light"/>
      <w:i/>
      <w:iCs/>
      <w:color w:val="2E74B5"/>
      <w:sz w:val="22"/>
      <w:szCs w:val="22"/>
      <w:lang w:val="x-none"/>
    </w:rPr>
  </w:style>
  <w:style w:type="character" w:customStyle="1" w:styleId="50">
    <w:name w:val="Заголовок 5 Знак"/>
    <w:link w:val="5"/>
    <w:uiPriority w:val="9"/>
    <w:rsid w:val="004A0977"/>
    <w:rPr>
      <w:rFonts w:ascii="Calibri Light" w:eastAsia="Times New Roman" w:hAnsi="Calibri Light"/>
      <w:color w:val="2E74B5"/>
      <w:sz w:val="22"/>
      <w:szCs w:val="22"/>
      <w:lang w:val="x-none"/>
    </w:rPr>
  </w:style>
  <w:style w:type="character" w:customStyle="1" w:styleId="60">
    <w:name w:val="Заголовок 6 Знак"/>
    <w:link w:val="6"/>
    <w:uiPriority w:val="9"/>
    <w:rsid w:val="004A0977"/>
    <w:rPr>
      <w:rFonts w:ascii="Calibri Light" w:eastAsia="Times New Roman" w:hAnsi="Calibri Light"/>
      <w:color w:val="1F4D78"/>
      <w:sz w:val="22"/>
      <w:szCs w:val="22"/>
      <w:lang w:val="x-none"/>
    </w:rPr>
  </w:style>
  <w:style w:type="character" w:customStyle="1" w:styleId="70">
    <w:name w:val="Заголовок 7 Знак"/>
    <w:link w:val="7"/>
    <w:uiPriority w:val="9"/>
    <w:rsid w:val="004A0977"/>
    <w:rPr>
      <w:rFonts w:ascii="Calibri Light" w:eastAsia="Times New Roman" w:hAnsi="Calibri Light"/>
      <w:i/>
      <w:iCs/>
      <w:color w:val="1F4D78"/>
      <w:sz w:val="22"/>
      <w:szCs w:val="22"/>
      <w:lang w:val="x-none"/>
    </w:rPr>
  </w:style>
  <w:style w:type="character" w:customStyle="1" w:styleId="80">
    <w:name w:val="Заголовок 8 Знак"/>
    <w:link w:val="8"/>
    <w:uiPriority w:val="9"/>
    <w:rsid w:val="004A0977"/>
    <w:rPr>
      <w:rFonts w:ascii="Calibri Light" w:eastAsia="Times New Roman" w:hAnsi="Calibri Light"/>
      <w:color w:val="272727"/>
      <w:sz w:val="21"/>
      <w:szCs w:val="21"/>
      <w:lang w:val="x-none"/>
    </w:rPr>
  </w:style>
  <w:style w:type="character" w:customStyle="1" w:styleId="90">
    <w:name w:val="Заголовок 9 Знак"/>
    <w:link w:val="9"/>
    <w:uiPriority w:val="9"/>
    <w:rsid w:val="004A0977"/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paragraph" w:styleId="a3">
    <w:name w:val="Subtitle"/>
    <w:aliases w:val=" Знак"/>
    <w:basedOn w:val="a"/>
    <w:link w:val="a4"/>
    <w:qFormat/>
    <w:rsid w:val="004A0977"/>
    <w:pPr>
      <w:ind w:firstLine="0"/>
    </w:pPr>
    <w:rPr>
      <w:rFonts w:eastAsia="Times New Roman"/>
      <w:sz w:val="32"/>
      <w:szCs w:val="24"/>
    </w:rPr>
  </w:style>
  <w:style w:type="character" w:customStyle="1" w:styleId="a4">
    <w:name w:val="Подзаголовок Знак"/>
    <w:aliases w:val=" Знак Знак"/>
    <w:link w:val="a3"/>
    <w:rsid w:val="004A0977"/>
    <w:rPr>
      <w:rFonts w:ascii="Times New Roman" w:eastAsia="Times New Roman" w:hAnsi="Times New Roman"/>
      <w:sz w:val="32"/>
      <w:szCs w:val="24"/>
    </w:rPr>
  </w:style>
  <w:style w:type="character" w:styleId="a5">
    <w:name w:val="Strong"/>
    <w:uiPriority w:val="22"/>
    <w:qFormat/>
    <w:rsid w:val="004A0977"/>
    <w:rPr>
      <w:b/>
      <w:bCs/>
    </w:rPr>
  </w:style>
  <w:style w:type="paragraph" w:styleId="a6">
    <w:name w:val="List Paragraph"/>
    <w:basedOn w:val="a"/>
    <w:uiPriority w:val="34"/>
    <w:qFormat/>
    <w:rsid w:val="004A0977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01F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FF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801FF9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D04C4-F043-453B-8FB5-F687311A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2020-03-23T19:34:00Z</cp:lastPrinted>
  <dcterms:created xsi:type="dcterms:W3CDTF">2021-09-27T07:15:00Z</dcterms:created>
  <dcterms:modified xsi:type="dcterms:W3CDTF">2021-09-27T07:15:00Z</dcterms:modified>
</cp:coreProperties>
</file>