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51" w:rsidRDefault="00DA5451" w:rsidP="00DA545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DA5451" w:rsidRDefault="00DA5451" w:rsidP="00DA545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проверке учебно-методической, научной и воспитательной работы</w:t>
      </w:r>
      <w:r>
        <w:rPr>
          <w:rFonts w:ascii="Times New Roman" w:hAnsi="Times New Roman"/>
          <w:b/>
          <w:sz w:val="28"/>
          <w:szCs w:val="28"/>
        </w:rPr>
        <w:br/>
        <w:t>кафедры «Теория и методика дошкольного и начального образования» за 2020-2024 гг.</w:t>
      </w:r>
    </w:p>
    <w:p w:rsidR="001F2274" w:rsidRPr="000141C6" w:rsidRDefault="001F2274" w:rsidP="001F227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141C6">
        <w:rPr>
          <w:rFonts w:ascii="Times New Roman" w:hAnsi="Times New Roman"/>
          <w:sz w:val="27"/>
          <w:szCs w:val="27"/>
        </w:rPr>
        <w:t>(Проверка проведена н</w:t>
      </w:r>
      <w:r>
        <w:rPr>
          <w:rFonts w:ascii="Times New Roman" w:hAnsi="Times New Roman"/>
          <w:sz w:val="27"/>
          <w:szCs w:val="27"/>
        </w:rPr>
        <w:t xml:space="preserve">а основании распоряжения </w:t>
      </w:r>
      <w:r w:rsidRPr="000141C6">
        <w:rPr>
          <w:rFonts w:ascii="Times New Roman" w:hAnsi="Times New Roman"/>
          <w:sz w:val="27"/>
          <w:szCs w:val="27"/>
        </w:rPr>
        <w:t xml:space="preserve"> проректора </w:t>
      </w:r>
      <w:r>
        <w:rPr>
          <w:rFonts w:ascii="Times New Roman" w:hAnsi="Times New Roman"/>
          <w:sz w:val="27"/>
          <w:szCs w:val="27"/>
        </w:rPr>
        <w:t xml:space="preserve">по учебной работе </w:t>
      </w:r>
      <w:r w:rsidRPr="000141C6">
        <w:rPr>
          <w:rFonts w:ascii="Times New Roman" w:hAnsi="Times New Roman"/>
          <w:sz w:val="27"/>
          <w:szCs w:val="27"/>
        </w:rPr>
        <w:t xml:space="preserve">ПГУ </w:t>
      </w:r>
      <w:r>
        <w:rPr>
          <w:rFonts w:ascii="Times New Roman" w:hAnsi="Times New Roman"/>
          <w:sz w:val="27"/>
          <w:szCs w:val="27"/>
        </w:rPr>
        <w:t xml:space="preserve">В.Б. </w:t>
      </w:r>
      <w:proofErr w:type="spellStart"/>
      <w:r>
        <w:rPr>
          <w:rFonts w:ascii="Times New Roman" w:hAnsi="Times New Roman"/>
          <w:sz w:val="27"/>
          <w:szCs w:val="27"/>
        </w:rPr>
        <w:t>Механова</w:t>
      </w:r>
      <w:proofErr w:type="spellEnd"/>
      <w:r>
        <w:rPr>
          <w:rFonts w:ascii="Times New Roman" w:hAnsi="Times New Roman"/>
          <w:sz w:val="27"/>
          <w:szCs w:val="27"/>
        </w:rPr>
        <w:t xml:space="preserve">  </w:t>
      </w:r>
      <w:r w:rsidRPr="000141C6">
        <w:rPr>
          <w:rFonts w:ascii="Times New Roman" w:hAnsi="Times New Roman"/>
          <w:sz w:val="27"/>
          <w:szCs w:val="27"/>
        </w:rPr>
        <w:t xml:space="preserve">от </w:t>
      </w:r>
      <w:r w:rsidRPr="00894905">
        <w:rPr>
          <w:rFonts w:ascii="Times New Roman" w:hAnsi="Times New Roman"/>
          <w:sz w:val="27"/>
          <w:szCs w:val="27"/>
        </w:rPr>
        <w:t>23.01.2025 № 18/</w:t>
      </w:r>
      <w:proofErr w:type="spellStart"/>
      <w:r w:rsidRPr="00894905">
        <w:rPr>
          <w:rFonts w:ascii="Times New Roman" w:hAnsi="Times New Roman"/>
          <w:sz w:val="27"/>
          <w:szCs w:val="27"/>
        </w:rPr>
        <w:t>ро</w:t>
      </w:r>
      <w:proofErr w:type="spellEnd"/>
      <w:r w:rsidRPr="00894905">
        <w:rPr>
          <w:rFonts w:ascii="Times New Roman" w:hAnsi="Times New Roman"/>
          <w:sz w:val="27"/>
          <w:szCs w:val="27"/>
        </w:rPr>
        <w:t>)</w:t>
      </w:r>
    </w:p>
    <w:p w:rsidR="00DA5451" w:rsidRDefault="00DA5451"/>
    <w:p w:rsidR="00DA5451" w:rsidRDefault="0086453C" w:rsidP="00DA5451">
      <w:pPr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6453C">
        <w:rPr>
          <w:rFonts w:ascii="Times New Roman" w:hAnsi="Times New Roman"/>
          <w:b/>
          <w:sz w:val="28"/>
          <w:szCs w:val="28"/>
        </w:rPr>
        <w:t xml:space="preserve">. </w:t>
      </w:r>
      <w:r w:rsidR="00DA5451">
        <w:rPr>
          <w:rFonts w:ascii="Times New Roman" w:hAnsi="Times New Roman"/>
          <w:b/>
          <w:sz w:val="28"/>
          <w:szCs w:val="28"/>
        </w:rPr>
        <w:t>Общие сведения</w:t>
      </w:r>
    </w:p>
    <w:p w:rsidR="00674526" w:rsidRPr="00DA5451" w:rsidRDefault="00674526" w:rsidP="00DA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451">
        <w:rPr>
          <w:rFonts w:ascii="Times New Roman" w:eastAsia="Times New Roman" w:hAnsi="Times New Roman" w:cs="Times New Roman"/>
          <w:bCs/>
          <w:sz w:val="28"/>
          <w:szCs w:val="28"/>
        </w:rPr>
        <w:t>Кафедра «Теория и методика дошкольного и начального образования» осуществляет подготовку учителей начальных классов в</w:t>
      </w:r>
      <w:r w:rsidR="00074D25" w:rsidRPr="00DA5451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DA5451">
        <w:rPr>
          <w:rFonts w:ascii="Times New Roman" w:eastAsia="Times New Roman" w:hAnsi="Times New Roman" w:cs="Times New Roman"/>
          <w:bCs/>
          <w:sz w:val="28"/>
          <w:szCs w:val="28"/>
        </w:rPr>
        <w:t>ензенско</w:t>
      </w:r>
      <w:r w:rsidR="00A1601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DA54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6016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Pr="00DA545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1975 года. </w:t>
      </w:r>
      <w:r w:rsidR="00B11769" w:rsidRPr="00DA5451">
        <w:rPr>
          <w:rFonts w:ascii="Times New Roman" w:eastAsia="Times New Roman" w:hAnsi="Times New Roman" w:cs="Times New Roman"/>
          <w:bCs/>
          <w:sz w:val="28"/>
          <w:szCs w:val="28"/>
        </w:rPr>
        <w:t>В 2013 г. кафедра была реорганизована путём объединения трё</w:t>
      </w:r>
      <w:r w:rsidR="00DA5451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B11769" w:rsidRPr="00DA545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кафедр: кафедры русского языка и методики его преподавания в начальных классах, кафедры математики и методики её преподавания в начальных классах и кафедры естествознания и методики его преподавания в начальных классах. </w:t>
      </w:r>
      <w:r w:rsidR="001B727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B11769" w:rsidRPr="00DA5451">
        <w:rPr>
          <w:rFonts w:ascii="Times New Roman" w:eastAsia="Times New Roman" w:hAnsi="Times New Roman" w:cs="Times New Roman"/>
          <w:bCs/>
          <w:sz w:val="28"/>
          <w:szCs w:val="28"/>
        </w:rPr>
        <w:t>настоящее время кафедра «Теория и методика дошкольного и начального образования» входит в состав факультета педагогики, психологии и социальных наук Педагогического института им. В.Г.</w:t>
      </w:r>
      <w:r w:rsidR="00A1601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11769" w:rsidRPr="00DA5451">
        <w:rPr>
          <w:rFonts w:ascii="Times New Roman" w:eastAsia="Times New Roman" w:hAnsi="Times New Roman" w:cs="Times New Roman"/>
          <w:bCs/>
          <w:sz w:val="28"/>
          <w:szCs w:val="28"/>
        </w:rPr>
        <w:t>Белинского Пензенского государственного университета. Кафедру возглавляет кандидат педагогических наук, доцент Мали Л</w:t>
      </w:r>
      <w:r w:rsidR="00DA5451">
        <w:rPr>
          <w:rFonts w:ascii="Times New Roman" w:eastAsia="Times New Roman" w:hAnsi="Times New Roman" w:cs="Times New Roman"/>
          <w:bCs/>
          <w:sz w:val="28"/>
          <w:szCs w:val="28"/>
        </w:rPr>
        <w:t>юбовь Дмитриевна</w:t>
      </w:r>
      <w:r w:rsidR="00B11769" w:rsidRPr="00DA54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5451" w:rsidRDefault="00DA5451"/>
    <w:p w:rsidR="00DA5451" w:rsidRDefault="0086453C" w:rsidP="00DA545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453C">
        <w:rPr>
          <w:rFonts w:ascii="Times New Roman" w:hAnsi="Times New Roman"/>
          <w:b/>
          <w:sz w:val="28"/>
          <w:szCs w:val="28"/>
        </w:rPr>
        <w:t xml:space="preserve">. </w:t>
      </w:r>
      <w:r w:rsidR="00DA5451">
        <w:rPr>
          <w:rFonts w:ascii="Times New Roman" w:hAnsi="Times New Roman"/>
          <w:b/>
          <w:sz w:val="28"/>
          <w:szCs w:val="28"/>
        </w:rPr>
        <w:t>Кадровый состав кафедры и материально-техническое обеспечение учебного процесса</w:t>
      </w:r>
    </w:p>
    <w:p w:rsidR="00B11769" w:rsidRDefault="00E41383" w:rsidP="006A4E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51">
        <w:rPr>
          <w:rFonts w:ascii="Times New Roman" w:eastAsia="Times New Roman" w:hAnsi="Times New Roman" w:cs="Times New Roman"/>
          <w:sz w:val="28"/>
          <w:szCs w:val="28"/>
        </w:rPr>
        <w:t>В на</w:t>
      </w:r>
      <w:r w:rsidR="006C0581" w:rsidRPr="00DA5451">
        <w:rPr>
          <w:rFonts w:ascii="Times New Roman" w:eastAsia="Times New Roman" w:hAnsi="Times New Roman" w:cs="Times New Roman"/>
          <w:sz w:val="28"/>
          <w:szCs w:val="28"/>
        </w:rPr>
        <w:t xml:space="preserve">стоящее время в </w:t>
      </w:r>
      <w:r w:rsidR="00745CC6">
        <w:rPr>
          <w:rFonts w:ascii="Times New Roman" w:eastAsia="Times New Roman" w:hAnsi="Times New Roman" w:cs="Times New Roman"/>
          <w:sz w:val="28"/>
          <w:szCs w:val="28"/>
        </w:rPr>
        <w:t>штатный состав кафедры входит 14</w:t>
      </w:r>
      <w:r w:rsidR="006C0581" w:rsidRPr="00DA5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16">
        <w:rPr>
          <w:rFonts w:ascii="Times New Roman" w:eastAsia="Times New Roman" w:hAnsi="Times New Roman" w:cs="Times New Roman"/>
          <w:sz w:val="28"/>
          <w:szCs w:val="28"/>
        </w:rPr>
        <w:t xml:space="preserve">штатных </w:t>
      </w:r>
      <w:r w:rsidR="006C0581" w:rsidRPr="00DA5451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  <w:r w:rsidR="00745CC6">
        <w:rPr>
          <w:rFonts w:ascii="Times New Roman" w:eastAsia="Times New Roman" w:hAnsi="Times New Roman" w:cs="Times New Roman"/>
          <w:sz w:val="28"/>
          <w:szCs w:val="28"/>
        </w:rPr>
        <w:t xml:space="preserve"> и 1 внутренний совместитель</w:t>
      </w:r>
      <w:r w:rsidR="006C0581" w:rsidRPr="00DA54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6016">
        <w:rPr>
          <w:rFonts w:ascii="Times New Roman" w:eastAsia="Times New Roman" w:hAnsi="Times New Roman" w:cs="Times New Roman"/>
          <w:sz w:val="28"/>
          <w:szCs w:val="28"/>
        </w:rPr>
        <w:t xml:space="preserve"> в том числе 1 зав</w:t>
      </w:r>
      <w:proofErr w:type="gramStart"/>
      <w:r w:rsidR="00A1601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A16016">
        <w:rPr>
          <w:rFonts w:ascii="Times New Roman" w:eastAsia="Times New Roman" w:hAnsi="Times New Roman" w:cs="Times New Roman"/>
          <w:sz w:val="28"/>
          <w:szCs w:val="28"/>
        </w:rPr>
        <w:t xml:space="preserve">афедрой, 1 профессор, 10 доцентов, 3 старших преподавателя. </w:t>
      </w:r>
      <w:r w:rsidR="006A4E36">
        <w:rPr>
          <w:rFonts w:ascii="Times New Roman" w:eastAsia="Times New Roman" w:hAnsi="Times New Roman" w:cs="Times New Roman"/>
          <w:sz w:val="28"/>
          <w:szCs w:val="28"/>
        </w:rPr>
        <w:t xml:space="preserve">12 человек имеют учёную степень (1 доктор </w:t>
      </w:r>
      <w:r w:rsidRPr="00DA5451">
        <w:rPr>
          <w:rFonts w:ascii="Times New Roman" w:eastAsia="Times New Roman" w:hAnsi="Times New Roman" w:cs="Times New Roman"/>
          <w:sz w:val="28"/>
          <w:szCs w:val="28"/>
        </w:rPr>
        <w:t>наук, 11 кандидатов наук</w:t>
      </w:r>
      <w:r w:rsidR="006A4E3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5451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A160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5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1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DA5451">
        <w:rPr>
          <w:rFonts w:ascii="Times New Roman" w:eastAsia="Times New Roman" w:hAnsi="Times New Roman" w:cs="Times New Roman"/>
          <w:sz w:val="28"/>
          <w:szCs w:val="28"/>
        </w:rPr>
        <w:t xml:space="preserve"> имеют </w:t>
      </w:r>
      <w:r w:rsidR="00DA5451">
        <w:rPr>
          <w:rFonts w:ascii="Times New Roman" w:eastAsia="Times New Roman" w:hAnsi="Times New Roman" w:cs="Times New Roman"/>
          <w:sz w:val="28"/>
          <w:szCs w:val="28"/>
        </w:rPr>
        <w:t>учёное звание доцента</w:t>
      </w:r>
      <w:r w:rsidR="006A4E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51">
        <w:rPr>
          <w:rFonts w:ascii="Times New Roman" w:eastAsia="Times New Roman" w:hAnsi="Times New Roman" w:cs="Times New Roman"/>
          <w:sz w:val="28"/>
          <w:szCs w:val="28"/>
        </w:rPr>
        <w:t>В учебно</w:t>
      </w:r>
      <w:r w:rsidR="00745C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5451">
        <w:rPr>
          <w:rFonts w:ascii="Times New Roman" w:eastAsia="Times New Roman" w:hAnsi="Times New Roman" w:cs="Times New Roman"/>
          <w:sz w:val="28"/>
          <w:szCs w:val="28"/>
        </w:rPr>
        <w:t xml:space="preserve">вспомогательный персонал кафедры входит 1 старший лаборант </w:t>
      </w:r>
      <w:r w:rsidRPr="001904D2">
        <w:rPr>
          <w:rFonts w:ascii="Times New Roman" w:eastAsia="Times New Roman" w:hAnsi="Times New Roman" w:cs="Times New Roman"/>
          <w:sz w:val="28"/>
          <w:szCs w:val="28"/>
        </w:rPr>
        <w:t>(0,5 ст.)</w:t>
      </w:r>
      <w:r w:rsidRPr="00DA5451">
        <w:rPr>
          <w:rFonts w:ascii="Times New Roman" w:eastAsia="Times New Roman" w:hAnsi="Times New Roman" w:cs="Times New Roman"/>
          <w:sz w:val="28"/>
          <w:szCs w:val="28"/>
        </w:rPr>
        <w:t xml:space="preserve"> и 1 </w:t>
      </w:r>
      <w:proofErr w:type="spellStart"/>
      <w:r w:rsidRPr="00DA5451">
        <w:rPr>
          <w:rFonts w:ascii="Times New Roman" w:eastAsia="Times New Roman" w:hAnsi="Times New Roman" w:cs="Times New Roman"/>
          <w:sz w:val="28"/>
          <w:szCs w:val="28"/>
        </w:rPr>
        <w:t>документовед</w:t>
      </w:r>
      <w:proofErr w:type="spellEnd"/>
      <w:r w:rsidRPr="00DA54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04D2">
        <w:rPr>
          <w:rFonts w:ascii="Times New Roman" w:eastAsia="Times New Roman" w:hAnsi="Times New Roman" w:cs="Times New Roman"/>
          <w:sz w:val="28"/>
          <w:szCs w:val="28"/>
        </w:rPr>
        <w:t>Старший лаборант является преподавателем кафедры.</w:t>
      </w:r>
    </w:p>
    <w:p w:rsidR="005123D0" w:rsidRPr="00DA5451" w:rsidRDefault="005123D0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3D0" w:rsidRDefault="006A4E36" w:rsidP="005123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E41383" w:rsidRDefault="005123D0" w:rsidP="005123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Кадровый состав кафедры</w:t>
      </w:r>
    </w:p>
    <w:p w:rsidR="005123D0" w:rsidRPr="005123D0" w:rsidRDefault="005123D0" w:rsidP="005123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59"/>
        <w:gridCol w:w="1616"/>
        <w:gridCol w:w="1984"/>
        <w:gridCol w:w="1560"/>
      </w:tblGrid>
      <w:tr w:rsidR="00667DEC" w:rsidRPr="001F0A74" w:rsidTr="00667DEC">
        <w:trPr>
          <w:trHeight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A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F0A74">
              <w:rPr>
                <w:rFonts w:ascii="Times New Roman" w:hAnsi="Times New Roman"/>
                <w:sz w:val="24"/>
                <w:szCs w:val="24"/>
              </w:rPr>
              <w:t>. степень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A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F0A74">
              <w:rPr>
                <w:rFonts w:ascii="Times New Roman" w:hAnsi="Times New Roman"/>
                <w:sz w:val="24"/>
                <w:szCs w:val="24"/>
              </w:rPr>
              <w:t>. 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Ставка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 Л.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Пятин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С.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Н.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илол.н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И.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илол.н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Живаева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илол.н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Блохина Л.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5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Барашкина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5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Н.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35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5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Чичиланова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5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Графова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5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667DEC" w:rsidRPr="001F0A74" w:rsidTr="00667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DEC" w:rsidRPr="001F0A74" w:rsidRDefault="00667DEC" w:rsidP="00DA5451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5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Т.В.</w:t>
            </w:r>
          </w:p>
          <w:p w:rsidR="00667DEC" w:rsidRPr="001F0A74" w:rsidRDefault="00667DEC" w:rsidP="00667DEC">
            <w:pPr>
              <w:pStyle w:val="a3"/>
              <w:tabs>
                <w:tab w:val="left" w:pos="318"/>
                <w:tab w:val="left" w:pos="5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</w:t>
            </w:r>
            <w:proofErr w:type="gram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EC" w:rsidRPr="001F0A74" w:rsidRDefault="00667DEC" w:rsidP="0072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</w:tbl>
    <w:p w:rsidR="00DA5451" w:rsidRPr="00DA5451" w:rsidRDefault="00DA5451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83" w:rsidRPr="00DA5451" w:rsidRDefault="00E41383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 – педагогических работников, имеющих учёную степень, в текущем учебном году составляет 8</w:t>
      </w:r>
      <w:r w:rsidR="00684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41383" w:rsidRPr="00DA5451" w:rsidRDefault="00E41383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штатных преподавателей кафедры составляет 59 лет.</w:t>
      </w:r>
    </w:p>
    <w:p w:rsidR="00E41383" w:rsidRPr="00DA5451" w:rsidRDefault="00E41383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Базовое образование и научные специальности преподавателей с учёными степенями и учёными званиями полностью соответствуют направлениям и профилям подготовки, реализуемым кафедрой, и  </w:t>
      </w:r>
      <w:r w:rsidR="00232CB8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аваемым дисциплинам.</w:t>
      </w:r>
      <w:r w:rsidR="0068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Квалификация научно-</w:t>
      </w:r>
      <w:r w:rsidR="00232CB8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утверждённом приказом Министерства здравоохранения и</w:t>
      </w:r>
      <w:r w:rsidR="00C8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развития РФ от 11.01.</w:t>
      </w:r>
      <w:r w:rsidR="00232CB8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№1н.</w:t>
      </w:r>
    </w:p>
    <w:p w:rsidR="00AA2BD8" w:rsidRPr="00AA2BD8" w:rsidRDefault="00511376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3 года повышение квалификации проходят 100 % штатных препода</w:t>
      </w:r>
      <w:r w:rsidR="0068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вателей кафедры. </w:t>
      </w:r>
      <w:proofErr w:type="gramStart"/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все преподаватели кафедры прошли обучени</w:t>
      </w:r>
      <w:r w:rsid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программам повышения квалификации, в том числе по программам </w:t>
      </w:r>
      <w:r w:rsid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5451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технологии в высшей школе»</w:t>
      </w:r>
      <w:r w:rsidR="006844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 </w:t>
      </w:r>
      <w:r w:rsid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Пенза, ПГУ, 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5451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и работа в ЭИОС в условиях цифровой трансформации образовательной организации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Пенза, ПГУ, 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учебного процесса с использованием расширенных возможностей электронной информационно-образовательной среды (ЭИОС) вуза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Пенза, ПГУ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основы проектирования</w:t>
      </w:r>
      <w:proofErr w:type="gramEnd"/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занятия в учреждениях </w:t>
      </w:r>
      <w:proofErr w:type="gramStart"/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Пенза, ПГУ, 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электронных образовательных ресурсов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Пенза, ПГУ,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технологии в преподавании профильных дисциплин АНО ВО "Университет </w:t>
      </w:r>
      <w:proofErr w:type="spellStart"/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BD8" w:rsidRP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 условиях цифровой трансформа</w:t>
      </w:r>
      <w:r w:rsidR="00BD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образовательной организации» 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Пенза, ПГУ.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удостоверения о повышении квалификации установленного образца.</w:t>
      </w:r>
    </w:p>
    <w:p w:rsidR="00511376" w:rsidRPr="00DA5451" w:rsidRDefault="00511376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преподаватели кафедры 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учебном процессе: используются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ЭИОС ПГУ. Уровень оснащённости кафедры обеспечивает организацию учебного процесса по основным дисциплинам в соответствии с учебными планами и получение студентами необходимых теоретических знаний, практических умений и навыков.</w:t>
      </w:r>
    </w:p>
    <w:p w:rsidR="00B17F69" w:rsidRPr="00DA5451" w:rsidRDefault="00B17F69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проходит в </w:t>
      </w:r>
      <w:r w:rsidR="00A034F4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F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034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4F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</w:t>
      </w:r>
      <w:r w:rsidR="00A034F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института им. В.Г.Белинского ПГУ.</w:t>
      </w:r>
    </w:p>
    <w:p w:rsidR="00EB402E" w:rsidRDefault="00B17F69" w:rsidP="00EB4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кафедрой закреплены специализированные аудитории, предназначенные для проведения профильных занятий по теории и методикам начального образования</w:t>
      </w:r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Аудитории оснащены необходимыми наглядными пособиями и учебным оборудованием: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02E" w:rsidRDefault="00EB402E" w:rsidP="00EB4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333 – кабинет методик начального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EB4" w:rsidRPr="00DA5451" w:rsidRDefault="00EB402E" w:rsidP="00EB4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402 – лаборатория </w:t>
      </w:r>
      <w:proofErr w:type="spellStart"/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9E5EB4" w:rsidRPr="00DA5451" w:rsidRDefault="009E5EB4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403 – кабинет естествознания;</w:t>
      </w:r>
    </w:p>
    <w:p w:rsidR="009E5EB4" w:rsidRPr="00DA5451" w:rsidRDefault="009E5EB4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406 – кабинет анатомии и физиологии;</w:t>
      </w:r>
    </w:p>
    <w:p w:rsidR="009E5EB4" w:rsidRPr="00DA5451" w:rsidRDefault="009E5EB4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346, 12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341, 12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342, 12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224 – лекционные аудитории, оборудованные интерактивной доской, проектором, компьютером с возможностью подключения 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сети Инте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рнет;</w:t>
      </w:r>
    </w:p>
    <w:p w:rsidR="009E5EB4" w:rsidRPr="00DA5451" w:rsidRDefault="00EB402E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334, 12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337, 12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339, 12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EB4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348 – аудитории для проведения лабораторных и практических занятий.</w:t>
      </w:r>
    </w:p>
    <w:p w:rsidR="009E5EB4" w:rsidRDefault="009E5EB4" w:rsidP="00DA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Квалификация 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состава и материально-</w:t>
      </w:r>
      <w:r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</w:t>
      </w:r>
      <w:r w:rsidR="00AA5163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кафедры соответствуют требованиям ФГОС </w:t>
      </w:r>
      <w:proofErr w:type="gramStart"/>
      <w:r w:rsidR="00AA5163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A5163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A5163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кадровому и матер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="00AA5163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</w:t>
      </w:r>
      <w:r w:rsidR="00AA2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5163" w:rsidRPr="00DA5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 обеспечению реализации образовательных программ.</w:t>
      </w:r>
      <w:r w:rsidR="00E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необходимо привлечение в преподавательский состав молодежи для более эффективной работы и передачи опыта молодому поколению преподавателей.</w:t>
      </w:r>
    </w:p>
    <w:p w:rsidR="00AA2BD8" w:rsidRPr="00AA2BD8" w:rsidRDefault="00AA2BD8" w:rsidP="00AA2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B4" w:rsidRDefault="0086453C" w:rsidP="00AA2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33BB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E5EB4" w:rsidRPr="00AA2BD8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413BB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E5EB4" w:rsidRPr="00AA2BD8">
        <w:rPr>
          <w:rFonts w:ascii="Times New Roman" w:eastAsia="Times New Roman" w:hAnsi="Times New Roman" w:cs="Times New Roman"/>
          <w:b/>
          <w:sz w:val="28"/>
          <w:szCs w:val="28"/>
        </w:rPr>
        <w:t>методическая деятельность кафедры</w:t>
      </w:r>
    </w:p>
    <w:p w:rsidR="00AA2BD8" w:rsidRPr="00133BBB" w:rsidRDefault="00AA2BD8" w:rsidP="00C83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E63F1" w:rsidRDefault="004E63F1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Кафедра «Теория и методика дошкольного и начального образования» является выпускающей по напр</w:t>
      </w:r>
      <w:r w:rsidR="00AA2BD8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лениям подготовки 44.03.01 </w:t>
      </w:r>
      <w:r w:rsidRPr="002C6E6E">
        <w:rPr>
          <w:rFonts w:ascii="Times New Roman" w:eastAsia="Times New Roman" w:hAnsi="Times New Roman" w:cs="Times New Roman"/>
          <w:sz w:val="28"/>
          <w:szCs w:val="28"/>
        </w:rPr>
        <w:t>«Педагогическое образование», профиль «Начальное образование»</w:t>
      </w:r>
      <w:r w:rsidR="002065AB" w:rsidRPr="002C6E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065AB" w:rsidRPr="002C6E6E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 w:rsidR="002065AB" w:rsidRPr="002C6E6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6E6E">
        <w:rPr>
          <w:rFonts w:ascii="Times New Roman" w:eastAsia="Times New Roman" w:hAnsi="Times New Roman" w:cs="Times New Roman"/>
          <w:sz w:val="28"/>
          <w:szCs w:val="28"/>
        </w:rPr>
        <w:t xml:space="preserve">, и 44.04.01 «Педагогическое образование», </w:t>
      </w:r>
      <w:r w:rsidR="002065AB" w:rsidRPr="002C6E6E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Pr="002C6E6E">
        <w:rPr>
          <w:rFonts w:ascii="Times New Roman" w:eastAsia="Times New Roman" w:hAnsi="Times New Roman" w:cs="Times New Roman"/>
          <w:sz w:val="28"/>
          <w:szCs w:val="28"/>
        </w:rPr>
        <w:t>«Начальное образование»</w:t>
      </w:r>
      <w:r w:rsidR="002065AB" w:rsidRPr="002C6E6E">
        <w:rPr>
          <w:rFonts w:ascii="Times New Roman" w:eastAsia="Times New Roman" w:hAnsi="Times New Roman" w:cs="Times New Roman"/>
          <w:sz w:val="28"/>
          <w:szCs w:val="28"/>
        </w:rPr>
        <w:t xml:space="preserve"> (магистратура)</w:t>
      </w:r>
      <w:r w:rsidRPr="002C6E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FAA" w:rsidRDefault="001E5FAA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кафедры </w:t>
      </w:r>
      <w:r w:rsidR="002065A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реализацию учебных дисциплин по направлению подготовки 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>44.03.01 «Педагогическое образование», профил</w:t>
      </w:r>
      <w:r w:rsidR="002065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Дошкольное 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>образование»</w:t>
      </w:r>
      <w:r w:rsidR="00DE4A27">
        <w:rPr>
          <w:rFonts w:ascii="Times New Roman" w:eastAsia="Times New Roman" w:hAnsi="Times New Roman" w:cs="Times New Roman"/>
          <w:sz w:val="28"/>
          <w:szCs w:val="28"/>
        </w:rPr>
        <w:t>, «Музыка»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44.03.03 </w:t>
      </w:r>
      <w:r w:rsidR="002065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Специальное (дефектологическое) образование</w:t>
      </w:r>
      <w:r w:rsidR="002065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4A27" w:rsidRPr="000359E4">
        <w:rPr>
          <w:rFonts w:ascii="Times New Roman" w:eastAsia="Times New Roman" w:hAnsi="Times New Roman" w:cs="Times New Roman"/>
          <w:sz w:val="28"/>
          <w:szCs w:val="28"/>
        </w:rPr>
        <w:t>, 44.03.02 Психолого-педагогическое образование</w:t>
      </w:r>
      <w:r w:rsidRPr="000359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E6E" w:rsidRPr="00AA2BD8" w:rsidRDefault="002C6E6E" w:rsidP="002C6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593">
        <w:rPr>
          <w:rFonts w:ascii="Times New Roman" w:eastAsia="Times New Roman" w:hAnsi="Times New Roman" w:cs="Times New Roman"/>
          <w:sz w:val="28"/>
          <w:szCs w:val="28"/>
        </w:rPr>
        <w:t xml:space="preserve">За кафедрой закреплено 85 дисциплин, в том числе  63 дисциплины по направлениям подготовки </w:t>
      </w:r>
      <w:proofErr w:type="spellStart"/>
      <w:r w:rsidRPr="00713593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713593">
        <w:rPr>
          <w:rFonts w:ascii="Times New Roman" w:eastAsia="Times New Roman" w:hAnsi="Times New Roman" w:cs="Times New Roman"/>
          <w:sz w:val="28"/>
          <w:szCs w:val="28"/>
        </w:rPr>
        <w:t xml:space="preserve">  (профили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«Начальное образование, «Дошкольное образование», «Логопедия») и 22 дисциплины по направлению подготовки магистратуры (магистерская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рамма «Начальное образование»).</w:t>
      </w:r>
    </w:p>
    <w:p w:rsidR="00CC1862" w:rsidRPr="0046458D" w:rsidRDefault="00CC1862" w:rsidP="00CC1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8D">
        <w:rPr>
          <w:rFonts w:ascii="Times New Roman" w:eastAsia="Times New Roman" w:hAnsi="Times New Roman" w:cs="Times New Roman"/>
          <w:sz w:val="28"/>
          <w:szCs w:val="28"/>
        </w:rPr>
        <w:t>Общее количество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кафедре</w:t>
      </w:r>
      <w:r w:rsidRPr="0046458D">
        <w:rPr>
          <w:rFonts w:ascii="Times New Roman" w:eastAsia="Times New Roman" w:hAnsi="Times New Roman" w:cs="Times New Roman"/>
          <w:sz w:val="28"/>
          <w:szCs w:val="28"/>
        </w:rPr>
        <w:t xml:space="preserve"> на январь 2025 года составляет 291 человек. Из ни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6458D">
        <w:rPr>
          <w:rFonts w:ascii="Times New Roman" w:eastAsia="Times New Roman" w:hAnsi="Times New Roman" w:cs="Times New Roman"/>
          <w:sz w:val="28"/>
          <w:szCs w:val="28"/>
        </w:rPr>
        <w:t xml:space="preserve"> по профилям </w:t>
      </w:r>
      <w:proofErr w:type="spellStart"/>
      <w:r w:rsidRPr="0046458D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46458D">
        <w:rPr>
          <w:rFonts w:ascii="Times New Roman" w:eastAsia="Times New Roman" w:hAnsi="Times New Roman" w:cs="Times New Roman"/>
          <w:sz w:val="28"/>
          <w:szCs w:val="28"/>
        </w:rPr>
        <w:t xml:space="preserve"> обучается 250 человек. (109 – обучаются по очной форме обучения: 91 чел. – на бюджетной основе, 18 чел. – на договорной основе;  141 чел. – обучаются по заочной форме обучения: 64 чел. – на бюджетной основе,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46458D">
        <w:rPr>
          <w:rFonts w:ascii="Times New Roman" w:eastAsia="Times New Roman" w:hAnsi="Times New Roman" w:cs="Times New Roman"/>
          <w:sz w:val="28"/>
          <w:szCs w:val="28"/>
        </w:rPr>
        <w:t xml:space="preserve"> чел. – на договорной основе). </w:t>
      </w:r>
      <w:proofErr w:type="gramStart"/>
      <w:r w:rsidRPr="0046458D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магистратуры обучается 41 чел., из них по очной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форме обучения – 5 чел.</w:t>
      </w:r>
      <w:r w:rsidRPr="0046458D">
        <w:rPr>
          <w:rFonts w:ascii="Times New Roman" w:eastAsia="Times New Roman" w:hAnsi="Times New Roman" w:cs="Times New Roman"/>
          <w:sz w:val="28"/>
          <w:szCs w:val="28"/>
        </w:rPr>
        <w:t xml:space="preserve"> по заочной форме обучения –  36 чел. (22 –  на бюджетной основе, 14 – на договорной).</w:t>
      </w:r>
      <w:proofErr w:type="gramEnd"/>
    </w:p>
    <w:p w:rsidR="00CC1862" w:rsidRDefault="00CC1862" w:rsidP="00867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8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458D">
        <w:rPr>
          <w:rFonts w:ascii="Times New Roman" w:eastAsia="Times New Roman" w:hAnsi="Times New Roman" w:cs="Times New Roman"/>
          <w:sz w:val="28"/>
          <w:szCs w:val="28"/>
        </w:rPr>
        <w:t>зультаты текущего контроля успеваемости студентов по итогам каждого учебного семестра регулярно обсуждаются на заседаниях кафедры.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2020-2024 гг. абсолютная успеваемость обучающихся по профилю «Начальное образование» (</w:t>
      </w:r>
      <w:proofErr w:type="spellStart"/>
      <w:r w:rsidR="00867A52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 w:rsidR="00867A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очная форма обучения) составила </w:t>
      </w:r>
      <w:r w:rsidR="00867A52">
        <w:rPr>
          <w:rFonts w:ascii="Times New Roman" w:eastAsia="Times New Roman" w:hAnsi="Times New Roman" w:cs="Times New Roman"/>
          <w:sz w:val="28"/>
          <w:szCs w:val="28"/>
        </w:rPr>
        <w:t>84-97%, качество знаний – 58-68%.</w:t>
      </w:r>
      <w:r w:rsidR="00867A52" w:rsidRPr="0086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A52">
        <w:rPr>
          <w:rFonts w:ascii="Times New Roman" w:eastAsia="Times New Roman" w:hAnsi="Times New Roman" w:cs="Times New Roman"/>
          <w:sz w:val="28"/>
          <w:szCs w:val="28"/>
        </w:rPr>
        <w:t>В 2020-2024 гг. абсолютная успеваемость обучающихся по профилю «Начальное образование» (магистратура, заочная форма обучения) составила 80-100%, качество знаний – 74-100%.</w:t>
      </w:r>
    </w:p>
    <w:p w:rsidR="00867A52" w:rsidRDefault="00867A52" w:rsidP="00867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A52">
        <w:rPr>
          <w:rFonts w:ascii="Times New Roman" w:eastAsia="Times New Roman" w:hAnsi="Times New Roman" w:cs="Times New Roman"/>
          <w:sz w:val="28"/>
          <w:szCs w:val="28"/>
        </w:rPr>
        <w:t xml:space="preserve">Итоги защиты ВКР.  В 2020-2024 гг. 100% ВКР студентов–бакалавров очной формы обучения приняты к защите. От 21до 30% ВКР были оценены </w:t>
      </w:r>
      <w:proofErr w:type="gramStart"/>
      <w:r w:rsidRPr="00867A5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67A52">
        <w:rPr>
          <w:rFonts w:ascii="Times New Roman" w:eastAsia="Times New Roman" w:hAnsi="Times New Roman" w:cs="Times New Roman"/>
          <w:sz w:val="28"/>
          <w:szCs w:val="28"/>
        </w:rPr>
        <w:t xml:space="preserve"> отлично.</w:t>
      </w:r>
    </w:p>
    <w:p w:rsidR="00867A52" w:rsidRDefault="00867A52" w:rsidP="00867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41">
        <w:rPr>
          <w:rFonts w:ascii="Times New Roman" w:eastAsia="Times New Roman" w:hAnsi="Times New Roman" w:cs="Times New Roman"/>
          <w:sz w:val="28"/>
          <w:szCs w:val="28"/>
        </w:rPr>
        <w:t>По результатам текущего контроля успеваемости группа 21НПН1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(куратор доц. Климова С.А.)</w:t>
      </w:r>
      <w:r w:rsidRPr="005F5C41">
        <w:rPr>
          <w:rFonts w:ascii="Times New Roman" w:eastAsia="Times New Roman" w:hAnsi="Times New Roman" w:cs="Times New Roman"/>
          <w:sz w:val="28"/>
          <w:szCs w:val="28"/>
        </w:rPr>
        <w:t xml:space="preserve"> была признана лучшей академической группой факультета педагогики, психологии и социальных наук за 2023-2024 учебный год.</w:t>
      </w:r>
    </w:p>
    <w:p w:rsidR="006018D4" w:rsidRPr="00C83003" w:rsidRDefault="006018D4" w:rsidP="006018D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83003">
        <w:rPr>
          <w:rFonts w:ascii="Times New Roman" w:eastAsia="Calibri" w:hAnsi="Times New Roman"/>
          <w:color w:val="000000" w:themeColor="text1"/>
          <w:sz w:val="28"/>
          <w:szCs w:val="28"/>
        </w:rPr>
        <w:t>В рейтинге структурных подразделений университета в 2024 году кафедра заняла 52 место.</w:t>
      </w:r>
      <w:r w:rsidR="009E0F6C" w:rsidRPr="00C8300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C83003" w:rsidRPr="00C83003">
        <w:rPr>
          <w:rFonts w:ascii="Times New Roman" w:eastAsia="Calibri" w:hAnsi="Times New Roman"/>
          <w:color w:val="000000" w:themeColor="text1"/>
          <w:sz w:val="28"/>
          <w:szCs w:val="28"/>
        </w:rPr>
        <w:t>Наблюдается положительная динамика.</w:t>
      </w:r>
    </w:p>
    <w:p w:rsidR="00A815E5" w:rsidRPr="00A815E5" w:rsidRDefault="00A815E5" w:rsidP="00A815E5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A815E5">
        <w:rPr>
          <w:rFonts w:ascii="Times New Roman" w:eastAsia="Calibri" w:hAnsi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/>
          <w:sz w:val="28"/>
          <w:szCs w:val="28"/>
        </w:rPr>
        <w:t>2.</w:t>
      </w:r>
    </w:p>
    <w:tbl>
      <w:tblPr>
        <w:tblStyle w:val="a8"/>
        <w:tblW w:w="0" w:type="auto"/>
        <w:tblLook w:val="04A0"/>
      </w:tblPr>
      <w:tblGrid>
        <w:gridCol w:w="2235"/>
        <w:gridCol w:w="955"/>
        <w:gridCol w:w="1595"/>
        <w:gridCol w:w="1595"/>
        <w:gridCol w:w="1595"/>
        <w:gridCol w:w="1596"/>
      </w:tblGrid>
      <w:tr w:rsidR="00A815E5" w:rsidRPr="001F0A74" w:rsidTr="001F0A74">
        <w:tc>
          <w:tcPr>
            <w:tcW w:w="2235" w:type="dxa"/>
          </w:tcPr>
          <w:p w:rsidR="00A815E5" w:rsidRPr="001F0A74" w:rsidRDefault="00A815E5" w:rsidP="00A815E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5" w:type="dxa"/>
          </w:tcPr>
          <w:p w:rsidR="00A815E5" w:rsidRPr="001F0A74" w:rsidRDefault="00524EAD" w:rsidP="00524E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95" w:type="dxa"/>
          </w:tcPr>
          <w:p w:rsidR="00A815E5" w:rsidRPr="001F0A74" w:rsidRDefault="00524EAD" w:rsidP="00524E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95" w:type="dxa"/>
          </w:tcPr>
          <w:p w:rsidR="00A815E5" w:rsidRPr="001F0A74" w:rsidRDefault="00524EAD" w:rsidP="00524E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A815E5" w:rsidRPr="001F0A74" w:rsidRDefault="00524EAD" w:rsidP="00524E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96" w:type="dxa"/>
          </w:tcPr>
          <w:p w:rsidR="00A815E5" w:rsidRPr="001F0A74" w:rsidRDefault="00524EAD" w:rsidP="00524E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A815E5" w:rsidRPr="001F0A74" w:rsidTr="001F0A74">
        <w:tc>
          <w:tcPr>
            <w:tcW w:w="2235" w:type="dxa"/>
          </w:tcPr>
          <w:p w:rsidR="00A815E5" w:rsidRPr="001F0A74" w:rsidRDefault="00A815E5" w:rsidP="00A815E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524EAD"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кафедры </w:t>
            </w: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рейтинге</w:t>
            </w:r>
            <w:r w:rsidR="00524EAD"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955" w:type="dxa"/>
          </w:tcPr>
          <w:p w:rsidR="00C83003" w:rsidRPr="001F0A74" w:rsidRDefault="00C83003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5E5" w:rsidRPr="001F0A74" w:rsidRDefault="00C83003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A815E5" w:rsidRPr="001F0A74" w:rsidRDefault="00A815E5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003" w:rsidRPr="001F0A74" w:rsidRDefault="00C83003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A815E5" w:rsidRPr="001F0A74" w:rsidRDefault="00A815E5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003" w:rsidRPr="001F0A74" w:rsidRDefault="00C83003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5" w:type="dxa"/>
          </w:tcPr>
          <w:p w:rsidR="00A815E5" w:rsidRPr="001F0A74" w:rsidRDefault="00A815E5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003" w:rsidRPr="001F0A74" w:rsidRDefault="00C83003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6" w:type="dxa"/>
          </w:tcPr>
          <w:p w:rsidR="00A815E5" w:rsidRPr="001F0A74" w:rsidRDefault="00A815E5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EAD" w:rsidRPr="001F0A74" w:rsidRDefault="00524EAD" w:rsidP="00C830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A815E5" w:rsidRPr="001F0A74" w:rsidRDefault="00A815E5" w:rsidP="00A81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003" w:rsidRDefault="00C83003" w:rsidP="0055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99">
        <w:rPr>
          <w:rFonts w:ascii="Times New Roman" w:eastAsia="Calibri" w:hAnsi="Times New Roman"/>
          <w:color w:val="000000" w:themeColor="text1"/>
          <w:sz w:val="28"/>
          <w:szCs w:val="28"/>
        </w:rPr>
        <w:t>Рейтинг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заведующего ка</w:t>
      </w:r>
      <w:r w:rsidR="00553899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Мали Л.Д.</w:t>
      </w:r>
      <w:r w:rsidR="005538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3899" w:rsidRPr="00A815E5" w:rsidRDefault="00553899" w:rsidP="00553899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A815E5">
        <w:rPr>
          <w:rFonts w:ascii="Times New Roman" w:eastAsia="Calibri" w:hAnsi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/>
          <w:sz w:val="28"/>
          <w:szCs w:val="28"/>
        </w:rPr>
        <w:t>3.</w:t>
      </w:r>
    </w:p>
    <w:tbl>
      <w:tblPr>
        <w:tblStyle w:val="a8"/>
        <w:tblW w:w="0" w:type="auto"/>
        <w:tblLook w:val="04A0"/>
      </w:tblPr>
      <w:tblGrid>
        <w:gridCol w:w="2235"/>
        <w:gridCol w:w="955"/>
        <w:gridCol w:w="1595"/>
        <w:gridCol w:w="1595"/>
        <w:gridCol w:w="1595"/>
        <w:gridCol w:w="1596"/>
      </w:tblGrid>
      <w:tr w:rsidR="00553899" w:rsidRPr="001F0A74" w:rsidTr="001F0A74">
        <w:tc>
          <w:tcPr>
            <w:tcW w:w="2235" w:type="dxa"/>
          </w:tcPr>
          <w:p w:rsidR="00553899" w:rsidRPr="001F0A74" w:rsidRDefault="00553899" w:rsidP="00C1178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5" w:type="dxa"/>
          </w:tcPr>
          <w:p w:rsidR="00553899" w:rsidRPr="001F0A74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95" w:type="dxa"/>
          </w:tcPr>
          <w:p w:rsidR="00553899" w:rsidRPr="001F0A74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95" w:type="dxa"/>
          </w:tcPr>
          <w:p w:rsidR="00553899" w:rsidRPr="001F0A74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553899" w:rsidRPr="001F0A74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96" w:type="dxa"/>
          </w:tcPr>
          <w:p w:rsidR="00553899" w:rsidRPr="001F0A74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553899" w:rsidRPr="001F0A74" w:rsidTr="001F0A74">
        <w:tc>
          <w:tcPr>
            <w:tcW w:w="2235" w:type="dxa"/>
          </w:tcPr>
          <w:p w:rsidR="00553899" w:rsidRPr="001F0A74" w:rsidRDefault="00553899" w:rsidP="00C1178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 w:rsid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аф.</w:t>
            </w: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рейтинге ПГУ</w:t>
            </w:r>
          </w:p>
        </w:tc>
        <w:tc>
          <w:tcPr>
            <w:tcW w:w="955" w:type="dxa"/>
          </w:tcPr>
          <w:p w:rsidR="00553899" w:rsidRPr="001F0A74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99" w:rsidRPr="001F0A74" w:rsidRDefault="001F0A74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595" w:type="dxa"/>
          </w:tcPr>
          <w:p w:rsidR="00553899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74" w:rsidRPr="001F0A74" w:rsidRDefault="001F0A74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95" w:type="dxa"/>
          </w:tcPr>
          <w:p w:rsidR="00553899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74" w:rsidRPr="001F0A74" w:rsidRDefault="001F0A74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95" w:type="dxa"/>
          </w:tcPr>
          <w:p w:rsidR="00553899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74" w:rsidRPr="001F0A74" w:rsidRDefault="001F0A74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596" w:type="dxa"/>
          </w:tcPr>
          <w:p w:rsidR="00553899" w:rsidRDefault="00553899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74" w:rsidRPr="001F0A74" w:rsidRDefault="001F0A74" w:rsidP="00C117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C83003" w:rsidRPr="001F0A74" w:rsidRDefault="00C83003" w:rsidP="00A81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A52" w:rsidRDefault="002065AB" w:rsidP="00867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проверки кафедры была просмотрена документация по планированию и сопровождению учебной работы. Было установлено следующее:</w:t>
      </w:r>
    </w:p>
    <w:p w:rsidR="00C73816" w:rsidRPr="00AA2BD8" w:rsidRDefault="00C73816" w:rsidP="00867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- положение о кафедре актуализировано, соответствует необходимым требованиям по содержанию и оф</w:t>
      </w:r>
      <w:r w:rsidR="00511959" w:rsidRPr="00AA2BD8">
        <w:rPr>
          <w:rFonts w:ascii="Times New Roman" w:eastAsia="Times New Roman" w:hAnsi="Times New Roman" w:cs="Times New Roman"/>
          <w:sz w:val="28"/>
          <w:szCs w:val="28"/>
        </w:rPr>
        <w:t>ормлению, утверждено  27.05.2021 г.</w:t>
      </w:r>
      <w:r w:rsidR="001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 w:rsidR="00511959" w:rsidRPr="00AA2BD8">
        <w:rPr>
          <w:rFonts w:ascii="Times New Roman" w:eastAsia="Times New Roman" w:hAnsi="Times New Roman" w:cs="Times New Roman"/>
          <w:sz w:val="28"/>
          <w:szCs w:val="28"/>
        </w:rPr>
        <w:t>№11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>) и размещено на сайте кафедры по адресу:</w:t>
      </w:r>
    </w:p>
    <w:p w:rsidR="006F6718" w:rsidRPr="00AA2BD8" w:rsidRDefault="006F6718" w:rsidP="006F67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- копии приказов и распоряжений ректора скомплектованы и доступны для использования;</w:t>
      </w:r>
    </w:p>
    <w:p w:rsidR="00511959" w:rsidRPr="00AA2BD8" w:rsidRDefault="00511959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62">
        <w:rPr>
          <w:rFonts w:ascii="Times New Roman" w:eastAsia="Times New Roman" w:hAnsi="Times New Roman" w:cs="Times New Roman"/>
          <w:sz w:val="28"/>
          <w:szCs w:val="28"/>
        </w:rPr>
        <w:t>- планы работы кафедры и отчёты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о работе кафедры за каждый учебный год, а также план работы кафедры на текущий учебный год имеются в наличии</w:t>
      </w:r>
      <w:r w:rsidR="007D3B48" w:rsidRPr="00AA2B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6718" w:rsidRDefault="00511959" w:rsidP="006F67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1862">
        <w:rPr>
          <w:rFonts w:ascii="Times New Roman" w:eastAsia="Times New Roman" w:hAnsi="Times New Roman" w:cs="Times New Roman"/>
          <w:sz w:val="28"/>
          <w:szCs w:val="28"/>
        </w:rPr>
        <w:t>в наличии</w:t>
      </w:r>
      <w:r w:rsidR="006F6718" w:rsidRPr="00DA5451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6F67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F6718" w:rsidRPr="00DA5451">
        <w:rPr>
          <w:rFonts w:ascii="Times New Roman" w:eastAsia="Times New Roman" w:hAnsi="Times New Roman" w:cs="Times New Roman"/>
          <w:sz w:val="28"/>
          <w:szCs w:val="28"/>
        </w:rPr>
        <w:t xml:space="preserve"> повышен</w:t>
      </w:r>
      <w:r w:rsidR="006F6718">
        <w:rPr>
          <w:rFonts w:ascii="Times New Roman" w:eastAsia="Times New Roman" w:hAnsi="Times New Roman" w:cs="Times New Roman"/>
          <w:sz w:val="28"/>
          <w:szCs w:val="28"/>
        </w:rPr>
        <w:t>ия квалификации ППС на текущий год и на 3 года;</w:t>
      </w:r>
    </w:p>
    <w:p w:rsidR="007D3B48" w:rsidRPr="00AA2BD8" w:rsidRDefault="007D3B48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- протоколы заседаний кафедры, в которых представлена деятельность кафедры</w:t>
      </w:r>
      <w:r w:rsidR="001E5F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имеются в наличии за весь отчётный период;</w:t>
      </w:r>
    </w:p>
    <w:p w:rsidR="007D3B48" w:rsidRPr="00AA2BD8" w:rsidRDefault="00410ED8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F6718">
        <w:rPr>
          <w:rFonts w:ascii="Times New Roman" w:eastAsia="Times New Roman" w:hAnsi="Times New Roman" w:cs="Times New Roman"/>
          <w:sz w:val="28"/>
          <w:szCs w:val="28"/>
        </w:rPr>
        <w:t xml:space="preserve">в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="007D3B48" w:rsidRPr="00AA2BD8">
        <w:rPr>
          <w:rFonts w:ascii="Times New Roman" w:eastAsia="Times New Roman" w:hAnsi="Times New Roman" w:cs="Times New Roman"/>
          <w:sz w:val="28"/>
          <w:szCs w:val="28"/>
        </w:rPr>
        <w:t xml:space="preserve"> посещения заведующим кафедрой учебных заня</w:t>
      </w:r>
      <w:r w:rsidR="006F6718">
        <w:rPr>
          <w:rFonts w:ascii="Times New Roman" w:eastAsia="Times New Roman" w:hAnsi="Times New Roman" w:cs="Times New Roman"/>
          <w:sz w:val="28"/>
          <w:szCs w:val="28"/>
        </w:rPr>
        <w:t xml:space="preserve">тий преподавателей </w:t>
      </w:r>
      <w:r w:rsidR="002C6E6E">
        <w:rPr>
          <w:rFonts w:ascii="Times New Roman" w:eastAsia="Times New Roman" w:hAnsi="Times New Roman" w:cs="Times New Roman"/>
          <w:sz w:val="28"/>
          <w:szCs w:val="28"/>
        </w:rPr>
        <w:t>за 2020–2024 г</w:t>
      </w:r>
      <w:r w:rsidR="007D3B48" w:rsidRPr="00AA2BD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F67DD6" w:rsidRPr="00AA2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B48" w:rsidRPr="00AA2BD8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посещения занятий и экзаменов каждого преподавателя </w:t>
      </w:r>
      <w:r w:rsidR="00D65779" w:rsidRPr="00AA2BD8">
        <w:rPr>
          <w:rFonts w:ascii="Times New Roman" w:eastAsia="Times New Roman" w:hAnsi="Times New Roman" w:cs="Times New Roman"/>
          <w:sz w:val="28"/>
          <w:szCs w:val="28"/>
        </w:rPr>
        <w:t xml:space="preserve">заведующим кафедрой </w:t>
      </w:r>
      <w:r w:rsidR="007D3B48" w:rsidRPr="00AA2BD8">
        <w:rPr>
          <w:rFonts w:ascii="Times New Roman" w:eastAsia="Times New Roman" w:hAnsi="Times New Roman" w:cs="Times New Roman"/>
          <w:sz w:val="28"/>
          <w:szCs w:val="28"/>
        </w:rPr>
        <w:t>проводятся регулярно в течение учебного года;</w:t>
      </w:r>
    </w:p>
    <w:p w:rsidR="00DD2081" w:rsidRPr="00AA2BD8" w:rsidRDefault="00DD2081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- расписание занятий преподавателей имеется и доступно студентам на </w:t>
      </w:r>
      <w:r w:rsidR="006F6718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кафедры</w:t>
      </w:r>
      <w:r w:rsidR="00956D1D">
        <w:rPr>
          <w:rFonts w:ascii="Times New Roman" w:eastAsia="Times New Roman" w:hAnsi="Times New Roman" w:cs="Times New Roman"/>
          <w:sz w:val="28"/>
          <w:szCs w:val="28"/>
        </w:rPr>
        <w:t xml:space="preserve"> на сайте университета</w:t>
      </w:r>
      <w:r w:rsidR="006F67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DEE" w:rsidRPr="00AA2BD8" w:rsidRDefault="00291DEE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- учебная нагрузка преподавателей на текущий учебный год распределена</w:t>
      </w:r>
      <w:r w:rsidR="00956D1D">
        <w:rPr>
          <w:rFonts w:ascii="Times New Roman" w:eastAsia="Times New Roman" w:hAnsi="Times New Roman" w:cs="Times New Roman"/>
          <w:sz w:val="28"/>
          <w:szCs w:val="28"/>
        </w:rPr>
        <w:t xml:space="preserve"> и утверждена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DEE" w:rsidRPr="00AA2BD8" w:rsidRDefault="00291DEE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индивидуальные планы преподавателей заполнены в соответствии с имеющимися  требованиями и утверждены деканом </w:t>
      </w:r>
      <w:proofErr w:type="spellStart"/>
      <w:r w:rsidRPr="00AA2BD8">
        <w:rPr>
          <w:rFonts w:ascii="Times New Roman" w:eastAsia="Times New Roman" w:hAnsi="Times New Roman" w:cs="Times New Roman"/>
          <w:sz w:val="28"/>
          <w:szCs w:val="28"/>
        </w:rPr>
        <w:t>ФППиСН</w:t>
      </w:r>
      <w:proofErr w:type="spellEnd"/>
      <w:r w:rsidRPr="00AA2B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6D1D" w:rsidRPr="00AA2BD8" w:rsidRDefault="00956D1D" w:rsidP="002C6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зачётно-</w:t>
      </w:r>
      <w:r w:rsidR="00291DEE" w:rsidRPr="00AA2BD8">
        <w:rPr>
          <w:rFonts w:ascii="Times New Roman" w:eastAsia="Times New Roman" w:hAnsi="Times New Roman" w:cs="Times New Roman"/>
          <w:sz w:val="28"/>
          <w:szCs w:val="28"/>
        </w:rPr>
        <w:t>экзаменационные</w:t>
      </w:r>
      <w:proofErr w:type="spellEnd"/>
      <w:r w:rsidR="00291DEE" w:rsidRPr="00AA2BD8">
        <w:rPr>
          <w:rFonts w:ascii="Times New Roman" w:eastAsia="Times New Roman" w:hAnsi="Times New Roman" w:cs="Times New Roman"/>
          <w:sz w:val="28"/>
          <w:szCs w:val="28"/>
        </w:rPr>
        <w:t xml:space="preserve"> ведомости заполн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291DEE" w:rsidRPr="00AA2BD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Положения о </w:t>
      </w:r>
      <w:r w:rsidR="002C6E6E" w:rsidRPr="002C6E6E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="002C6E6E" w:rsidRPr="002C6E6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C6E6E" w:rsidRPr="002C6E6E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высшего образования – программам </w:t>
      </w:r>
      <w:proofErr w:type="spellStart"/>
      <w:r w:rsidR="002C6E6E" w:rsidRPr="002C6E6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2C6E6E" w:rsidRPr="002C6E6E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2C6E6E" w:rsidRPr="002C6E6E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="002C6E6E" w:rsidRPr="002C6E6E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</w:t>
      </w:r>
      <w:r w:rsidR="002C6E6E" w:rsidRPr="00AA2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DEE" w:rsidRPr="00AA2BD8">
        <w:rPr>
          <w:rFonts w:ascii="Times New Roman" w:eastAsia="Times New Roman" w:hAnsi="Times New Roman" w:cs="Times New Roman"/>
          <w:sz w:val="28"/>
          <w:szCs w:val="28"/>
        </w:rPr>
        <w:t>(от</w:t>
      </w:r>
      <w:r w:rsidR="001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E6E" w:rsidRPr="002C6E6E">
        <w:rPr>
          <w:rFonts w:ascii="Times New Roman" w:eastAsia="Times New Roman" w:hAnsi="Times New Roman" w:cs="Times New Roman"/>
          <w:sz w:val="28"/>
          <w:szCs w:val="28"/>
        </w:rPr>
        <w:t>30.12.2020 № 190-20)</w:t>
      </w:r>
      <w:r w:rsidR="00DC42EA" w:rsidRPr="00AA2B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1044" w:rsidRPr="00AA2BD8" w:rsidRDefault="00911044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- приказы </w:t>
      </w:r>
      <w:r w:rsidR="002C6E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 w:rsidR="002C6E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практик с указанием руководителей практик, сроков проведения и сдачи отчётной документации</w:t>
      </w:r>
      <w:r w:rsidR="001E5F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FA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2C6E6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с образовательными организациями о прохождении студентами практик имеются. Отчёты студентов о прохождении практик хранятся в соответствии с номенклатурой дел кафедры;</w:t>
      </w:r>
    </w:p>
    <w:p w:rsidR="00911044" w:rsidRPr="00AA2BD8" w:rsidRDefault="00911044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- курсовые работы имеются в наличии, хранятся в специально отведённых местах;</w:t>
      </w:r>
    </w:p>
    <w:p w:rsidR="002C6E6E" w:rsidRDefault="00911044" w:rsidP="002C6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- выпу</w:t>
      </w:r>
      <w:r w:rsidR="008D33FF">
        <w:rPr>
          <w:rFonts w:ascii="Times New Roman" w:eastAsia="Times New Roman" w:hAnsi="Times New Roman" w:cs="Times New Roman"/>
          <w:sz w:val="28"/>
          <w:szCs w:val="28"/>
        </w:rPr>
        <w:t>скные квалификационные работы (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>бакалаврские работы и магистерские диссертации) хранятся по всем ОПОП, закреплённым за кафедрой. В наличии приказы об утверждении тем ВКР, о допуске ВКР к защите. Протоколы заседаний ГЭК и отчёты председателей ГЭК имеются.</w:t>
      </w:r>
    </w:p>
    <w:p w:rsidR="002C6E6E" w:rsidRDefault="00F54CD9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кафедре имеются </w:t>
      </w:r>
      <w:r w:rsidR="00950E53" w:rsidRPr="00AA2BD8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3957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E53" w:rsidRPr="00AA2BD8">
        <w:rPr>
          <w:rFonts w:ascii="Times New Roman" w:eastAsia="Times New Roman" w:hAnsi="Times New Roman" w:cs="Times New Roman"/>
          <w:sz w:val="28"/>
          <w:szCs w:val="28"/>
        </w:rPr>
        <w:t>методические комплексы по дисципли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нам, закреплённым за кафедрой. </w:t>
      </w:r>
      <w:r w:rsidR="002C6E6E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867A52">
        <w:rPr>
          <w:rFonts w:ascii="Times New Roman" w:eastAsia="Times New Roman" w:hAnsi="Times New Roman" w:cs="Times New Roman"/>
          <w:sz w:val="28"/>
          <w:szCs w:val="28"/>
        </w:rPr>
        <w:t xml:space="preserve">выборочно </w:t>
      </w:r>
      <w:r w:rsidR="002C6E6E">
        <w:rPr>
          <w:rFonts w:ascii="Times New Roman" w:eastAsia="Times New Roman" w:hAnsi="Times New Roman" w:cs="Times New Roman"/>
          <w:sz w:val="28"/>
          <w:szCs w:val="28"/>
        </w:rPr>
        <w:t>проверены</w:t>
      </w:r>
      <w:r w:rsidR="00867A52">
        <w:rPr>
          <w:rFonts w:ascii="Times New Roman" w:eastAsia="Times New Roman" w:hAnsi="Times New Roman" w:cs="Times New Roman"/>
          <w:sz w:val="28"/>
          <w:szCs w:val="28"/>
        </w:rPr>
        <w:t xml:space="preserve"> УМК и рабочие программы </w:t>
      </w:r>
      <w:proofErr w:type="spellStart"/>
      <w:r w:rsidR="00867A52">
        <w:rPr>
          <w:rFonts w:ascii="Times New Roman" w:eastAsia="Times New Roman" w:hAnsi="Times New Roman" w:cs="Times New Roman"/>
          <w:sz w:val="28"/>
          <w:szCs w:val="28"/>
        </w:rPr>
        <w:t>дициплин</w:t>
      </w:r>
      <w:proofErr w:type="spellEnd"/>
      <w:r w:rsidR="00867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E53" w:rsidRPr="00AA2BD8" w:rsidRDefault="00950E53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Во всех проверенных УМК присутствуют рабочие программы дисциплин, аннотации программ дисциплин, материалы и методические рекомендации для преподавателей и обучающихся, материалы</w:t>
      </w:r>
      <w:r w:rsidR="00F32FD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F32FDA">
        <w:rPr>
          <w:rFonts w:ascii="Times New Roman" w:eastAsia="Times New Roman" w:hAnsi="Times New Roman" w:cs="Times New Roman"/>
          <w:sz w:val="28"/>
          <w:szCs w:val="28"/>
        </w:rPr>
        <w:t>бал</w:t>
      </w:r>
      <w:r w:rsidR="0039576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>ьно</w:t>
      </w:r>
      <w:r w:rsidR="00F32FD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2BD8">
        <w:rPr>
          <w:rFonts w:ascii="Times New Roman" w:eastAsia="Times New Roman" w:hAnsi="Times New Roman" w:cs="Times New Roman"/>
          <w:sz w:val="28"/>
          <w:szCs w:val="28"/>
        </w:rPr>
        <w:t>рейтинговой</w:t>
      </w:r>
      <w:proofErr w:type="spellEnd"/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 системе оценки знаний студентов, фонды оценочных сре</w:t>
      </w:r>
      <w:proofErr w:type="gramStart"/>
      <w:r w:rsidRPr="00AA2BD8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AA2BD8">
        <w:rPr>
          <w:rFonts w:ascii="Times New Roman" w:eastAsia="Times New Roman" w:hAnsi="Times New Roman" w:cs="Times New Roman"/>
          <w:sz w:val="28"/>
          <w:szCs w:val="28"/>
        </w:rPr>
        <w:t>я проведения текущей и промежуточной аттестации.</w:t>
      </w:r>
    </w:p>
    <w:p w:rsidR="00394189" w:rsidRPr="00AA2BD8" w:rsidRDefault="00950E53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</w:t>
      </w:r>
      <w:r w:rsidR="00394189" w:rsidRPr="00AA2BD8">
        <w:rPr>
          <w:rFonts w:ascii="Times New Roman" w:eastAsia="Times New Roman" w:hAnsi="Times New Roman" w:cs="Times New Roman"/>
          <w:sz w:val="28"/>
          <w:szCs w:val="28"/>
        </w:rPr>
        <w:t>оформлены в соответствии с локальным</w:t>
      </w:r>
      <w:r w:rsidR="00F32FDA">
        <w:rPr>
          <w:rFonts w:ascii="Times New Roman" w:eastAsia="Times New Roman" w:hAnsi="Times New Roman" w:cs="Times New Roman"/>
          <w:sz w:val="28"/>
          <w:szCs w:val="28"/>
        </w:rPr>
        <w:t>и нормативными документами ПГУ</w:t>
      </w:r>
      <w:r w:rsidR="00CC1862">
        <w:rPr>
          <w:rFonts w:ascii="Times New Roman" w:eastAsia="Times New Roman" w:hAnsi="Times New Roman" w:cs="Times New Roman"/>
          <w:sz w:val="28"/>
          <w:szCs w:val="28"/>
        </w:rPr>
        <w:t xml:space="preserve"> и имеют</w:t>
      </w:r>
      <w:r w:rsidR="00394189" w:rsidRPr="00AA2BD8">
        <w:rPr>
          <w:rFonts w:ascii="Times New Roman" w:eastAsia="Times New Roman" w:hAnsi="Times New Roman" w:cs="Times New Roman"/>
          <w:sz w:val="28"/>
          <w:szCs w:val="28"/>
        </w:rPr>
        <w:t xml:space="preserve"> отметки о </w:t>
      </w:r>
      <w:proofErr w:type="spellStart"/>
      <w:r w:rsidR="00394189" w:rsidRPr="00AA2BD8">
        <w:rPr>
          <w:rFonts w:ascii="Times New Roman" w:eastAsia="Times New Roman" w:hAnsi="Times New Roman" w:cs="Times New Roman"/>
          <w:sz w:val="28"/>
          <w:szCs w:val="28"/>
        </w:rPr>
        <w:t>переутверждении</w:t>
      </w:r>
      <w:proofErr w:type="spellEnd"/>
      <w:r w:rsidR="00394189" w:rsidRPr="00AA2BD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10ED8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="00394189" w:rsidRPr="00AA2BD8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r w:rsidR="008375B4" w:rsidRPr="00AA2BD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6239" w:rsidRPr="00AA2BD8" w:rsidRDefault="00A46239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8">
        <w:rPr>
          <w:rFonts w:ascii="Times New Roman" w:eastAsia="Times New Roman" w:hAnsi="Times New Roman" w:cs="Times New Roman"/>
          <w:sz w:val="28"/>
          <w:szCs w:val="28"/>
        </w:rPr>
        <w:t>Фонды оценочных</w:t>
      </w:r>
      <w:r w:rsidR="008375B4" w:rsidRPr="00AA2BD8">
        <w:rPr>
          <w:rFonts w:ascii="Times New Roman" w:eastAsia="Times New Roman" w:hAnsi="Times New Roman" w:cs="Times New Roman"/>
          <w:sz w:val="28"/>
          <w:szCs w:val="28"/>
        </w:rPr>
        <w:t xml:space="preserve"> средств сформированы </w:t>
      </w:r>
      <w:r w:rsidR="008375B4" w:rsidRPr="00655BB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фонде оценочных средств по дисциплине для текущего контроля успеваемости и промежуточной </w:t>
      </w:r>
      <w:proofErr w:type="gramStart"/>
      <w:r w:rsidR="008375B4" w:rsidRPr="00655BB3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proofErr w:type="gramEnd"/>
      <w:r w:rsidR="008375B4" w:rsidRPr="00655BB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образовательным программам высшего образова</w:t>
      </w:r>
      <w:r w:rsidR="0039576D" w:rsidRPr="00655BB3">
        <w:rPr>
          <w:rFonts w:ascii="Times New Roman" w:eastAsia="Times New Roman" w:hAnsi="Times New Roman" w:cs="Times New Roman"/>
          <w:sz w:val="28"/>
          <w:szCs w:val="28"/>
        </w:rPr>
        <w:t xml:space="preserve">ния – программам </w:t>
      </w:r>
      <w:proofErr w:type="spellStart"/>
      <w:r w:rsidR="0039576D" w:rsidRPr="00655BB3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39576D" w:rsidRPr="00655B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375B4" w:rsidRPr="00655BB3">
        <w:rPr>
          <w:rFonts w:ascii="Times New Roman" w:eastAsia="Times New Roman" w:hAnsi="Times New Roman" w:cs="Times New Roman"/>
          <w:sz w:val="28"/>
          <w:szCs w:val="28"/>
        </w:rPr>
        <w:t>спе</w:t>
      </w:r>
      <w:r w:rsidR="00CC1862">
        <w:rPr>
          <w:rFonts w:ascii="Times New Roman" w:eastAsia="Times New Roman" w:hAnsi="Times New Roman" w:cs="Times New Roman"/>
          <w:sz w:val="28"/>
          <w:szCs w:val="28"/>
        </w:rPr>
        <w:t>циалитета</w:t>
      </w:r>
      <w:proofErr w:type="spellEnd"/>
      <w:r w:rsidR="00CC1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862" w:rsidRPr="00867A52">
        <w:rPr>
          <w:rFonts w:ascii="Times New Roman" w:eastAsia="Times New Roman" w:hAnsi="Times New Roman" w:cs="Times New Roman"/>
          <w:sz w:val="28"/>
          <w:szCs w:val="28"/>
        </w:rPr>
        <w:t>и магистратуры от 27.09.</w:t>
      </w:r>
      <w:r w:rsidR="008375B4" w:rsidRPr="00867A52">
        <w:rPr>
          <w:rFonts w:ascii="Times New Roman" w:eastAsia="Times New Roman" w:hAnsi="Times New Roman" w:cs="Times New Roman"/>
          <w:sz w:val="28"/>
          <w:szCs w:val="28"/>
        </w:rPr>
        <w:t>2018 г. №1</w:t>
      </w:r>
      <w:r w:rsidR="00655BB3" w:rsidRPr="00867A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1862" w:rsidRPr="00867A52">
        <w:rPr>
          <w:rFonts w:ascii="Times New Roman" w:eastAsia="Times New Roman" w:hAnsi="Times New Roman" w:cs="Times New Roman"/>
          <w:sz w:val="28"/>
          <w:szCs w:val="28"/>
        </w:rPr>
        <w:t>4-</w:t>
      </w:r>
      <w:r w:rsidR="008375B4" w:rsidRPr="00867A52">
        <w:rPr>
          <w:rFonts w:ascii="Times New Roman" w:eastAsia="Times New Roman" w:hAnsi="Times New Roman" w:cs="Times New Roman"/>
          <w:sz w:val="28"/>
          <w:szCs w:val="28"/>
        </w:rPr>
        <w:t xml:space="preserve">20  также утверждены и </w:t>
      </w:r>
      <w:proofErr w:type="spellStart"/>
      <w:r w:rsidR="008375B4" w:rsidRPr="00867A52">
        <w:rPr>
          <w:rFonts w:ascii="Times New Roman" w:eastAsia="Times New Roman" w:hAnsi="Times New Roman" w:cs="Times New Roman"/>
          <w:sz w:val="28"/>
          <w:szCs w:val="28"/>
        </w:rPr>
        <w:t>переутверждены</w:t>
      </w:r>
      <w:proofErr w:type="spellEnd"/>
      <w:r w:rsidR="008375B4" w:rsidRPr="00867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A52" w:rsidRDefault="001E5FAA" w:rsidP="00867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учебно</w:t>
      </w:r>
      <w:r w:rsidR="003E44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5CB3" w:rsidRPr="00AA2BD8">
        <w:rPr>
          <w:rFonts w:ascii="Times New Roman" w:eastAsia="Times New Roman" w:hAnsi="Times New Roman" w:cs="Times New Roman"/>
          <w:sz w:val="28"/>
          <w:szCs w:val="28"/>
        </w:rPr>
        <w:t>методических комплексов представлены в электронной образовательной среде (ЭИОС) университета.</w:t>
      </w:r>
    </w:p>
    <w:p w:rsidR="001A0AC6" w:rsidRPr="006076B9" w:rsidRDefault="00867A52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– 2024 г</w:t>
      </w:r>
      <w:r w:rsidR="001A0AC6" w:rsidRPr="006076B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преподавателями кафедры было разработано 7</w:t>
      </w:r>
      <w:r w:rsidR="001A0AC6" w:rsidRPr="0060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AC6" w:rsidRPr="006076B9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="006076B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курсов</w:t>
      </w:r>
      <w:proofErr w:type="spellEnd"/>
      <w:r w:rsidR="001A0AC6" w:rsidRPr="006076B9">
        <w:rPr>
          <w:rFonts w:ascii="Times New Roman" w:eastAsia="Times New Roman" w:hAnsi="Times New Roman" w:cs="Times New Roman"/>
          <w:sz w:val="28"/>
          <w:szCs w:val="28"/>
        </w:rPr>
        <w:t xml:space="preserve"> 1 и 2 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0AC6" w:rsidRPr="006076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0AC6" w:rsidRPr="006076B9" w:rsidRDefault="001A0AC6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B9">
        <w:rPr>
          <w:rFonts w:ascii="Times New Roman" w:eastAsia="Times New Roman" w:hAnsi="Times New Roman" w:cs="Times New Roman"/>
          <w:sz w:val="28"/>
          <w:szCs w:val="28"/>
        </w:rPr>
        <w:t>Мали Л.Д. – по дисциплине «Методика о</w:t>
      </w:r>
      <w:r w:rsidR="00867A52">
        <w:rPr>
          <w:rFonts w:ascii="Times New Roman" w:eastAsia="Times New Roman" w:hAnsi="Times New Roman" w:cs="Times New Roman"/>
          <w:sz w:val="28"/>
          <w:szCs w:val="28"/>
        </w:rPr>
        <w:t>бучения литературному чтению» (1 кат.)</w:t>
      </w:r>
      <w:r w:rsidR="00ED46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0AC6" w:rsidRPr="007A55C8" w:rsidRDefault="001A0AC6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6B9">
        <w:rPr>
          <w:rFonts w:ascii="Times New Roman" w:eastAsia="Times New Roman" w:hAnsi="Times New Roman" w:cs="Times New Roman"/>
          <w:sz w:val="28"/>
          <w:szCs w:val="28"/>
        </w:rPr>
        <w:t>Графова</w:t>
      </w:r>
      <w:proofErr w:type="spellEnd"/>
      <w:r w:rsidRPr="006076B9">
        <w:rPr>
          <w:rFonts w:ascii="Times New Roman" w:eastAsia="Times New Roman" w:hAnsi="Times New Roman" w:cs="Times New Roman"/>
          <w:sz w:val="28"/>
          <w:szCs w:val="28"/>
        </w:rPr>
        <w:t xml:space="preserve"> О.П. – </w:t>
      </w:r>
      <w:r w:rsidRPr="007A55C8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 w:rsidR="0082053D" w:rsidRPr="007A55C8">
        <w:rPr>
          <w:rFonts w:ascii="Times New Roman" w:eastAsia="Times New Roman" w:hAnsi="Times New Roman" w:cs="Times New Roman"/>
          <w:sz w:val="28"/>
          <w:szCs w:val="28"/>
        </w:rPr>
        <w:t>«Математика и методика обучения математике (</w:t>
      </w:r>
      <w:proofErr w:type="gramStart"/>
      <w:r w:rsidR="0082053D" w:rsidRPr="007A55C8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="0082053D" w:rsidRPr="007A55C8">
        <w:rPr>
          <w:rFonts w:ascii="Times New Roman" w:eastAsia="Times New Roman" w:hAnsi="Times New Roman" w:cs="Times New Roman"/>
          <w:sz w:val="28"/>
          <w:szCs w:val="28"/>
        </w:rPr>
        <w:t>.)»</w:t>
      </w:r>
      <w:r w:rsidR="00867A5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D46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A52">
        <w:rPr>
          <w:rFonts w:ascii="Times New Roman" w:eastAsia="Times New Roman" w:hAnsi="Times New Roman" w:cs="Times New Roman"/>
          <w:sz w:val="28"/>
          <w:szCs w:val="28"/>
        </w:rPr>
        <w:t xml:space="preserve"> кат.)</w:t>
      </w:r>
      <w:r w:rsidR="0082053D" w:rsidRPr="007A55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0AC6" w:rsidRPr="007A55C8" w:rsidRDefault="001A0AC6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55C8">
        <w:rPr>
          <w:rFonts w:ascii="Times New Roman" w:eastAsia="Times New Roman" w:hAnsi="Times New Roman" w:cs="Times New Roman"/>
          <w:sz w:val="28"/>
          <w:szCs w:val="28"/>
        </w:rPr>
        <w:t>Барашкина</w:t>
      </w:r>
      <w:proofErr w:type="spellEnd"/>
      <w:r w:rsidRPr="007A55C8">
        <w:rPr>
          <w:rFonts w:ascii="Times New Roman" w:eastAsia="Times New Roman" w:hAnsi="Times New Roman" w:cs="Times New Roman"/>
          <w:sz w:val="28"/>
          <w:szCs w:val="28"/>
        </w:rPr>
        <w:t xml:space="preserve"> С.Б. – по дисциплин</w:t>
      </w:r>
      <w:r w:rsidR="0082053D" w:rsidRPr="007A55C8">
        <w:rPr>
          <w:rFonts w:ascii="Times New Roman" w:eastAsia="Times New Roman" w:hAnsi="Times New Roman" w:cs="Times New Roman"/>
          <w:sz w:val="28"/>
          <w:szCs w:val="28"/>
        </w:rPr>
        <w:t>ам «Организация внеурочной деятельности в курсе «Окружающий мир»», «Методика преподавания курса «Окружающий мир»»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D46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 xml:space="preserve"> кат.)</w:t>
      </w:r>
      <w:r w:rsidR="00ED4655" w:rsidRPr="007A55C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A5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0AC6" w:rsidRPr="007A55C8" w:rsidRDefault="001A0AC6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C8">
        <w:rPr>
          <w:rFonts w:ascii="Times New Roman" w:eastAsia="Times New Roman" w:hAnsi="Times New Roman" w:cs="Times New Roman"/>
          <w:sz w:val="28"/>
          <w:szCs w:val="28"/>
        </w:rPr>
        <w:t>Наумова Н.И. – по дисциплине</w:t>
      </w:r>
      <w:r w:rsidR="0082053D" w:rsidRPr="007A55C8">
        <w:rPr>
          <w:rFonts w:ascii="Times New Roman" w:eastAsia="Times New Roman" w:hAnsi="Times New Roman" w:cs="Times New Roman"/>
          <w:sz w:val="28"/>
          <w:szCs w:val="28"/>
        </w:rPr>
        <w:t xml:space="preserve"> «Методика обучения русскому языку в начальной школе»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D46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 xml:space="preserve"> кат.)</w:t>
      </w:r>
      <w:r w:rsidR="00ED4655" w:rsidRPr="007A55C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A5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C4F" w:rsidRPr="0024257B" w:rsidRDefault="001A0AC6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C8">
        <w:rPr>
          <w:rFonts w:ascii="Times New Roman" w:eastAsia="Times New Roman" w:hAnsi="Times New Roman" w:cs="Times New Roman"/>
          <w:sz w:val="28"/>
          <w:szCs w:val="28"/>
        </w:rPr>
        <w:t xml:space="preserve">Климова С.А. – по дисциплине </w:t>
      </w:r>
      <w:r w:rsidR="005F5C41" w:rsidRPr="007A55C8">
        <w:rPr>
          <w:rFonts w:ascii="Times New Roman" w:eastAsia="Times New Roman" w:hAnsi="Times New Roman" w:cs="Times New Roman"/>
          <w:sz w:val="28"/>
          <w:szCs w:val="28"/>
        </w:rPr>
        <w:t>«Детская литература»</w:t>
      </w:r>
      <w:r w:rsidR="002A1C4F" w:rsidRPr="002A1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>(2 кат.)</w:t>
      </w:r>
      <w:r w:rsidR="002A1C4F" w:rsidRPr="007A55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A0AC6" w:rsidRPr="006076B9" w:rsidRDefault="001A0AC6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C8">
        <w:rPr>
          <w:rFonts w:ascii="Times New Roman" w:eastAsia="Times New Roman" w:hAnsi="Times New Roman" w:cs="Times New Roman"/>
          <w:sz w:val="28"/>
          <w:szCs w:val="28"/>
        </w:rPr>
        <w:t>Тихонова Н.Б. – по дисциплине</w:t>
      </w:r>
      <w:r w:rsidR="007A55C8" w:rsidRPr="007A55C8">
        <w:rPr>
          <w:rFonts w:ascii="Times New Roman" w:eastAsia="Times New Roman" w:hAnsi="Times New Roman" w:cs="Times New Roman"/>
          <w:sz w:val="28"/>
          <w:szCs w:val="28"/>
        </w:rPr>
        <w:t xml:space="preserve"> «Работа над информацией при решении задач»</w:t>
      </w:r>
      <w:r w:rsidR="00ED4655" w:rsidRPr="00ED4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>(2 кат.)</w:t>
      </w:r>
      <w:r w:rsidR="007A55C8" w:rsidRPr="007A55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73FE" w:rsidRPr="006076B9" w:rsidRDefault="0070122D" w:rsidP="00CA77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33A">
        <w:rPr>
          <w:rFonts w:ascii="Times New Roman" w:eastAsia="Times New Roman" w:hAnsi="Times New Roman" w:cs="Times New Roman"/>
          <w:sz w:val="28"/>
          <w:szCs w:val="28"/>
        </w:rPr>
        <w:t>За отчётный период преподавател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>и кафедры разработали</w:t>
      </w:r>
      <w:r w:rsidR="00ED4655" w:rsidRPr="00DF2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48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D4655" w:rsidRPr="00DF233A">
        <w:rPr>
          <w:rFonts w:ascii="Times New Roman" w:eastAsia="Times New Roman" w:hAnsi="Times New Roman" w:cs="Times New Roman"/>
          <w:sz w:val="28"/>
          <w:szCs w:val="28"/>
        </w:rPr>
        <w:t xml:space="preserve"> учебников, </w:t>
      </w:r>
      <w:r w:rsidRPr="00DF2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483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DF233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133757" w:rsidRPr="00DF233A">
        <w:rPr>
          <w:rFonts w:ascii="Times New Roman" w:eastAsia="Times New Roman" w:hAnsi="Times New Roman" w:cs="Times New Roman"/>
          <w:sz w:val="28"/>
          <w:szCs w:val="28"/>
        </w:rPr>
        <w:t xml:space="preserve"> и учебно</w:t>
      </w:r>
      <w:r w:rsidR="00ED4655" w:rsidRPr="00DF23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3757" w:rsidRPr="00DF233A">
        <w:rPr>
          <w:rFonts w:ascii="Times New Roman" w:eastAsia="Times New Roman" w:hAnsi="Times New Roman" w:cs="Times New Roman"/>
          <w:sz w:val="28"/>
          <w:szCs w:val="28"/>
        </w:rPr>
        <w:t>методических пособи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D4655" w:rsidRPr="00DF23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233A" w:rsidRPr="00DF23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D4655" w:rsidRPr="00DF233A">
        <w:rPr>
          <w:rFonts w:ascii="Times New Roman" w:eastAsia="Times New Roman" w:hAnsi="Times New Roman" w:cs="Times New Roman"/>
          <w:sz w:val="28"/>
          <w:szCs w:val="28"/>
        </w:rPr>
        <w:t xml:space="preserve"> рабочих тетрад</w:t>
      </w:r>
      <w:r w:rsidR="00F93E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4655" w:rsidRPr="00DF233A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школы по математике, русскому языку, естествознанию, которые были изданы </w:t>
      </w:r>
      <w:r w:rsidR="00CA77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издательстве Пензенского государственного университета, </w:t>
      </w:r>
      <w:r w:rsidR="00CA775E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2A1C4F">
        <w:rPr>
          <w:rFonts w:ascii="Times New Roman" w:eastAsia="Times New Roman" w:hAnsi="Times New Roman" w:cs="Times New Roman"/>
          <w:sz w:val="28"/>
          <w:szCs w:val="28"/>
        </w:rPr>
        <w:t>в издательствах «Просвещение» и «</w:t>
      </w:r>
      <w:proofErr w:type="spellStart"/>
      <w:r w:rsidR="002A1C4F">
        <w:rPr>
          <w:rFonts w:ascii="Times New Roman" w:eastAsia="Times New Roman" w:hAnsi="Times New Roman" w:cs="Times New Roman"/>
          <w:sz w:val="28"/>
          <w:szCs w:val="28"/>
        </w:rPr>
        <w:t>Директ-Медиа</w:t>
      </w:r>
      <w:proofErr w:type="spellEnd"/>
      <w:r w:rsidR="002A1C4F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CA775E">
        <w:rPr>
          <w:rFonts w:ascii="Times New Roman" w:eastAsia="Times New Roman" w:hAnsi="Times New Roman" w:cs="Times New Roman"/>
          <w:sz w:val="28"/>
          <w:szCs w:val="28"/>
        </w:rPr>
        <w:t xml:space="preserve"> Тиражи изданий (до 100 экземпляров) позволяют утверждать, что наработки кафедры востребованы не только в Пензе, но и в других городах страны.</w:t>
      </w:r>
    </w:p>
    <w:p w:rsidR="00133757" w:rsidRPr="006076B9" w:rsidRDefault="00133757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B9">
        <w:rPr>
          <w:rFonts w:ascii="Times New Roman" w:eastAsia="Times New Roman" w:hAnsi="Times New Roman" w:cs="Times New Roman"/>
          <w:sz w:val="28"/>
          <w:szCs w:val="28"/>
        </w:rPr>
        <w:t>Важное место в учебном процессе кафедры занимает организация и проведение учеб</w:t>
      </w:r>
      <w:r w:rsidR="002676DC" w:rsidRPr="006076B9">
        <w:rPr>
          <w:rFonts w:ascii="Times New Roman" w:eastAsia="Times New Roman" w:hAnsi="Times New Roman" w:cs="Times New Roman"/>
          <w:sz w:val="28"/>
          <w:szCs w:val="28"/>
        </w:rPr>
        <w:t xml:space="preserve">ных и производственных практик, в частности, по </w:t>
      </w:r>
      <w:r w:rsidR="00CA775E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proofErr w:type="spellStart"/>
      <w:r w:rsidR="002676DC" w:rsidRPr="006076B9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r w:rsidR="00CA775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676DC" w:rsidRPr="006076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76DC" w:rsidRPr="006076B9" w:rsidRDefault="002676DC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B9">
        <w:rPr>
          <w:rFonts w:ascii="Times New Roman" w:eastAsia="Times New Roman" w:hAnsi="Times New Roman" w:cs="Times New Roman"/>
          <w:sz w:val="28"/>
          <w:szCs w:val="28"/>
        </w:rPr>
        <w:t>- учебная практика (ознакомительная);</w:t>
      </w:r>
    </w:p>
    <w:p w:rsidR="002676DC" w:rsidRPr="006076B9" w:rsidRDefault="002676DC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B9">
        <w:rPr>
          <w:rFonts w:ascii="Times New Roman" w:eastAsia="Times New Roman" w:hAnsi="Times New Roman" w:cs="Times New Roman"/>
          <w:sz w:val="28"/>
          <w:szCs w:val="28"/>
        </w:rPr>
        <w:t>- учебная практика (ознакомительная (коммуникативная);</w:t>
      </w:r>
    </w:p>
    <w:p w:rsidR="002676DC" w:rsidRPr="006076B9" w:rsidRDefault="006076B9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учебная практика (</w:t>
      </w:r>
      <w:r w:rsidR="002676DC" w:rsidRPr="006076B9">
        <w:rPr>
          <w:rFonts w:ascii="Times New Roman" w:eastAsia="Times New Roman" w:hAnsi="Times New Roman" w:cs="Times New Roman"/>
          <w:sz w:val="28"/>
          <w:szCs w:val="28"/>
        </w:rPr>
        <w:t>полевая);</w:t>
      </w:r>
    </w:p>
    <w:p w:rsidR="002676DC" w:rsidRPr="006076B9" w:rsidRDefault="006076B9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производственная практика (</w:t>
      </w:r>
      <w:r w:rsidR="002676DC" w:rsidRPr="006076B9">
        <w:rPr>
          <w:rFonts w:ascii="Times New Roman" w:eastAsia="Times New Roman" w:hAnsi="Times New Roman" w:cs="Times New Roman"/>
          <w:sz w:val="28"/>
          <w:szCs w:val="28"/>
        </w:rPr>
        <w:t>научно – исследовательская работа);</w:t>
      </w:r>
    </w:p>
    <w:p w:rsidR="002676DC" w:rsidRPr="006076B9" w:rsidRDefault="002676DC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B9">
        <w:rPr>
          <w:rFonts w:ascii="Times New Roman" w:eastAsia="Times New Roman" w:hAnsi="Times New Roman" w:cs="Times New Roman"/>
          <w:sz w:val="28"/>
          <w:szCs w:val="28"/>
        </w:rPr>
        <w:t>-  производственная практика (педагогическая);</w:t>
      </w:r>
    </w:p>
    <w:p w:rsidR="002676DC" w:rsidRPr="006076B9" w:rsidRDefault="002676DC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B9">
        <w:rPr>
          <w:rFonts w:ascii="Times New Roman" w:eastAsia="Times New Roman" w:hAnsi="Times New Roman" w:cs="Times New Roman"/>
          <w:sz w:val="28"/>
          <w:szCs w:val="28"/>
        </w:rPr>
        <w:t>- производственная практика (преддипломная).</w:t>
      </w:r>
    </w:p>
    <w:p w:rsidR="002676DC" w:rsidRDefault="002676DC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B9">
        <w:rPr>
          <w:rFonts w:ascii="Times New Roman" w:eastAsia="Times New Roman" w:hAnsi="Times New Roman" w:cs="Times New Roman"/>
          <w:sz w:val="28"/>
          <w:szCs w:val="28"/>
        </w:rPr>
        <w:t xml:space="preserve">Практики проводятся на базе образовательных учреждений </w:t>
      </w:r>
      <w:proofErr w:type="gramStart"/>
      <w:r w:rsidRPr="006076B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076B9">
        <w:rPr>
          <w:rFonts w:ascii="Times New Roman" w:eastAsia="Times New Roman" w:hAnsi="Times New Roman" w:cs="Times New Roman"/>
          <w:sz w:val="28"/>
          <w:szCs w:val="28"/>
        </w:rPr>
        <w:t>. Пензы и Пензенской области. Представители работодател</w:t>
      </w:r>
      <w:r w:rsidR="00CA775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076B9">
        <w:rPr>
          <w:rFonts w:ascii="Times New Roman" w:eastAsia="Times New Roman" w:hAnsi="Times New Roman" w:cs="Times New Roman"/>
          <w:sz w:val="28"/>
          <w:szCs w:val="28"/>
        </w:rPr>
        <w:t xml:space="preserve"> высоко оценивают профессиональную подготовку студентов и их ответственное отношение к работе во время практики.</w:t>
      </w:r>
    </w:p>
    <w:p w:rsidR="0039576D" w:rsidRDefault="00CA775E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ТМДиНО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76D">
        <w:rPr>
          <w:rFonts w:ascii="Times New Roman" w:eastAsia="Times New Roman" w:hAnsi="Times New Roman" w:cs="Times New Roman"/>
          <w:sz w:val="28"/>
          <w:szCs w:val="28"/>
        </w:rPr>
        <w:t>сотрудничает с Центром дополнительного педагогического образования ПГУ, участвует в проведении курсов профессиональной переподготовки по программам: «Педагогика и методика начального образования», «Педагогика и методика дошкольного образования», «Логопедия». Объем средств, полученных от реализации дополнительных образовательных программ за 2020-2024 годы</w:t>
      </w:r>
      <w:r w:rsidR="00B15B4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за 5 лет 2 614 162 руб. </w:t>
      </w:r>
    </w:p>
    <w:p w:rsidR="00E54279" w:rsidRDefault="00E54279" w:rsidP="006D71A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5730" w:rsidRDefault="006D71AF" w:rsidP="006D71A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5758D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1668" w:type="dxa"/>
        <w:tblLook w:val="04A0"/>
      </w:tblPr>
      <w:tblGrid>
        <w:gridCol w:w="850"/>
        <w:gridCol w:w="1477"/>
        <w:gridCol w:w="3118"/>
      </w:tblGrid>
      <w:tr w:rsidR="00990D57" w:rsidTr="008D5730">
        <w:tc>
          <w:tcPr>
            <w:tcW w:w="850" w:type="dxa"/>
          </w:tcPr>
          <w:p w:rsidR="00990D57" w:rsidRPr="001F0A74" w:rsidRDefault="00990D57" w:rsidP="00990D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7" w:type="dxa"/>
          </w:tcPr>
          <w:p w:rsidR="00990D57" w:rsidRPr="001F0A74" w:rsidRDefault="00990D57" w:rsidP="00990D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990D57" w:rsidRPr="001F0A74" w:rsidRDefault="00990D57" w:rsidP="00990D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полученных средств</w:t>
            </w:r>
          </w:p>
        </w:tc>
      </w:tr>
      <w:tr w:rsidR="00990D57" w:rsidTr="008D5730">
        <w:tc>
          <w:tcPr>
            <w:tcW w:w="850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560 165 руб.</w:t>
            </w:r>
          </w:p>
        </w:tc>
      </w:tr>
      <w:tr w:rsidR="00990D57" w:rsidTr="008D5730">
        <w:tc>
          <w:tcPr>
            <w:tcW w:w="850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575 011 руб.</w:t>
            </w:r>
          </w:p>
        </w:tc>
      </w:tr>
      <w:tr w:rsidR="00990D57" w:rsidTr="008D5730">
        <w:tc>
          <w:tcPr>
            <w:tcW w:w="850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8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598 246 руб.</w:t>
            </w:r>
          </w:p>
        </w:tc>
      </w:tr>
      <w:tr w:rsidR="00990D57" w:rsidTr="008D5730">
        <w:tc>
          <w:tcPr>
            <w:tcW w:w="850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8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484 290 руб.</w:t>
            </w:r>
          </w:p>
        </w:tc>
      </w:tr>
      <w:tr w:rsidR="00990D57" w:rsidTr="008D5730">
        <w:tc>
          <w:tcPr>
            <w:tcW w:w="850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396 450 руб.</w:t>
            </w:r>
          </w:p>
        </w:tc>
      </w:tr>
      <w:tr w:rsidR="00990D57" w:rsidTr="008D5730">
        <w:tc>
          <w:tcPr>
            <w:tcW w:w="2327" w:type="dxa"/>
            <w:gridSpan w:val="2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:rsidR="00990D57" w:rsidRPr="001F0A74" w:rsidRDefault="00990D57" w:rsidP="008D57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2 614 162 руб.</w:t>
            </w:r>
          </w:p>
        </w:tc>
      </w:tr>
    </w:tbl>
    <w:p w:rsidR="00524EAD" w:rsidRDefault="00524EAD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0A4" w:rsidRDefault="005270A4" w:rsidP="005270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270A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10 статьи 79 Федерального закона № 273 «Об образовании в РФ», вуз должен создать особые условия, помогающие студентам с ограниченными возможностями получить высшее образование: «Профессиональными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здоровья, инвалидами (детьми-инвалидами)». </w:t>
      </w:r>
      <w:r w:rsidRPr="005270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кафедре обучаются 6 человек нуждающихся в создании особых условий.</w:t>
      </w:r>
    </w:p>
    <w:p w:rsidR="005270A4" w:rsidRPr="005270A4" w:rsidRDefault="005270A4" w:rsidP="005270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01.03.2025 года вступили в силу изменения в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 об образовании, в том числе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 обучения лиц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ОВЗ. Нормативно закреплена обязанность организации получения образования обучающимися инвалидами (детьми-инвалидами). Конкретизировано понятие «Специаль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условия», к которому 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и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здоровья. Сотрудники кафедры полностью выполняют требования и создают для данной категории учащихся специальные условия, тем самым учитывая особенности психофизического развития обучающихся.</w:t>
      </w:r>
    </w:p>
    <w:p w:rsidR="005270A4" w:rsidRPr="000E25A9" w:rsidRDefault="005270A4" w:rsidP="000E25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таких условий является дополнительная подготовка преподавателей с целью получения знаний о психофизиологических особенностях инвалидов, специфике приема-передачи учебной информации, применения специальных технических средств обучения с учетом разных нозологий. Согласно ст. 79 Федерального закона от 29.12.2012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 273-ФЗ (ред. от 29.07.2017) «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условий является нарушением лицензионных требований (Письмом </w:t>
      </w:r>
      <w:proofErr w:type="spellStart"/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16.04.2024 N 01-50-174/07-1968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приеме на обучение лиц 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За последние пять лет прошли повышение квалификации</w:t>
      </w:r>
      <w:r w:rsidR="000E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работе с лицами с ОВЗ</w:t>
      </w:r>
      <w:r w:rsidRPr="005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 от числа штатных преподавателей кафедры.</w:t>
      </w:r>
    </w:p>
    <w:p w:rsidR="002676DC" w:rsidRPr="00B80FF4" w:rsidRDefault="00CE4E84" w:rsidP="00AA2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F4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были </w:t>
      </w:r>
      <w:r w:rsidRPr="00B80FF4">
        <w:rPr>
          <w:rFonts w:ascii="Times New Roman" w:eastAsia="Times New Roman" w:hAnsi="Times New Roman" w:cs="Times New Roman"/>
          <w:b/>
          <w:sz w:val="28"/>
          <w:szCs w:val="28"/>
        </w:rPr>
        <w:t>сделаны замечания</w:t>
      </w:r>
      <w:r w:rsidR="00CA775E" w:rsidRPr="00B80FF4">
        <w:rPr>
          <w:rFonts w:ascii="Times New Roman" w:eastAsia="Times New Roman" w:hAnsi="Times New Roman" w:cs="Times New Roman"/>
          <w:sz w:val="28"/>
          <w:szCs w:val="28"/>
        </w:rPr>
        <w:t>, в основном технического характера</w:t>
      </w:r>
      <w:r w:rsidRPr="00B80F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20F0" w:rsidRPr="0086453C" w:rsidRDefault="00F920F0" w:rsidP="00522756">
      <w:pPr>
        <w:spacing w:after="12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3C">
        <w:rPr>
          <w:rFonts w:ascii="Times New Roman" w:eastAsia="Times New Roman" w:hAnsi="Times New Roman" w:cs="Times New Roman"/>
          <w:sz w:val="28"/>
          <w:szCs w:val="28"/>
        </w:rPr>
        <w:lastRenderedPageBreak/>
        <w:t>- в плане работы кафедры на текущий учебный год отсутствует номер утверждающего протокола;</w:t>
      </w:r>
    </w:p>
    <w:p w:rsidR="00F920F0" w:rsidRPr="0086453C" w:rsidRDefault="00F920F0" w:rsidP="00522756">
      <w:pPr>
        <w:spacing w:after="12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3C">
        <w:rPr>
          <w:rFonts w:ascii="Times New Roman" w:eastAsia="Times New Roman" w:hAnsi="Times New Roman" w:cs="Times New Roman"/>
          <w:sz w:val="28"/>
          <w:szCs w:val="28"/>
        </w:rPr>
        <w:t>- в отчет о работе кафедры за 2023-2024 учебный год не включены листы с информацией о выполненной нагрузке из ЭИОС;</w:t>
      </w:r>
    </w:p>
    <w:p w:rsidR="00CE4E84" w:rsidRPr="0086453C" w:rsidRDefault="00CE4E84" w:rsidP="00522756">
      <w:pPr>
        <w:spacing w:after="12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20F0" w:rsidRPr="0086453C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сотрудников датированы 2015 годом и требуют актуализации в соответствии со сборником типовых должностных ППС университета и преподавателя СПО, утвержденного приказом ректора от 21.06.2019 г. №774/о;</w:t>
      </w:r>
    </w:p>
    <w:p w:rsidR="005263BE" w:rsidRDefault="00F920F0" w:rsidP="00522756">
      <w:pPr>
        <w:spacing w:after="12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3C">
        <w:rPr>
          <w:rFonts w:ascii="Times New Roman" w:eastAsia="Times New Roman" w:hAnsi="Times New Roman" w:cs="Times New Roman"/>
          <w:sz w:val="28"/>
          <w:szCs w:val="28"/>
        </w:rPr>
        <w:t xml:space="preserve">- справки из системы </w:t>
      </w:r>
      <w:proofErr w:type="spellStart"/>
      <w:r w:rsidRPr="0086453C">
        <w:rPr>
          <w:rFonts w:ascii="Times New Roman" w:eastAsia="Times New Roman" w:hAnsi="Times New Roman" w:cs="Times New Roman"/>
          <w:sz w:val="28"/>
          <w:szCs w:val="28"/>
        </w:rPr>
        <w:t>Антиплагиат</w:t>
      </w:r>
      <w:proofErr w:type="spellEnd"/>
      <w:r w:rsidRPr="0086453C">
        <w:rPr>
          <w:rFonts w:ascii="Times New Roman" w:eastAsia="Times New Roman" w:hAnsi="Times New Roman" w:cs="Times New Roman"/>
          <w:sz w:val="28"/>
          <w:szCs w:val="28"/>
        </w:rPr>
        <w:t>, прилагаемые к ВКР,</w:t>
      </w:r>
      <w:r w:rsidR="005263BE">
        <w:rPr>
          <w:rFonts w:ascii="Times New Roman" w:eastAsia="Times New Roman" w:hAnsi="Times New Roman" w:cs="Times New Roman"/>
          <w:sz w:val="28"/>
          <w:szCs w:val="28"/>
        </w:rPr>
        <w:t xml:space="preserve"> не подписаны проверяющим лицом;</w:t>
      </w:r>
    </w:p>
    <w:p w:rsidR="005263BE" w:rsidRDefault="005263BE" w:rsidP="00522756">
      <w:pPr>
        <w:spacing w:after="12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проверке ВКР было выявлено, что в</w:t>
      </w:r>
      <w:r w:rsidRPr="00186F9D">
        <w:rPr>
          <w:rFonts w:ascii="Times New Roman" w:eastAsia="Times New Roman" w:hAnsi="Times New Roman" w:cs="Times New Roman"/>
          <w:sz w:val="28"/>
          <w:szCs w:val="28"/>
        </w:rPr>
        <w:t xml:space="preserve"> некоторых заданиях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ствуют отметки об их выполнении.</w:t>
      </w:r>
    </w:p>
    <w:p w:rsidR="00A35EFE" w:rsidRDefault="00C0632E" w:rsidP="0052275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Отдельные </w:t>
      </w:r>
      <w:r w:rsidR="005263BE">
        <w:rPr>
          <w:rFonts w:ascii="Times New Roman" w:eastAsia="Times New Roman" w:hAnsi="Times New Roman" w:cs="Times New Roman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чания устранены в ходе проверки, остальные недостатки </w:t>
      </w:r>
      <w:r w:rsidR="00F920F0" w:rsidRPr="0086453C">
        <w:rPr>
          <w:rFonts w:ascii="Times New Roman" w:eastAsia="Times New Roman" w:hAnsi="Times New Roman" w:cs="Times New Roman"/>
          <w:sz w:val="28"/>
          <w:szCs w:val="28"/>
        </w:rPr>
        <w:t>рекомендуется устранить.</w:t>
      </w:r>
    </w:p>
    <w:p w:rsidR="00A35EFE" w:rsidRDefault="00A35EFE" w:rsidP="0052275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FE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Рекомендации. </w:t>
      </w:r>
      <w:r w:rsidR="000E25A9" w:rsidRPr="000E25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E25A9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направление по разработке</w:t>
      </w:r>
      <w:r w:rsidR="00353E04" w:rsidRPr="00353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3E04">
        <w:rPr>
          <w:rFonts w:ascii="Times New Roman" w:eastAsia="Times New Roman" w:hAnsi="Times New Roman" w:cs="Times New Roman"/>
          <w:sz w:val="28"/>
          <w:szCs w:val="28"/>
        </w:rPr>
        <w:t>онлайн-курсов</w:t>
      </w:r>
      <w:proofErr w:type="spellEnd"/>
      <w:r w:rsidR="00353E0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EF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35EFE">
        <w:rPr>
          <w:rFonts w:ascii="Times New Roman" w:eastAsia="Times New Roman" w:hAnsi="Times New Roman" w:cs="Times New Roman"/>
          <w:sz w:val="28"/>
          <w:szCs w:val="28"/>
        </w:rPr>
        <w:t xml:space="preserve">азработать не менее 3 </w:t>
      </w:r>
      <w:proofErr w:type="spellStart"/>
      <w:r w:rsidRPr="00A35EFE">
        <w:rPr>
          <w:rFonts w:ascii="Times New Roman" w:eastAsia="Times New Roman" w:hAnsi="Times New Roman" w:cs="Times New Roman"/>
          <w:sz w:val="28"/>
          <w:szCs w:val="28"/>
        </w:rPr>
        <w:t>онлайн-курсов</w:t>
      </w:r>
      <w:proofErr w:type="spellEnd"/>
      <w:r w:rsidRPr="00A35EFE">
        <w:rPr>
          <w:rFonts w:ascii="Times New Roman" w:eastAsia="Times New Roman" w:hAnsi="Times New Roman" w:cs="Times New Roman"/>
          <w:sz w:val="28"/>
          <w:szCs w:val="28"/>
        </w:rPr>
        <w:t xml:space="preserve"> первой категории и </w:t>
      </w:r>
      <w:r w:rsidR="000E25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5EFE">
        <w:rPr>
          <w:rFonts w:ascii="Times New Roman" w:eastAsia="Times New Roman" w:hAnsi="Times New Roman" w:cs="Times New Roman"/>
          <w:sz w:val="28"/>
          <w:szCs w:val="28"/>
        </w:rPr>
        <w:t>онлайн-курсов</w:t>
      </w:r>
      <w:proofErr w:type="spellEnd"/>
      <w:r w:rsidRPr="00A35EFE">
        <w:rPr>
          <w:rFonts w:ascii="Times New Roman" w:eastAsia="Times New Roman" w:hAnsi="Times New Roman" w:cs="Times New Roman"/>
          <w:sz w:val="28"/>
          <w:szCs w:val="28"/>
        </w:rPr>
        <w:t xml:space="preserve"> второй категории. </w:t>
      </w:r>
    </w:p>
    <w:p w:rsidR="000E25A9" w:rsidRPr="00A35EFE" w:rsidRDefault="000E25A9" w:rsidP="00522756">
      <w:pPr>
        <w:pStyle w:val="ae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r w:rsidRPr="000E25A9">
        <w:rPr>
          <w:color w:val="000000"/>
          <w:sz w:val="28"/>
          <w:szCs w:val="28"/>
          <w:shd w:val="clear" w:color="auto" w:fill="FFFFFF"/>
        </w:rPr>
        <w:t xml:space="preserve"> связи с изменениями в действующем законодательстве и тем, что ряд преподавателей чита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0E25A9">
        <w:rPr>
          <w:color w:val="000000"/>
          <w:sz w:val="28"/>
          <w:szCs w:val="28"/>
          <w:shd w:val="clear" w:color="auto" w:fill="FFFFFF"/>
        </w:rPr>
        <w:t>т дисциплины в области специального (дефектологического) образования (4</w:t>
      </w:r>
      <w:r w:rsidRPr="000E25A9">
        <w:rPr>
          <w:color w:val="000000"/>
          <w:sz w:val="28"/>
          <w:szCs w:val="28"/>
        </w:rPr>
        <w:t>4.03.03.</w:t>
      </w:r>
      <w:proofErr w:type="gramEnd"/>
      <w:r w:rsidRPr="000E25A9">
        <w:rPr>
          <w:color w:val="000000"/>
          <w:sz w:val="28"/>
          <w:szCs w:val="28"/>
        </w:rPr>
        <w:t xml:space="preserve"> </w:t>
      </w:r>
      <w:proofErr w:type="gramStart"/>
      <w:r w:rsidRPr="000E25A9">
        <w:rPr>
          <w:color w:val="000000"/>
          <w:sz w:val="28"/>
          <w:szCs w:val="28"/>
        </w:rPr>
        <w:t xml:space="preserve">Логопедия </w:t>
      </w:r>
      <w:proofErr w:type="spellStart"/>
      <w:r w:rsidRPr="000E25A9">
        <w:rPr>
          <w:color w:val="000000"/>
          <w:sz w:val="28"/>
          <w:szCs w:val="28"/>
        </w:rPr>
        <w:t>фгос</w:t>
      </w:r>
      <w:proofErr w:type="spellEnd"/>
      <w:r w:rsidRPr="000E25A9">
        <w:rPr>
          <w:color w:val="000000"/>
          <w:sz w:val="28"/>
          <w:szCs w:val="28"/>
        </w:rPr>
        <w:t xml:space="preserve"> 3++), </w:t>
      </w:r>
      <w:r w:rsidRPr="000E25A9">
        <w:rPr>
          <w:bCs/>
          <w:color w:val="000000"/>
          <w:sz w:val="28"/>
          <w:szCs w:val="28"/>
          <w:shd w:val="clear" w:color="auto" w:fill="FFFFFF"/>
        </w:rPr>
        <w:t>рекомендовать профессорско-преподавательскому составу кафедры пройти повышение квалификации и актуализировать профессиональные компетенции (знания и навыки) по организации получения образования обучающимися с ограниченными возможностями здоровья, инвалидами (детьми-инвалидами), в том числе, созданию специальных условий для получения образования обучающимися с ограниченными возможностями здоровья, инвалидами (детьми-инвалидами)</w:t>
      </w:r>
      <w:r>
        <w:rPr>
          <w:bCs/>
          <w:color w:val="000000"/>
          <w:sz w:val="28"/>
          <w:szCs w:val="28"/>
          <w:shd w:val="clear" w:color="auto" w:fill="FFFFFF"/>
        </w:rPr>
        <w:t>, а</w:t>
      </w:r>
      <w:r w:rsidRPr="000E25A9">
        <w:rPr>
          <w:bCs/>
          <w:color w:val="000000"/>
          <w:sz w:val="28"/>
          <w:szCs w:val="28"/>
          <w:shd w:val="clear" w:color="auto" w:fill="FFFFFF"/>
        </w:rPr>
        <w:t xml:space="preserve"> также по осуществлению именно инклюзивного образовательного процесса.</w:t>
      </w:r>
      <w:proofErr w:type="gramEnd"/>
    </w:p>
    <w:p w:rsidR="00B15B43" w:rsidRPr="00C0632E" w:rsidRDefault="00C0632E" w:rsidP="0052275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632E">
        <w:rPr>
          <w:rFonts w:ascii="Times New Roman" w:eastAsia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53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 деятельность на кафедре ведётся в соответствии с ФГОС </w:t>
      </w:r>
      <w:proofErr w:type="gramStart"/>
      <w:r w:rsidRPr="0086453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86453C">
        <w:rPr>
          <w:rFonts w:ascii="Times New Roman" w:eastAsia="Times New Roman" w:hAnsi="Times New Roman" w:cs="Times New Roman"/>
          <w:sz w:val="28"/>
          <w:szCs w:val="28"/>
        </w:rPr>
        <w:t xml:space="preserve"> и всеми локальными нормативными актами. Безусловно, заслуживает положительной оценки работа кафедры по созданию учебной литературы, а также деятельность по реализации дополнительных образовательных программ.</w:t>
      </w:r>
      <w:r w:rsidR="005758DE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положительная динамика рейтинговой оценки кафедры. </w:t>
      </w:r>
      <w:r w:rsidRPr="00C06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20F0" w:rsidRPr="00C06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целом состояние учебно-методической и работы и документации на кафедре </w:t>
      </w:r>
      <w:r w:rsidRPr="00C06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оценивается</w:t>
      </w:r>
      <w:r w:rsidR="00F920F0" w:rsidRPr="00C06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удовлетворительное.</w:t>
      </w:r>
    </w:p>
    <w:p w:rsidR="000E25A9" w:rsidRDefault="000E25A9" w:rsidP="005758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1AF" w:rsidRDefault="0086453C" w:rsidP="009E0F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D71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32410" w:rsidRPr="006076B9">
        <w:rPr>
          <w:rFonts w:ascii="Times New Roman" w:eastAsia="Times New Roman" w:hAnsi="Times New Roman" w:cs="Times New Roman"/>
          <w:b/>
          <w:sz w:val="28"/>
          <w:szCs w:val="28"/>
        </w:rPr>
        <w:t>Научно – исследовательская работа</w:t>
      </w:r>
    </w:p>
    <w:p w:rsidR="009E0F6C" w:rsidRDefault="009E0F6C" w:rsidP="009E0F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1AF" w:rsidRPr="00B80FF4" w:rsidRDefault="006D71AF" w:rsidP="006D71AF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proofErr w:type="gramStart"/>
      <w:r w:rsidRPr="00130BF0">
        <w:rPr>
          <w:bCs/>
          <w:color w:val="auto"/>
          <w:sz w:val="28"/>
          <w:szCs w:val="28"/>
        </w:rPr>
        <w:t xml:space="preserve">Научная работа кафедры ведется в соответствии с университетским тематическим планом инициативных научно-исследовательских работ на </w:t>
      </w:r>
      <w:r w:rsidRPr="00B80FF4">
        <w:rPr>
          <w:bCs/>
          <w:color w:val="auto"/>
          <w:sz w:val="28"/>
          <w:szCs w:val="28"/>
        </w:rPr>
        <w:lastRenderedPageBreak/>
        <w:t xml:space="preserve">2020-2025 гг. по теме «Реализация </w:t>
      </w:r>
      <w:proofErr w:type="spellStart"/>
      <w:r w:rsidRPr="00B80FF4">
        <w:rPr>
          <w:bCs/>
          <w:color w:val="auto"/>
          <w:sz w:val="28"/>
          <w:szCs w:val="28"/>
        </w:rPr>
        <w:t>компетентностного</w:t>
      </w:r>
      <w:proofErr w:type="spellEnd"/>
      <w:r w:rsidRPr="00B80FF4">
        <w:rPr>
          <w:bCs/>
          <w:color w:val="auto"/>
          <w:sz w:val="28"/>
          <w:szCs w:val="28"/>
        </w:rPr>
        <w:t xml:space="preserve"> подхода в начальном образовании»</w:t>
      </w:r>
      <w:r w:rsidRPr="00B80FF4">
        <w:rPr>
          <w:color w:val="auto"/>
          <w:sz w:val="28"/>
          <w:szCs w:val="28"/>
          <w:lang w:eastAsia="ru-RU"/>
        </w:rPr>
        <w:t xml:space="preserve"> (руководитель – зав. каф.</w:t>
      </w:r>
      <w:proofErr w:type="gramEnd"/>
      <w:r w:rsidRPr="00B80FF4">
        <w:rPr>
          <w:color w:val="auto"/>
          <w:sz w:val="28"/>
          <w:szCs w:val="28"/>
          <w:lang w:eastAsia="ru-RU"/>
        </w:rPr>
        <w:t xml:space="preserve"> Мали Л.Д.).</w:t>
      </w:r>
    </w:p>
    <w:p w:rsidR="006D71AF" w:rsidRPr="00130BF0" w:rsidRDefault="006D71AF" w:rsidP="006D71AF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130BF0">
        <w:rPr>
          <w:color w:val="auto"/>
          <w:sz w:val="28"/>
          <w:szCs w:val="28"/>
          <w:lang w:eastAsia="ru-RU"/>
        </w:rPr>
        <w:t>Научная работа кафедры отражена в планах и отчетах НИР.</w:t>
      </w:r>
    </w:p>
    <w:p w:rsidR="006D71AF" w:rsidRPr="00130BF0" w:rsidRDefault="006D71AF" w:rsidP="00130BF0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130BF0">
        <w:rPr>
          <w:bCs/>
          <w:color w:val="auto"/>
          <w:sz w:val="28"/>
          <w:szCs w:val="28"/>
        </w:rPr>
        <w:t>За отчетный период с</w:t>
      </w:r>
      <w:r w:rsidRPr="00130BF0">
        <w:rPr>
          <w:color w:val="auto"/>
          <w:sz w:val="28"/>
          <w:szCs w:val="28"/>
        </w:rPr>
        <w:t>отрудниками кафедры было подано 5 заяво</w:t>
      </w:r>
      <w:r w:rsidR="00130BF0" w:rsidRPr="00130BF0">
        <w:rPr>
          <w:color w:val="auto"/>
          <w:sz w:val="28"/>
          <w:szCs w:val="28"/>
        </w:rPr>
        <w:t>к на получение грантов</w:t>
      </w:r>
      <w:r w:rsidRPr="00130BF0">
        <w:rPr>
          <w:color w:val="auto"/>
          <w:sz w:val="28"/>
          <w:szCs w:val="28"/>
        </w:rPr>
        <w:t>.</w:t>
      </w:r>
    </w:p>
    <w:p w:rsidR="006D71AF" w:rsidRPr="00130BF0" w:rsidRDefault="006D71AF" w:rsidP="006D71A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30BF0">
        <w:rPr>
          <w:rFonts w:ascii="Times New Roman" w:hAnsi="Times New Roman"/>
          <w:sz w:val="28"/>
          <w:szCs w:val="28"/>
        </w:rPr>
        <w:t xml:space="preserve">Таблица </w:t>
      </w:r>
      <w:r w:rsidR="005758DE">
        <w:rPr>
          <w:rFonts w:ascii="Times New Roman" w:hAnsi="Times New Roman"/>
          <w:sz w:val="28"/>
          <w:szCs w:val="28"/>
        </w:rPr>
        <w:t>5</w:t>
      </w:r>
      <w:r w:rsidRPr="00130BF0">
        <w:rPr>
          <w:rFonts w:ascii="Times New Roman" w:hAnsi="Times New Roman"/>
          <w:sz w:val="28"/>
          <w:szCs w:val="28"/>
        </w:rPr>
        <w:t>.</w:t>
      </w:r>
    </w:p>
    <w:p w:rsidR="006D71AF" w:rsidRPr="00130BF0" w:rsidRDefault="00130BF0" w:rsidP="006D71A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0BF0">
        <w:rPr>
          <w:rFonts w:ascii="Times New Roman" w:hAnsi="Times New Roman"/>
          <w:bCs/>
          <w:sz w:val="28"/>
          <w:szCs w:val="28"/>
          <w:lang w:eastAsia="ru-RU"/>
        </w:rPr>
        <w:t>Количество и тематика</w:t>
      </w:r>
      <w:r w:rsidR="006D71AF" w:rsidRPr="00130BF0">
        <w:rPr>
          <w:rFonts w:ascii="Times New Roman" w:hAnsi="Times New Roman"/>
          <w:bCs/>
          <w:sz w:val="28"/>
          <w:szCs w:val="28"/>
          <w:lang w:eastAsia="ru-RU"/>
        </w:rPr>
        <w:t xml:space="preserve"> заявок на конкурсы и гранты</w:t>
      </w:r>
    </w:p>
    <w:p w:rsidR="006D71AF" w:rsidRPr="00130BF0" w:rsidRDefault="006D71AF" w:rsidP="006D71AF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30BF0">
        <w:rPr>
          <w:rFonts w:ascii="Times New Roman" w:hAnsi="Times New Roman"/>
          <w:bCs/>
          <w:sz w:val="28"/>
          <w:szCs w:val="28"/>
          <w:lang w:eastAsia="ru-RU"/>
        </w:rPr>
        <w:t>в 2020-2024 гг.</w:t>
      </w:r>
    </w:p>
    <w:p w:rsidR="006D71AF" w:rsidRPr="00130BF0" w:rsidRDefault="006D71AF" w:rsidP="006D71AF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8"/>
          <w:lang w:eastAsia="ru-RU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959"/>
        <w:gridCol w:w="3969"/>
        <w:gridCol w:w="1843"/>
        <w:gridCol w:w="1701"/>
        <w:gridCol w:w="1275"/>
      </w:tblGrid>
      <w:tr w:rsidR="00130BF0" w:rsidRPr="00130BF0" w:rsidTr="00130BF0">
        <w:tc>
          <w:tcPr>
            <w:tcW w:w="959" w:type="dxa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969" w:type="dxa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843" w:type="dxa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Авторы </w:t>
            </w:r>
          </w:p>
        </w:tc>
        <w:tc>
          <w:tcPr>
            <w:tcW w:w="1701" w:type="dxa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заявок</w:t>
            </w:r>
          </w:p>
        </w:tc>
        <w:tc>
          <w:tcPr>
            <w:tcW w:w="1275" w:type="dxa"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подачи</w:t>
            </w:r>
          </w:p>
        </w:tc>
      </w:tr>
      <w:tr w:rsidR="00130BF0" w:rsidRPr="00130BF0" w:rsidTr="00130BF0">
        <w:tc>
          <w:tcPr>
            <w:tcW w:w="959" w:type="dxa"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69" w:type="dxa"/>
          </w:tcPr>
          <w:p w:rsidR="00130BF0" w:rsidRPr="001F0A74" w:rsidRDefault="00130BF0" w:rsidP="00A815E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детский фольклор Пензенской области</w:t>
            </w:r>
          </w:p>
        </w:tc>
        <w:tc>
          <w:tcPr>
            <w:tcW w:w="1843" w:type="dxa"/>
          </w:tcPr>
          <w:p w:rsidR="00130BF0" w:rsidRPr="001F0A74" w:rsidRDefault="00130BF0" w:rsidP="00A8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Живаева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701" w:type="dxa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30BF0" w:rsidRPr="001F0A74" w:rsidRDefault="00133BBB" w:rsidP="00A8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Инно-практика</w:t>
            </w:r>
            <w:proofErr w:type="spellEnd"/>
          </w:p>
        </w:tc>
      </w:tr>
      <w:tr w:rsidR="00130BF0" w:rsidRPr="00130BF0" w:rsidTr="00130BF0">
        <w:tc>
          <w:tcPr>
            <w:tcW w:w="959" w:type="dxa"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69" w:type="dxa"/>
          </w:tcPr>
          <w:p w:rsidR="00130BF0" w:rsidRPr="001F0A74" w:rsidRDefault="00130BF0" w:rsidP="00A815E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Экопроэктория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 оздоровительного лагеря как условие развития </w:t>
            </w: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ноосферного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 участников образовательного пространства</w:t>
            </w:r>
          </w:p>
        </w:tc>
        <w:tc>
          <w:tcPr>
            <w:tcW w:w="1843" w:type="dxa"/>
          </w:tcPr>
          <w:p w:rsidR="00130BF0" w:rsidRPr="001F0A74" w:rsidRDefault="00130BF0" w:rsidP="00A8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Барашкина</w:t>
            </w:r>
            <w:proofErr w:type="spellEnd"/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701" w:type="dxa"/>
            <w:vAlign w:val="center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30BF0" w:rsidRPr="001F0A74" w:rsidRDefault="00133BBB" w:rsidP="00A8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Инно-практика</w:t>
            </w:r>
            <w:proofErr w:type="spellEnd"/>
          </w:p>
        </w:tc>
      </w:tr>
      <w:tr w:rsidR="00130BF0" w:rsidRPr="00130BF0" w:rsidTr="00130BF0">
        <w:tc>
          <w:tcPr>
            <w:tcW w:w="959" w:type="dxa"/>
            <w:vMerge w:val="restart"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69" w:type="dxa"/>
          </w:tcPr>
          <w:p w:rsidR="00130BF0" w:rsidRPr="001F0A74" w:rsidRDefault="00130BF0" w:rsidP="00A815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младших школьников навыкам проектной деятельности в летней биологической школе</w:t>
            </w:r>
          </w:p>
        </w:tc>
        <w:tc>
          <w:tcPr>
            <w:tcW w:w="1843" w:type="dxa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Пятин М.А.</w:t>
            </w:r>
          </w:p>
        </w:tc>
        <w:tc>
          <w:tcPr>
            <w:tcW w:w="1701" w:type="dxa"/>
            <w:vMerge w:val="restart"/>
            <w:vAlign w:val="center"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A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30BF0" w:rsidRPr="001F0A74" w:rsidRDefault="00133BBB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Инно-практика</w:t>
            </w:r>
            <w:proofErr w:type="spellEnd"/>
          </w:p>
        </w:tc>
      </w:tr>
      <w:tr w:rsidR="00130BF0" w:rsidRPr="00130BF0" w:rsidTr="00130BF0">
        <w:tc>
          <w:tcPr>
            <w:tcW w:w="959" w:type="dxa"/>
            <w:vMerge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30BF0" w:rsidRPr="001F0A74" w:rsidRDefault="00130BF0" w:rsidP="00A8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ш</w:t>
            </w:r>
            <w:r w:rsidR="006018D4" w:rsidRPr="001F0A74">
              <w:rPr>
                <w:rFonts w:ascii="Times New Roman" w:hAnsi="Times New Roman" w:cs="Times New Roman"/>
                <w:sz w:val="24"/>
                <w:szCs w:val="24"/>
              </w:rPr>
              <w:t xml:space="preserve">колы с учениками 4-х классов </w:t>
            </w:r>
            <w:proofErr w:type="gramStart"/>
            <w:r w:rsidR="006018D4" w:rsidRPr="001F0A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018D4" w:rsidRPr="001F0A7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F0A74">
              <w:rPr>
                <w:rFonts w:ascii="Times New Roman" w:hAnsi="Times New Roman" w:cs="Times New Roman"/>
                <w:sz w:val="24"/>
                <w:szCs w:val="24"/>
              </w:rPr>
              <w:t>Пензы по формированию у них навыков культуры здоровья и здорового образа жизни</w:t>
            </w:r>
          </w:p>
        </w:tc>
        <w:tc>
          <w:tcPr>
            <w:tcW w:w="1843" w:type="dxa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Пятин М.А.</w:t>
            </w:r>
          </w:p>
        </w:tc>
        <w:tc>
          <w:tcPr>
            <w:tcW w:w="1701" w:type="dxa"/>
            <w:vMerge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BF0" w:rsidRPr="001F0A74" w:rsidRDefault="00133BBB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Инно-практика</w:t>
            </w:r>
            <w:proofErr w:type="spellEnd"/>
          </w:p>
        </w:tc>
      </w:tr>
      <w:tr w:rsidR="00130BF0" w:rsidRPr="00130BF0" w:rsidTr="00130BF0">
        <w:tc>
          <w:tcPr>
            <w:tcW w:w="959" w:type="dxa"/>
            <w:vMerge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30BF0" w:rsidRPr="001F0A74" w:rsidRDefault="00130BF0" w:rsidP="00A8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городской олимпиады школьников по учебному предмету «Окружающий мир»</w:t>
            </w:r>
          </w:p>
        </w:tc>
        <w:tc>
          <w:tcPr>
            <w:tcW w:w="1843" w:type="dxa"/>
          </w:tcPr>
          <w:p w:rsidR="00130BF0" w:rsidRPr="001F0A74" w:rsidRDefault="00130BF0" w:rsidP="00A81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Пятин М.А.</w:t>
            </w:r>
          </w:p>
        </w:tc>
        <w:tc>
          <w:tcPr>
            <w:tcW w:w="1701" w:type="dxa"/>
            <w:vMerge/>
          </w:tcPr>
          <w:p w:rsidR="00130BF0" w:rsidRPr="001F0A74" w:rsidRDefault="00130BF0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0BF0" w:rsidRPr="001F0A74" w:rsidRDefault="00133BBB" w:rsidP="00A815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0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Инно-практика</w:t>
            </w:r>
            <w:proofErr w:type="spellEnd"/>
          </w:p>
        </w:tc>
      </w:tr>
    </w:tbl>
    <w:p w:rsidR="006D71AF" w:rsidRDefault="006D71AF" w:rsidP="006D71AF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8"/>
          <w:lang w:eastAsia="ru-RU"/>
        </w:rPr>
      </w:pPr>
    </w:p>
    <w:p w:rsidR="006D71AF" w:rsidRDefault="006D71AF" w:rsidP="006D71AF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8"/>
          <w:lang w:eastAsia="ru-RU"/>
        </w:rPr>
      </w:pPr>
    </w:p>
    <w:p w:rsidR="00524EAD" w:rsidRDefault="006D71AF" w:rsidP="00C83003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 объём финансир</w:t>
      </w:r>
      <w:r w:rsidR="00524EAD">
        <w:rPr>
          <w:rFonts w:ascii="Times New Roman" w:hAnsi="Times New Roman"/>
          <w:sz w:val="28"/>
          <w:szCs w:val="28"/>
        </w:rPr>
        <w:t>ования НИР составил 100 000 руб</w:t>
      </w:r>
      <w:r>
        <w:rPr>
          <w:rFonts w:ascii="Times New Roman" w:hAnsi="Times New Roman"/>
          <w:sz w:val="28"/>
          <w:szCs w:val="28"/>
        </w:rPr>
        <w:t>.</w:t>
      </w:r>
    </w:p>
    <w:p w:rsidR="005758DE" w:rsidRDefault="005758DE" w:rsidP="006D71A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D71AF" w:rsidRDefault="006D71AF" w:rsidP="006D71A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5758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6D71AF" w:rsidRDefault="006D71AF" w:rsidP="006D71A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НИР 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1586"/>
        <w:gridCol w:w="1586"/>
        <w:gridCol w:w="1586"/>
        <w:gridCol w:w="1586"/>
        <w:gridCol w:w="1586"/>
      </w:tblGrid>
      <w:tr w:rsidR="006D71AF" w:rsidRPr="00B85D65" w:rsidTr="00A815E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6D71AF" w:rsidRPr="00B85D65" w:rsidTr="00A815E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Объем НИР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F" w:rsidRPr="00B85D65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D71AF" w:rsidRPr="006018D4" w:rsidRDefault="006D71AF" w:rsidP="006018D4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222012">
        <w:rPr>
          <w:rFonts w:ascii="Times New Roman" w:hAnsi="Times New Roman"/>
          <w:sz w:val="28"/>
          <w:szCs w:val="28"/>
        </w:rPr>
        <w:t xml:space="preserve">В 2024 году преподавателями кафедры заключен хозяйственный договор на тему «Разработка методических рекомендаций для подготовки одаренных детей 3–4-х классов к участию в олимпиадах и выполнению исследовательских проектов разного уровня» с ГАОУ ПО «Многопрофильная гимназия №13» г. Пензы руководитель доц. </w:t>
      </w:r>
      <w:proofErr w:type="spellStart"/>
      <w:r w:rsidRPr="00222012">
        <w:rPr>
          <w:rFonts w:ascii="Times New Roman" w:hAnsi="Times New Roman"/>
          <w:sz w:val="28"/>
          <w:szCs w:val="28"/>
        </w:rPr>
        <w:t>Барашкина</w:t>
      </w:r>
      <w:proofErr w:type="spellEnd"/>
      <w:r w:rsidRPr="00222012">
        <w:rPr>
          <w:rFonts w:ascii="Times New Roman" w:hAnsi="Times New Roman"/>
          <w:sz w:val="28"/>
          <w:szCs w:val="28"/>
        </w:rPr>
        <w:t> С.Б. на сумму 40 000 руб., срок реализации 2024-2025 г.</w:t>
      </w:r>
      <w:proofErr w:type="gramEnd"/>
    </w:p>
    <w:p w:rsidR="006D71AF" w:rsidRDefault="006D71AF" w:rsidP="006D71A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2020-2024 гг. преподавател</w:t>
      </w:r>
      <w:r w:rsidR="006018D4">
        <w:rPr>
          <w:rFonts w:ascii="Times New Roman" w:eastAsia="Calibri" w:hAnsi="Times New Roman"/>
          <w:sz w:val="28"/>
          <w:szCs w:val="28"/>
        </w:rPr>
        <w:t>и кафедры опубликовали</w:t>
      </w:r>
      <w:r>
        <w:rPr>
          <w:rFonts w:ascii="Times New Roman" w:eastAsia="Calibri" w:hAnsi="Times New Roman"/>
          <w:sz w:val="28"/>
          <w:szCs w:val="28"/>
        </w:rPr>
        <w:t xml:space="preserve"> научные работы, проиндексированные (таблица </w:t>
      </w:r>
      <w:r w:rsidR="005758DE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>):</w:t>
      </w:r>
    </w:p>
    <w:p w:rsidR="006D71AF" w:rsidRDefault="006D71AF" w:rsidP="006D71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в РИНЦ – 184 статьи;</w:t>
      </w:r>
    </w:p>
    <w:p w:rsidR="006D71AF" w:rsidRDefault="006D71AF" w:rsidP="006D71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журналах, включенных в текущий перечень ВАК, – 31 статья;</w:t>
      </w:r>
    </w:p>
    <w:p w:rsidR="006D71AF" w:rsidRPr="006018D4" w:rsidRDefault="006D71AF" w:rsidP="006018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монографий – 5.</w:t>
      </w:r>
    </w:p>
    <w:p w:rsidR="006D71AF" w:rsidRDefault="006D71AF" w:rsidP="006D71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5758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6D71AF" w:rsidRDefault="006D71AF" w:rsidP="006D71AF">
      <w:pPr>
        <w:suppressAutoHyphens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публикациях</w:t>
      </w:r>
    </w:p>
    <w:tbl>
      <w:tblPr>
        <w:tblW w:w="0" w:type="auto"/>
        <w:tblInd w:w="90" w:type="dxa"/>
        <w:tblLook w:val="00A0"/>
      </w:tblPr>
      <w:tblGrid>
        <w:gridCol w:w="2803"/>
        <w:gridCol w:w="1115"/>
        <w:gridCol w:w="1115"/>
        <w:gridCol w:w="1115"/>
        <w:gridCol w:w="1115"/>
        <w:gridCol w:w="1135"/>
        <w:gridCol w:w="987"/>
      </w:tblGrid>
      <w:tr w:rsidR="006D71AF" w:rsidTr="00A815E5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6D71AF" w:rsidTr="00A815E5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color w:val="000000"/>
                <w:sz w:val="24"/>
                <w:szCs w:val="24"/>
              </w:rPr>
              <w:t>Статьи в журналах, индексированных в РИНЦ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184</w:t>
            </w:r>
          </w:p>
        </w:tc>
      </w:tr>
      <w:tr w:rsidR="006D71AF" w:rsidTr="00A815E5">
        <w:trPr>
          <w:trHeight w:val="270"/>
        </w:trPr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Статьи в журналах, включенных в перечень ВАК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6D71AF" w:rsidTr="00A815E5">
        <w:trPr>
          <w:trHeight w:val="165"/>
        </w:trPr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Монографии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D71AF" w:rsidTr="00A815E5">
        <w:trPr>
          <w:trHeight w:val="195"/>
        </w:trPr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Издания, выпущенные под собственной редакцией (сборники научных трудов, статей)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6D71AF" w:rsidRDefault="006D71AF" w:rsidP="006D71AF">
      <w:pPr>
        <w:suppressAutoHyphens/>
        <w:spacing w:after="0"/>
        <w:ind w:firstLine="709"/>
        <w:jc w:val="right"/>
        <w:rPr>
          <w:rFonts w:ascii="Times New Roman" w:eastAsia="Times New Roman" w:hAnsi="Times New Roman"/>
          <w:sz w:val="16"/>
          <w:szCs w:val="16"/>
          <w:vertAlign w:val="subscript"/>
        </w:rPr>
      </w:pPr>
    </w:p>
    <w:p w:rsidR="006D71AF" w:rsidRDefault="000910BA" w:rsidP="006D71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2020-2023 гг.</w:t>
      </w:r>
      <w:r w:rsidR="006D71AF">
        <w:rPr>
          <w:rFonts w:ascii="Times New Roman" w:eastAsia="Calibri" w:hAnsi="Times New Roman"/>
          <w:sz w:val="28"/>
          <w:szCs w:val="28"/>
        </w:rPr>
        <w:t xml:space="preserve"> кафедр</w:t>
      </w:r>
      <w:r>
        <w:rPr>
          <w:rFonts w:ascii="Times New Roman" w:eastAsia="Calibri" w:hAnsi="Times New Roman"/>
          <w:sz w:val="28"/>
          <w:szCs w:val="28"/>
        </w:rPr>
        <w:t>а проводила Всероссийскую</w:t>
      </w:r>
      <w:r w:rsidR="006D71AF">
        <w:rPr>
          <w:rFonts w:ascii="Times New Roman" w:eastAsia="Calibri" w:hAnsi="Times New Roman"/>
          <w:sz w:val="28"/>
          <w:szCs w:val="28"/>
        </w:rPr>
        <w:t xml:space="preserve"> (с международным участием) научно-практическ</w:t>
      </w:r>
      <w:r>
        <w:rPr>
          <w:rFonts w:ascii="Times New Roman" w:eastAsia="Calibri" w:hAnsi="Times New Roman"/>
          <w:sz w:val="28"/>
          <w:szCs w:val="28"/>
        </w:rPr>
        <w:t>ую</w:t>
      </w:r>
      <w:r w:rsidR="006D71AF">
        <w:rPr>
          <w:rFonts w:ascii="Times New Roman" w:eastAsia="Calibri" w:hAnsi="Times New Roman"/>
          <w:sz w:val="28"/>
          <w:szCs w:val="28"/>
        </w:rPr>
        <w:t xml:space="preserve"> конференци</w:t>
      </w:r>
      <w:r>
        <w:rPr>
          <w:rFonts w:ascii="Times New Roman" w:eastAsia="Calibri" w:hAnsi="Times New Roman"/>
          <w:sz w:val="28"/>
          <w:szCs w:val="28"/>
        </w:rPr>
        <w:t>ю</w:t>
      </w:r>
      <w:r w:rsidR="006D71AF">
        <w:rPr>
          <w:rFonts w:ascii="Times New Roman" w:eastAsia="Calibri" w:hAnsi="Times New Roman"/>
          <w:sz w:val="28"/>
          <w:szCs w:val="28"/>
        </w:rPr>
        <w:t xml:space="preserve"> «</w:t>
      </w:r>
      <w:r w:rsidR="006D71AF" w:rsidRPr="007F7BAA">
        <w:rPr>
          <w:rFonts w:ascii="Times New Roman" w:eastAsia="Calibri" w:hAnsi="Times New Roman"/>
          <w:sz w:val="28"/>
          <w:szCs w:val="28"/>
        </w:rPr>
        <w:t>Артемовские чтения»: «Современное образование: научные подхо</w:t>
      </w:r>
      <w:r w:rsidR="006D71AF">
        <w:rPr>
          <w:rFonts w:ascii="Times New Roman" w:eastAsia="Calibri" w:hAnsi="Times New Roman"/>
          <w:sz w:val="28"/>
          <w:szCs w:val="28"/>
        </w:rPr>
        <w:t xml:space="preserve">ды, опыт, проблемы, перспективы» с изданием сборника научных статей. С 2024 г. кафедра организует Всероссийскую (с международным участием) научно-практическую конференцию </w:t>
      </w:r>
      <w:r w:rsidR="006D71AF" w:rsidRPr="000B54C7">
        <w:rPr>
          <w:rFonts w:ascii="Times New Roman" w:eastAsia="Calibri" w:hAnsi="Times New Roman"/>
          <w:sz w:val="28"/>
          <w:szCs w:val="28"/>
        </w:rPr>
        <w:t>«Современный ребенок: вопросы обучения, воспитания, социализации»</w:t>
      </w:r>
      <w:r w:rsidR="006D71AF">
        <w:rPr>
          <w:rFonts w:ascii="Times New Roman" w:eastAsia="Calibri" w:hAnsi="Times New Roman"/>
          <w:sz w:val="28"/>
          <w:szCs w:val="28"/>
        </w:rPr>
        <w:t xml:space="preserve"> с изданием сборника научных статей. Объем средств, привлеченных </w:t>
      </w:r>
      <w:r w:rsidRPr="00BD5F69">
        <w:rPr>
          <w:rFonts w:ascii="Times New Roman" w:eastAsia="Calibri" w:hAnsi="Times New Roman"/>
          <w:sz w:val="28"/>
          <w:szCs w:val="28"/>
        </w:rPr>
        <w:t>извне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6D71AF">
        <w:rPr>
          <w:rFonts w:ascii="Times New Roman" w:eastAsia="Calibri" w:hAnsi="Times New Roman"/>
          <w:sz w:val="28"/>
          <w:szCs w:val="28"/>
        </w:rPr>
        <w:t>для проведения конференций, составил за отчетный период 128 000 руб.</w:t>
      </w:r>
    </w:p>
    <w:p w:rsidR="006D71AF" w:rsidRDefault="006D71AF" w:rsidP="006D71AF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За отчётный период</w:t>
      </w:r>
      <w:r>
        <w:rPr>
          <w:rFonts w:ascii="Times New Roman" w:hAnsi="Times New Roman"/>
          <w:sz w:val="28"/>
          <w:szCs w:val="28"/>
        </w:rPr>
        <w:t xml:space="preserve"> преподаватели кафедры приняли участие в 13 научно-практических конференциях, в том числе в 5 международных или с международным участием:</w:t>
      </w:r>
    </w:p>
    <w:p w:rsidR="006D71AF" w:rsidRDefault="006D71AF" w:rsidP="006D71AF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–</w:t>
      </w:r>
      <w:r w:rsidR="000910BA">
        <w:rPr>
          <w:rFonts w:ascii="Times New Roman" w:hAnsi="Times New Roman"/>
          <w:sz w:val="28"/>
          <w:szCs w:val="28"/>
          <w:lang w:eastAsia="zh-CN"/>
        </w:rPr>
        <w:t> </w:t>
      </w:r>
      <w:r w:rsidRPr="00AD32DD">
        <w:rPr>
          <w:rFonts w:ascii="Times New Roman" w:hAnsi="Times New Roman"/>
          <w:sz w:val="28"/>
          <w:szCs w:val="28"/>
          <w:lang w:eastAsia="zh-CN"/>
        </w:rPr>
        <w:t>Международная научно-практическая конференция «</w:t>
      </w:r>
      <w:proofErr w:type="spellStart"/>
      <w:r w:rsidRPr="00AD32DD">
        <w:rPr>
          <w:rFonts w:ascii="Times New Roman" w:hAnsi="Times New Roman"/>
          <w:sz w:val="28"/>
          <w:szCs w:val="28"/>
          <w:lang w:eastAsia="zh-CN"/>
        </w:rPr>
        <w:t>Лекантовские</w:t>
      </w:r>
      <w:proofErr w:type="spellEnd"/>
      <w:r w:rsidRPr="00AD32DD">
        <w:rPr>
          <w:rFonts w:ascii="Times New Roman" w:hAnsi="Times New Roman"/>
          <w:sz w:val="28"/>
          <w:szCs w:val="28"/>
          <w:lang w:eastAsia="zh-CN"/>
        </w:rPr>
        <w:t xml:space="preserve"> чтения» (</w:t>
      </w:r>
      <w:r>
        <w:rPr>
          <w:rFonts w:ascii="Times New Roman" w:hAnsi="Times New Roman"/>
          <w:sz w:val="28"/>
          <w:szCs w:val="28"/>
          <w:lang w:eastAsia="zh-CN"/>
        </w:rPr>
        <w:t xml:space="preserve">2021 г.,2022 г., 2023 г., 2024 </w:t>
      </w:r>
      <w:r w:rsidRPr="00AD32DD">
        <w:rPr>
          <w:rFonts w:ascii="Times New Roman" w:hAnsi="Times New Roman"/>
          <w:sz w:val="28"/>
          <w:szCs w:val="28"/>
          <w:lang w:eastAsia="zh-CN"/>
        </w:rPr>
        <w:t>г.</w:t>
      </w:r>
      <w:r>
        <w:rPr>
          <w:rFonts w:ascii="Times New Roman" w:hAnsi="Times New Roman"/>
          <w:sz w:val="28"/>
          <w:szCs w:val="28"/>
          <w:lang w:eastAsia="zh-CN"/>
        </w:rPr>
        <w:t xml:space="preserve">, г. </w:t>
      </w:r>
      <w:r w:rsidRPr="00AD32DD">
        <w:rPr>
          <w:rFonts w:ascii="Times New Roman" w:hAnsi="Times New Roman"/>
          <w:sz w:val="28"/>
          <w:szCs w:val="28"/>
          <w:lang w:eastAsia="zh-CN"/>
        </w:rPr>
        <w:t>Москва)</w:t>
      </w:r>
      <w:r>
        <w:rPr>
          <w:rFonts w:ascii="Times New Roman" w:hAnsi="Times New Roman"/>
          <w:sz w:val="28"/>
          <w:szCs w:val="28"/>
          <w:lang w:eastAsia="zh-CN"/>
        </w:rPr>
        <w:t>;</w:t>
      </w:r>
      <w:proofErr w:type="gramEnd"/>
    </w:p>
    <w:p w:rsidR="006D71AF" w:rsidRDefault="006D71AF" w:rsidP="006D71AF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–</w:t>
      </w:r>
      <w:r w:rsidR="000910BA">
        <w:rPr>
          <w:rFonts w:ascii="Times New Roman" w:hAnsi="Times New Roman"/>
          <w:sz w:val="28"/>
          <w:szCs w:val="28"/>
          <w:lang w:eastAsia="zh-CN"/>
        </w:rPr>
        <w:t> </w:t>
      </w:r>
      <w:r w:rsidRPr="00AD32DD">
        <w:rPr>
          <w:rFonts w:ascii="Times New Roman" w:hAnsi="Times New Roman"/>
          <w:sz w:val="28"/>
          <w:szCs w:val="28"/>
          <w:lang w:eastAsia="zh-CN"/>
        </w:rPr>
        <w:t>Международн</w:t>
      </w:r>
      <w:r>
        <w:rPr>
          <w:rFonts w:ascii="Times New Roman" w:hAnsi="Times New Roman"/>
          <w:sz w:val="28"/>
          <w:szCs w:val="28"/>
          <w:lang w:eastAsia="zh-CN"/>
        </w:rPr>
        <w:t>ая</w:t>
      </w:r>
      <w:r w:rsidRPr="00AD32DD">
        <w:rPr>
          <w:rFonts w:ascii="Times New Roman" w:hAnsi="Times New Roman"/>
          <w:sz w:val="28"/>
          <w:szCs w:val="28"/>
          <w:lang w:eastAsia="zh-CN"/>
        </w:rPr>
        <w:t xml:space="preserve"> научно-практическ</w:t>
      </w:r>
      <w:r>
        <w:rPr>
          <w:rFonts w:ascii="Times New Roman" w:hAnsi="Times New Roman"/>
          <w:sz w:val="28"/>
          <w:szCs w:val="28"/>
          <w:lang w:eastAsia="zh-CN"/>
        </w:rPr>
        <w:t xml:space="preserve">ая конференция «Языковая политика и вопросы гуманитарного образования» (2022 г., 2023 г., 2024 </w:t>
      </w:r>
      <w:r w:rsidRPr="00AD32DD">
        <w:rPr>
          <w:rFonts w:ascii="Times New Roman" w:hAnsi="Times New Roman"/>
          <w:sz w:val="28"/>
          <w:szCs w:val="28"/>
          <w:lang w:eastAsia="zh-CN"/>
        </w:rPr>
        <w:t>г.</w:t>
      </w:r>
      <w:r>
        <w:rPr>
          <w:rFonts w:ascii="Times New Roman" w:hAnsi="Times New Roman"/>
          <w:sz w:val="28"/>
          <w:szCs w:val="28"/>
          <w:lang w:eastAsia="zh-CN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енза);</w:t>
      </w:r>
    </w:p>
    <w:p w:rsidR="006D71AF" w:rsidRDefault="006D71AF" w:rsidP="006D71AF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–</w:t>
      </w:r>
      <w:r w:rsidR="000910BA">
        <w:rPr>
          <w:rFonts w:ascii="Times New Roman" w:hAnsi="Times New Roman"/>
          <w:sz w:val="28"/>
          <w:szCs w:val="28"/>
          <w:lang w:eastAsia="zh-CN"/>
        </w:rPr>
        <w:t> </w:t>
      </w:r>
      <w:r w:rsidRPr="00AD32DD">
        <w:rPr>
          <w:rFonts w:ascii="Times New Roman" w:hAnsi="Times New Roman"/>
          <w:sz w:val="28"/>
          <w:szCs w:val="28"/>
          <w:lang w:eastAsia="zh-CN"/>
        </w:rPr>
        <w:t>Международн</w:t>
      </w:r>
      <w:r>
        <w:rPr>
          <w:rFonts w:ascii="Times New Roman" w:hAnsi="Times New Roman"/>
          <w:sz w:val="28"/>
          <w:szCs w:val="28"/>
          <w:lang w:eastAsia="zh-CN"/>
        </w:rPr>
        <w:t>ая</w:t>
      </w:r>
      <w:r w:rsidRPr="00AD32DD">
        <w:rPr>
          <w:rFonts w:ascii="Times New Roman" w:hAnsi="Times New Roman"/>
          <w:sz w:val="28"/>
          <w:szCs w:val="28"/>
          <w:lang w:eastAsia="zh-CN"/>
        </w:rPr>
        <w:t xml:space="preserve"> научно-практическ</w:t>
      </w:r>
      <w:r>
        <w:rPr>
          <w:rFonts w:ascii="Times New Roman" w:hAnsi="Times New Roman"/>
          <w:sz w:val="28"/>
          <w:szCs w:val="28"/>
          <w:lang w:eastAsia="zh-CN"/>
        </w:rPr>
        <w:t xml:space="preserve">ая конференция «Гносеологические основы образования» (2022 г., 2023 г., г. Липецк); </w:t>
      </w:r>
    </w:p>
    <w:p w:rsidR="006D71AF" w:rsidRDefault="006D71AF" w:rsidP="006D71AF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–</w:t>
      </w:r>
      <w:r w:rsidR="000910BA">
        <w:rPr>
          <w:rFonts w:ascii="Times New Roman" w:hAnsi="Times New Roman"/>
          <w:sz w:val="28"/>
          <w:szCs w:val="28"/>
          <w:lang w:eastAsia="zh-CN"/>
        </w:rPr>
        <w:t> </w:t>
      </w:r>
      <w:r w:rsidRPr="0063780F">
        <w:rPr>
          <w:rFonts w:ascii="Times New Roman" w:hAnsi="Times New Roman"/>
          <w:sz w:val="28"/>
          <w:szCs w:val="28"/>
          <w:lang w:eastAsia="zh-CN"/>
        </w:rPr>
        <w:t>Международная научно-практическая конференция в рамках университетской научной сессии «Дни науки МГПУ» «Начальное филологическое образование и подготовка учителя: вызовы ХХ</w:t>
      </w:r>
      <w:proofErr w:type="gramStart"/>
      <w:r w:rsidRPr="0063780F">
        <w:rPr>
          <w:rFonts w:ascii="Times New Roman" w:hAnsi="Times New Roman"/>
          <w:sz w:val="28"/>
          <w:szCs w:val="28"/>
          <w:lang w:eastAsia="zh-CN"/>
        </w:rPr>
        <w:t>I</w:t>
      </w:r>
      <w:proofErr w:type="gramEnd"/>
      <w:r w:rsidRPr="0063780F">
        <w:rPr>
          <w:rFonts w:ascii="Times New Roman" w:hAnsi="Times New Roman"/>
          <w:sz w:val="28"/>
          <w:szCs w:val="28"/>
          <w:lang w:eastAsia="zh-CN"/>
        </w:rPr>
        <w:t xml:space="preserve"> века и методические решения»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D32DD">
        <w:rPr>
          <w:rFonts w:ascii="Times New Roman" w:hAnsi="Times New Roman"/>
          <w:sz w:val="28"/>
          <w:szCs w:val="28"/>
          <w:lang w:eastAsia="zh-CN"/>
        </w:rPr>
        <w:t>(</w:t>
      </w:r>
      <w:r>
        <w:rPr>
          <w:rFonts w:ascii="Times New Roman" w:hAnsi="Times New Roman"/>
          <w:sz w:val="28"/>
          <w:szCs w:val="28"/>
          <w:lang w:eastAsia="zh-CN"/>
        </w:rPr>
        <w:t xml:space="preserve">2022 г., г. </w:t>
      </w:r>
      <w:r w:rsidRPr="00AD32DD">
        <w:rPr>
          <w:rFonts w:ascii="Times New Roman" w:hAnsi="Times New Roman"/>
          <w:sz w:val="28"/>
          <w:szCs w:val="28"/>
          <w:lang w:eastAsia="zh-CN"/>
        </w:rPr>
        <w:t>Москва)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6D71AF" w:rsidRPr="00AD32DD" w:rsidRDefault="006D71AF" w:rsidP="006D71AF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AD32DD">
        <w:rPr>
          <w:rFonts w:ascii="Times New Roman" w:hAnsi="Times New Roman"/>
          <w:sz w:val="28"/>
          <w:szCs w:val="28"/>
          <w:lang w:eastAsia="zh-CN"/>
        </w:rPr>
        <w:t>Международн</w:t>
      </w:r>
      <w:r>
        <w:rPr>
          <w:rFonts w:ascii="Times New Roman" w:hAnsi="Times New Roman"/>
          <w:sz w:val="28"/>
          <w:szCs w:val="28"/>
          <w:lang w:eastAsia="zh-CN"/>
        </w:rPr>
        <w:t>ая</w:t>
      </w:r>
      <w:r w:rsidRPr="00AD32DD">
        <w:rPr>
          <w:rFonts w:ascii="Times New Roman" w:hAnsi="Times New Roman"/>
          <w:sz w:val="28"/>
          <w:szCs w:val="28"/>
          <w:lang w:eastAsia="zh-CN"/>
        </w:rPr>
        <w:t xml:space="preserve"> научно-практическ</w:t>
      </w:r>
      <w:r>
        <w:rPr>
          <w:rFonts w:ascii="Times New Roman" w:hAnsi="Times New Roman"/>
          <w:sz w:val="28"/>
          <w:szCs w:val="28"/>
          <w:lang w:eastAsia="zh-CN"/>
        </w:rPr>
        <w:t>ая конференция «</w:t>
      </w:r>
      <w:r w:rsidRPr="000932CC">
        <w:rPr>
          <w:rFonts w:ascii="Times New Roman" w:hAnsi="Times New Roman"/>
          <w:sz w:val="28"/>
          <w:szCs w:val="28"/>
          <w:lang w:eastAsia="zh-CN"/>
        </w:rPr>
        <w:t>Современные тенденции развития начального образования и лингводидактики</w:t>
      </w:r>
      <w:r w:rsidR="00BD5F69">
        <w:rPr>
          <w:rFonts w:ascii="Times New Roman" w:hAnsi="Times New Roman"/>
          <w:sz w:val="28"/>
          <w:szCs w:val="28"/>
          <w:lang w:eastAsia="zh-CN"/>
        </w:rPr>
        <w:t>» (2021 г., г.</w:t>
      </w:r>
      <w:r w:rsidR="00BD5F69">
        <w:rPr>
          <w:rFonts w:ascii="Times New Roman" w:hAnsi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/>
          <w:sz w:val="28"/>
          <w:szCs w:val="28"/>
          <w:lang w:eastAsia="zh-CN"/>
        </w:rPr>
        <w:t>Могилёв (Белоруссия)).</w:t>
      </w:r>
    </w:p>
    <w:p w:rsidR="006D71AF" w:rsidRDefault="006D71AF" w:rsidP="006D71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1AF" w:rsidRPr="00AA1978" w:rsidRDefault="000910BA" w:rsidP="006D71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Научно-</w:t>
      </w:r>
      <w:r w:rsidR="006D71AF" w:rsidRPr="00AA1978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исследовательская деятельность студентов, выполняем</w:t>
      </w:r>
      <w:r w:rsidR="006D71A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D71AF" w:rsidRPr="00AA1978">
        <w:rPr>
          <w:rFonts w:ascii="Times New Roman" w:eastAsia="Times New Roman" w:hAnsi="Times New Roman" w:cs="Times New Roman"/>
          <w:b/>
          <w:sz w:val="28"/>
          <w:szCs w:val="28"/>
        </w:rPr>
        <w:t>я под руко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водством преподавателей кафедры</w:t>
      </w:r>
    </w:p>
    <w:p w:rsidR="006D71AF" w:rsidRDefault="006D71AF" w:rsidP="006D7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1AF" w:rsidRDefault="006D71AF" w:rsidP="006D7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Научная работа преподавателей кафедры </w:t>
      </w:r>
      <w:r w:rsidRPr="00AA1978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привлечение студентов к выполнению актуальных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начального </w:t>
      </w:r>
      <w:r w:rsidRPr="00AA197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исследований. НИРС осуществляется в 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AA1978">
        <w:rPr>
          <w:rFonts w:ascii="Times New Roman" w:eastAsia="Times New Roman" w:hAnsi="Times New Roman" w:cs="Times New Roman"/>
          <w:sz w:val="28"/>
          <w:szCs w:val="28"/>
        </w:rPr>
        <w:t xml:space="preserve"> работы студенческ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A1978">
        <w:rPr>
          <w:rFonts w:ascii="Times New Roman" w:eastAsia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A1978">
        <w:rPr>
          <w:rFonts w:ascii="Times New Roman" w:eastAsia="Times New Roman" w:hAnsi="Times New Roman" w:cs="Times New Roman"/>
          <w:sz w:val="28"/>
          <w:szCs w:val="28"/>
        </w:rPr>
        <w:t xml:space="preserve"> кружк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«Организация проектно-исследовательской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5F1DBB">
        <w:rPr>
          <w:rFonts w:ascii="Times New Roman" w:eastAsia="Times New Roman" w:hAnsi="Times New Roman" w:cs="Times New Roman"/>
          <w:sz w:val="28"/>
          <w:szCs w:val="28"/>
        </w:rPr>
        <w:t>Научным руководителем кружка является к.п.н., доцент Наумова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71AF" w:rsidRDefault="006D71AF" w:rsidP="006D71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отчетный период студентами сделано 257 докладов на научно-практических конференциях разного уровня, опубликовано 167 статей (таблица </w:t>
      </w:r>
      <w:r w:rsidR="005758DE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 42 студента стали победителями и призерами конкурсов НИРС.</w:t>
      </w:r>
    </w:p>
    <w:p w:rsidR="006D71AF" w:rsidRDefault="006D71AF" w:rsidP="006D71AF">
      <w:pPr>
        <w:pStyle w:val="ListParagraph1"/>
        <w:spacing w:after="0" w:line="276" w:lineRule="auto"/>
        <w:ind w:left="-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71AF" w:rsidRDefault="006D71AF" w:rsidP="006D71AF">
      <w:pPr>
        <w:pStyle w:val="ListParagraph1"/>
        <w:spacing w:after="0" w:line="276" w:lineRule="auto"/>
        <w:ind w:left="-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5758D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71AF" w:rsidRDefault="006D71AF" w:rsidP="006D71AF">
      <w:pPr>
        <w:pStyle w:val="ListParagraph1"/>
        <w:spacing w:after="0" w:line="276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публикаций студентов</w:t>
      </w:r>
    </w:p>
    <w:tbl>
      <w:tblPr>
        <w:tblW w:w="0" w:type="auto"/>
        <w:jc w:val="center"/>
        <w:tblLook w:val="00A0"/>
      </w:tblPr>
      <w:tblGrid>
        <w:gridCol w:w="1841"/>
        <w:gridCol w:w="1245"/>
        <w:gridCol w:w="1246"/>
        <w:gridCol w:w="1245"/>
        <w:gridCol w:w="1246"/>
        <w:gridCol w:w="1246"/>
        <w:gridCol w:w="1249"/>
      </w:tblGrid>
      <w:tr w:rsidR="006D71AF" w:rsidTr="00A815E5">
        <w:trPr>
          <w:jc w:val="center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A7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6D71AF" w:rsidTr="00A815E5">
        <w:trPr>
          <w:jc w:val="center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</w:t>
            </w:r>
          </w:p>
          <w:p w:rsidR="006D71AF" w:rsidRPr="001F0A74" w:rsidRDefault="006D71AF" w:rsidP="00A8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1AF" w:rsidRPr="001F0A74" w:rsidRDefault="006D71AF" w:rsidP="00A815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A74"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6D71AF" w:rsidRPr="001F0A74" w:rsidRDefault="006D71AF" w:rsidP="00A81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AF" w:rsidRDefault="006D71AF" w:rsidP="006D71AF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16"/>
          <w:szCs w:val="16"/>
        </w:rPr>
      </w:pPr>
    </w:p>
    <w:p w:rsidR="006D71AF" w:rsidRDefault="006D71AF" w:rsidP="006D7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Студенты под руководством преподавателей кафедры принимают участие в конкурсе «Ректорские гранты». Следующие из них стали победителями этого конкурса:  </w:t>
      </w:r>
    </w:p>
    <w:p w:rsidR="006D71AF" w:rsidRDefault="006D71AF" w:rsidP="006D7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в 2022 г. - студенты гр.19НПН1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Пижонкова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К., Рябова 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и др.) по теме исследования «По следам студенческих поколений»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Наумова Н.И.);</w:t>
      </w:r>
    </w:p>
    <w:p w:rsidR="006D71AF" w:rsidRDefault="006D71AF" w:rsidP="006D7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 2023 г. - студентка гр. 22НПНм1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по теме исследования «Формирование гражданской позиции и чувства патриотизма младших школьников в процессе познания политического устройства государства и родного края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С.Б.);</w:t>
      </w:r>
    </w:p>
    <w:p w:rsidR="006D71AF" w:rsidRDefault="006D71AF" w:rsidP="006D7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2024 г. - студентка гр. 21НПН1 Никитина В. по теме исследования «Этнографические маршруты по Пензенской области для младших школьников как средство патриотического воспитания»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С.Б.).</w:t>
      </w:r>
    </w:p>
    <w:p w:rsidR="000910BA" w:rsidRDefault="006D71AF" w:rsidP="000910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 студенты участвовали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 xml:space="preserve"> и становились победителями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конкурсах научно-исследовательских работ разного уровня: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 xml:space="preserve"> «Будь в науке первым», IV Всероссийская</w:t>
      </w:r>
      <w:r w:rsidRPr="00894551">
        <w:rPr>
          <w:rFonts w:ascii="Times New Roman" w:eastAsia="Times New Roman" w:hAnsi="Times New Roman" w:cs="Times New Roman"/>
          <w:sz w:val="28"/>
          <w:szCs w:val="28"/>
        </w:rPr>
        <w:t xml:space="preserve"> студенческ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94551">
        <w:rPr>
          <w:rFonts w:ascii="Times New Roman" w:eastAsia="Times New Roman" w:hAnsi="Times New Roman" w:cs="Times New Roman"/>
          <w:sz w:val="28"/>
          <w:szCs w:val="28"/>
        </w:rPr>
        <w:t xml:space="preserve"> олимпиад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4551">
        <w:rPr>
          <w:rFonts w:ascii="Times New Roman" w:eastAsia="Times New Roman" w:hAnsi="Times New Roman" w:cs="Times New Roman"/>
          <w:sz w:val="28"/>
          <w:szCs w:val="28"/>
        </w:rPr>
        <w:t xml:space="preserve"> по методикам обучения в начальных классах в Самарском государственном социально-педагогическом университете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4231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B4231">
        <w:rPr>
          <w:rFonts w:ascii="Times New Roman" w:eastAsia="Times New Roman" w:hAnsi="Times New Roman" w:cs="Times New Roman"/>
          <w:sz w:val="28"/>
          <w:szCs w:val="28"/>
        </w:rPr>
        <w:t xml:space="preserve"> конкурс научно-исс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 xml:space="preserve">ледовательских работ студентов </w:t>
      </w:r>
      <w:r w:rsidRPr="002B4231">
        <w:rPr>
          <w:rFonts w:ascii="Times New Roman" w:eastAsia="Times New Roman" w:hAnsi="Times New Roman" w:cs="Times New Roman"/>
          <w:sz w:val="28"/>
          <w:szCs w:val="28"/>
        </w:rPr>
        <w:t>«Первые шаги к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профессиональному мастерству», конкурс «</w:t>
      </w:r>
      <w:r w:rsidRPr="0089455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 xml:space="preserve">аши идеи - для нового времени!»,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олимпиад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Я–профессионал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1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1AF" w:rsidRPr="000910BA" w:rsidRDefault="006D71AF" w:rsidP="000910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A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Заключение. </w:t>
      </w:r>
      <w:r w:rsidRPr="005D2A9D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кафедры следует отметить удовлетворительные результаты работы по таким направлениям научной </w:t>
      </w:r>
      <w:r w:rsidRPr="005D2A9D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деятельности, как публикационная активность преподавателей и студентов, участие в научных мероприятиях и руководство НИРС. Но в целом с</w:t>
      </w:r>
      <w:r w:rsidRPr="005D2A9D">
        <w:rPr>
          <w:rFonts w:ascii="Times New Roman" w:hAnsi="Times New Roman"/>
          <w:sz w:val="28"/>
          <w:szCs w:val="28"/>
        </w:rPr>
        <w:t xml:space="preserve">остояние научной работы на кафедре </w:t>
      </w:r>
      <w:r w:rsidR="000910BA">
        <w:rPr>
          <w:rFonts w:ascii="Times New Roman" w:hAnsi="Times New Roman"/>
          <w:sz w:val="28"/>
          <w:szCs w:val="28"/>
        </w:rPr>
        <w:t>оценивается</w:t>
      </w:r>
      <w:r w:rsidRPr="005D2A9D">
        <w:rPr>
          <w:rFonts w:ascii="Times New Roman" w:hAnsi="Times New Roman"/>
          <w:sz w:val="28"/>
          <w:szCs w:val="28"/>
        </w:rPr>
        <w:t xml:space="preserve"> как </w:t>
      </w:r>
      <w:r w:rsidR="000910BA">
        <w:rPr>
          <w:rFonts w:ascii="Times New Roman" w:hAnsi="Times New Roman"/>
          <w:sz w:val="28"/>
          <w:szCs w:val="28"/>
        </w:rPr>
        <w:t>не</w:t>
      </w:r>
      <w:r w:rsidRPr="005D2A9D">
        <w:rPr>
          <w:rFonts w:ascii="Times New Roman" w:hAnsi="Times New Roman"/>
          <w:sz w:val="28"/>
          <w:szCs w:val="28"/>
        </w:rPr>
        <w:t>удовлетворительное:</w:t>
      </w:r>
    </w:p>
    <w:p w:rsidR="006D71AF" w:rsidRPr="005D2A9D" w:rsidRDefault="006D71AF" w:rsidP="006D71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2A9D">
        <w:rPr>
          <w:rFonts w:ascii="Times New Roman" w:hAnsi="Times New Roman"/>
          <w:color w:val="000000"/>
          <w:sz w:val="28"/>
          <w:szCs w:val="28"/>
        </w:rPr>
        <w:t>1.</w:t>
      </w:r>
      <w:r w:rsidRPr="005D2A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2A9D">
        <w:rPr>
          <w:rFonts w:ascii="Times New Roman" w:hAnsi="Times New Roman"/>
          <w:color w:val="000000"/>
          <w:sz w:val="28"/>
          <w:szCs w:val="28"/>
        </w:rPr>
        <w:t>Показатели объёмов НИР за отчетный период не выполнены.</w:t>
      </w:r>
    </w:p>
    <w:p w:rsidR="006D71AF" w:rsidRPr="005D2A9D" w:rsidRDefault="006D71AF" w:rsidP="006D71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2A9D">
        <w:rPr>
          <w:rFonts w:ascii="Times New Roman" w:hAnsi="Times New Roman"/>
          <w:color w:val="000000"/>
          <w:sz w:val="28"/>
          <w:szCs w:val="28"/>
        </w:rPr>
        <w:t>2. Плановые показатели по публикациям в журналах, входящих в международные</w:t>
      </w:r>
      <w:r w:rsidR="000910BA">
        <w:rPr>
          <w:rFonts w:ascii="Times New Roman" w:hAnsi="Times New Roman"/>
          <w:color w:val="000000"/>
          <w:sz w:val="28"/>
          <w:szCs w:val="28"/>
        </w:rPr>
        <w:t xml:space="preserve"> базы данных, за 2020-2024 гг.,</w:t>
      </w:r>
      <w:r w:rsidRPr="005D2A9D">
        <w:rPr>
          <w:rFonts w:ascii="Times New Roman" w:hAnsi="Times New Roman"/>
          <w:color w:val="000000"/>
          <w:sz w:val="28"/>
          <w:szCs w:val="28"/>
        </w:rPr>
        <w:t xml:space="preserve"> не выполнены.</w:t>
      </w:r>
    </w:p>
    <w:p w:rsidR="006D71AF" w:rsidRPr="005D2A9D" w:rsidRDefault="006D71AF" w:rsidP="006D71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2A9D">
        <w:rPr>
          <w:rFonts w:ascii="Times New Roman" w:hAnsi="Times New Roman"/>
          <w:b/>
          <w:color w:val="000000"/>
          <w:sz w:val="28"/>
          <w:szCs w:val="28"/>
        </w:rPr>
        <w:t xml:space="preserve">Замечания и рекомендации: </w:t>
      </w:r>
    </w:p>
    <w:p w:rsidR="006D71AF" w:rsidRDefault="009E0F6C" w:rsidP="006D71A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6D71AF" w:rsidRPr="005D2A9D">
        <w:rPr>
          <w:b w:val="0"/>
          <w:bCs w:val="0"/>
          <w:sz w:val="28"/>
          <w:szCs w:val="28"/>
        </w:rPr>
        <w:t xml:space="preserve">активизировать научную деятельность ППС в направлении проведения финансируемых научных исследований, развития партнерских отношений с научными и образовательными организациями в части проведения совместных исследовательских работ; </w:t>
      </w:r>
      <w:r w:rsidR="006D71AF">
        <w:rPr>
          <w:b w:val="0"/>
          <w:bCs w:val="0"/>
          <w:sz w:val="28"/>
          <w:szCs w:val="28"/>
        </w:rPr>
        <w:t xml:space="preserve">расширить и актуализировать </w:t>
      </w:r>
      <w:r w:rsidR="006D71AF" w:rsidRPr="005D2A9D">
        <w:rPr>
          <w:b w:val="0"/>
          <w:bCs w:val="0"/>
          <w:sz w:val="28"/>
          <w:szCs w:val="28"/>
        </w:rPr>
        <w:t xml:space="preserve">тематики научных исследований, разработки </w:t>
      </w:r>
      <w:proofErr w:type="spellStart"/>
      <w:proofErr w:type="gramStart"/>
      <w:r w:rsidR="006D71AF" w:rsidRPr="005D2A9D">
        <w:rPr>
          <w:b w:val="0"/>
          <w:bCs w:val="0"/>
          <w:sz w:val="28"/>
          <w:szCs w:val="28"/>
        </w:rPr>
        <w:t>хоз</w:t>
      </w:r>
      <w:proofErr w:type="spellEnd"/>
      <w:r w:rsidR="006D71AF" w:rsidRPr="005D2A9D">
        <w:rPr>
          <w:b w:val="0"/>
          <w:bCs w:val="0"/>
          <w:sz w:val="28"/>
          <w:szCs w:val="28"/>
        </w:rPr>
        <w:t>/договорных</w:t>
      </w:r>
      <w:proofErr w:type="gramEnd"/>
      <w:r w:rsidR="006D71AF" w:rsidRPr="005D2A9D">
        <w:rPr>
          <w:b w:val="0"/>
          <w:bCs w:val="0"/>
          <w:sz w:val="28"/>
          <w:szCs w:val="28"/>
        </w:rPr>
        <w:t xml:space="preserve"> тем по заяв</w:t>
      </w:r>
      <w:r w:rsidR="006D71AF">
        <w:rPr>
          <w:b w:val="0"/>
          <w:bCs w:val="0"/>
          <w:sz w:val="28"/>
          <w:szCs w:val="28"/>
        </w:rPr>
        <w:t>кам образовательных организаций; у</w:t>
      </w:r>
      <w:r w:rsidR="006D71AF" w:rsidRPr="00F221F1">
        <w:rPr>
          <w:b w:val="0"/>
          <w:bCs w:val="0"/>
          <w:sz w:val="28"/>
          <w:szCs w:val="28"/>
        </w:rPr>
        <w:t xml:space="preserve">величить количество публикаций в журналах в ведущих рецензируемых российских и зарубежных научных изданиях (RSCI, Белый список, ВАК, WOS, </w:t>
      </w:r>
      <w:proofErr w:type="spellStart"/>
      <w:r w:rsidR="006D71AF" w:rsidRPr="00F221F1">
        <w:rPr>
          <w:b w:val="0"/>
          <w:bCs w:val="0"/>
          <w:sz w:val="28"/>
          <w:szCs w:val="28"/>
        </w:rPr>
        <w:t>Scopus</w:t>
      </w:r>
      <w:proofErr w:type="spellEnd"/>
      <w:r w:rsidR="006D71AF" w:rsidRPr="00F221F1">
        <w:rPr>
          <w:b w:val="0"/>
          <w:bCs w:val="0"/>
          <w:sz w:val="28"/>
          <w:szCs w:val="28"/>
        </w:rPr>
        <w:t>).</w:t>
      </w:r>
    </w:p>
    <w:p w:rsidR="00044A07" w:rsidRPr="006076B9" w:rsidRDefault="00044A07" w:rsidP="00091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410" w:rsidRPr="00524EAD" w:rsidRDefault="009E0F6C" w:rsidP="006F69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758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758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32410" w:rsidRPr="005758DE">
        <w:rPr>
          <w:rFonts w:ascii="Times New Roman" w:eastAsia="Times New Roman" w:hAnsi="Times New Roman" w:cs="Times New Roman"/>
          <w:b/>
          <w:sz w:val="28"/>
          <w:szCs w:val="28"/>
        </w:rPr>
        <w:t>Сотрудничество кафедры с образовательными организациями</w:t>
      </w:r>
    </w:p>
    <w:p w:rsidR="00E66104" w:rsidRPr="006F6968" w:rsidRDefault="00E66104" w:rsidP="006F69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410" w:rsidRPr="006076B9" w:rsidRDefault="00B32410" w:rsidP="00607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B9">
        <w:rPr>
          <w:rFonts w:ascii="Times New Roman" w:eastAsia="Times New Roman" w:hAnsi="Times New Roman" w:cs="Times New Roman"/>
          <w:sz w:val="28"/>
          <w:szCs w:val="28"/>
        </w:rPr>
        <w:t>Преподаватели кафедры активно сотрудничают с образовательными организациями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РФ, г. Пензы и П</w:t>
      </w:r>
      <w:r w:rsidR="00C2083D" w:rsidRPr="006076B9">
        <w:rPr>
          <w:rFonts w:ascii="Times New Roman" w:eastAsia="Times New Roman" w:hAnsi="Times New Roman" w:cs="Times New Roman"/>
          <w:sz w:val="28"/>
          <w:szCs w:val="28"/>
        </w:rPr>
        <w:t xml:space="preserve">ензенской области: </w:t>
      </w:r>
      <w:proofErr w:type="gramStart"/>
      <w:r w:rsidR="00C2083D" w:rsidRPr="006076B9">
        <w:rPr>
          <w:rFonts w:ascii="Times New Roman" w:eastAsia="Times New Roman" w:hAnsi="Times New Roman" w:cs="Times New Roman"/>
          <w:sz w:val="28"/>
          <w:szCs w:val="28"/>
        </w:rPr>
        <w:t>Центром изучения родных языков (г. Москва),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="00C2083D" w:rsidRPr="006076B9">
        <w:rPr>
          <w:rFonts w:ascii="Times New Roman" w:eastAsia="Times New Roman" w:hAnsi="Times New Roman" w:cs="Times New Roman"/>
          <w:sz w:val="28"/>
          <w:szCs w:val="28"/>
        </w:rPr>
        <w:t>здательст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вом «Просвещение» (г. Москва), Р</w:t>
      </w:r>
      <w:r w:rsidR="00C2083D" w:rsidRPr="006076B9">
        <w:rPr>
          <w:rFonts w:ascii="Times New Roman" w:eastAsia="Times New Roman" w:hAnsi="Times New Roman" w:cs="Times New Roman"/>
          <w:sz w:val="28"/>
          <w:szCs w:val="28"/>
        </w:rPr>
        <w:t xml:space="preserve">едколлегией журнала  «Начальная школа» (г. Москва), Министерством образования  Пензенской области, Управлением образования г. Пензы, </w:t>
      </w:r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>Центром комплексного обслуживания и методологического обеспечения учреждений образования г. Пензы, МБОУ СОШ «Классическая гимназия №1» г. Пензы, ГАОУ ПО «Многопрофильная гимназия №13» г. Пензы и другими.</w:t>
      </w:r>
      <w:proofErr w:type="gramEnd"/>
    </w:p>
    <w:p w:rsidR="00427499" w:rsidRDefault="00B32410" w:rsidP="00524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6B9">
        <w:rPr>
          <w:rFonts w:ascii="Times New Roman" w:eastAsia="Times New Roman" w:hAnsi="Times New Roman" w:cs="Times New Roman"/>
          <w:sz w:val="28"/>
          <w:szCs w:val="28"/>
        </w:rPr>
        <w:t>Формы сотрудничества разнообразны:</w:t>
      </w:r>
      <w:r w:rsidR="00C2083D" w:rsidRPr="0060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 xml:space="preserve">проведение Всероссийских </w:t>
      </w:r>
      <w:proofErr w:type="spellStart"/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 xml:space="preserve"> для учителей начальных классов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6B9">
        <w:rPr>
          <w:rFonts w:ascii="Times New Roman" w:eastAsia="Times New Roman" w:hAnsi="Times New Roman" w:cs="Times New Roman"/>
          <w:sz w:val="28"/>
          <w:szCs w:val="28"/>
        </w:rPr>
        <w:t>(</w:t>
      </w:r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>Мали Л.Д., Тихонова Н.Б.)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>частие в пров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едении международных</w:t>
      </w:r>
      <w:r w:rsidR="00C01E76" w:rsidRPr="006076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всероссийских</w:t>
      </w:r>
      <w:r w:rsidR="00C01E76" w:rsidRPr="006076B9">
        <w:rPr>
          <w:rFonts w:ascii="Times New Roman" w:eastAsia="Times New Roman" w:hAnsi="Times New Roman" w:cs="Times New Roman"/>
          <w:sz w:val="28"/>
          <w:szCs w:val="28"/>
        </w:rPr>
        <w:t>, городских</w:t>
      </w:r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 xml:space="preserve"> олимпиад и конкурсов (Тихонова Н.Б., </w:t>
      </w:r>
      <w:proofErr w:type="spellStart"/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>Барашкина</w:t>
      </w:r>
      <w:proofErr w:type="spellEnd"/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, Мали Л.Д., Наумова Н.И. Пятин М.А., Блохина Л.П., Осипова Н.Н., Климова С.</w:t>
      </w:r>
      <w:r w:rsidR="006076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76D3" w:rsidRPr="006076B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работа в редколлегии журнала «Начальная школа</w:t>
      </w:r>
      <w:r w:rsidR="004274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(Тихонова Н.Б.), проведение региональных</w:t>
      </w:r>
      <w:proofErr w:type="gramEnd"/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и областных семинаров и консультаций для учителей начальных классов и организа</w:t>
      </w:r>
      <w:r w:rsidR="00427499">
        <w:rPr>
          <w:rFonts w:ascii="Times New Roman" w:eastAsia="Times New Roman" w:hAnsi="Times New Roman" w:cs="Times New Roman"/>
          <w:sz w:val="28"/>
          <w:szCs w:val="28"/>
        </w:rPr>
        <w:t>торов оздоровительных лагерей (</w:t>
      </w:r>
      <w:proofErr w:type="spellStart"/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Барашкина</w:t>
      </w:r>
      <w:proofErr w:type="spellEnd"/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С.Б.), проведение городских </w:t>
      </w:r>
      <w:proofErr w:type="spellStart"/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427499">
        <w:rPr>
          <w:rFonts w:ascii="Times New Roman" w:eastAsia="Times New Roman" w:hAnsi="Times New Roman" w:cs="Times New Roman"/>
          <w:sz w:val="28"/>
          <w:szCs w:val="28"/>
        </w:rPr>
        <w:t>жировочных</w:t>
      </w:r>
      <w:proofErr w:type="spellEnd"/>
      <w:r w:rsidR="00427499">
        <w:rPr>
          <w:rFonts w:ascii="Times New Roman" w:eastAsia="Times New Roman" w:hAnsi="Times New Roman" w:cs="Times New Roman"/>
          <w:sz w:val="28"/>
          <w:szCs w:val="28"/>
        </w:rPr>
        <w:t xml:space="preserve"> площадок по проблема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м образования (</w:t>
      </w:r>
      <w:proofErr w:type="spellStart"/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Барашкина</w:t>
      </w:r>
      <w:proofErr w:type="spellEnd"/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 С.Б., Наумова Н.И.), работа в качестве методистов – консультантов в образовательных организациях </w:t>
      </w:r>
      <w:proofErr w:type="gramStart"/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. Пензы (Климова </w:t>
      </w:r>
      <w:r w:rsidR="00216D1D">
        <w:rPr>
          <w:rFonts w:ascii="Times New Roman" w:eastAsia="Times New Roman" w:hAnsi="Times New Roman" w:cs="Times New Roman"/>
          <w:sz w:val="28"/>
          <w:szCs w:val="28"/>
        </w:rPr>
        <w:t>С.А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>., Наумова Н.И.</w:t>
      </w:r>
      <w:r w:rsidR="00B80B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80B16">
        <w:rPr>
          <w:rFonts w:ascii="Times New Roman" w:eastAsia="Times New Roman" w:hAnsi="Times New Roman" w:cs="Times New Roman"/>
          <w:sz w:val="28"/>
          <w:szCs w:val="28"/>
        </w:rPr>
        <w:t>Чичиланова</w:t>
      </w:r>
      <w:proofErr w:type="spellEnd"/>
      <w:r w:rsidR="00B80B16"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 w:rsidR="00843829" w:rsidRPr="006076B9">
        <w:rPr>
          <w:rFonts w:ascii="Times New Roman" w:eastAsia="Times New Roman" w:hAnsi="Times New Roman" w:cs="Times New Roman"/>
          <w:sz w:val="28"/>
          <w:szCs w:val="28"/>
        </w:rPr>
        <w:t xml:space="preserve">) и другие. </w:t>
      </w:r>
    </w:p>
    <w:p w:rsidR="005263BE" w:rsidRDefault="005263BE" w:rsidP="002425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4257B" w:rsidRPr="00365D23" w:rsidRDefault="0024257B" w:rsidP="002425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365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Молодёжная политика и воспитательная деятельность</w:t>
      </w:r>
    </w:p>
    <w:p w:rsidR="0024257B" w:rsidRPr="00365D23" w:rsidRDefault="0024257B" w:rsidP="002425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4257B" w:rsidRPr="00365D23" w:rsidRDefault="0024257B" w:rsidP="00242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и организация воспитательной работы на кафедре осуществляется в соотве</w:t>
      </w:r>
      <w:r w:rsid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тствии 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рабочей программой воспитания и </w:t>
      </w:r>
      <w:r w:rsid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календарным планом воспитательной деятельности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планами воспитательной работы Педагогического института им. В.Г.Белинского, факультета педагогики, психологии и социальных наук и ка</w:t>
      </w:r>
      <w:r w:rsid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федры, на основании действующих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Положений, приказов и распоряжений администрации вуза. Содержание воспитательной работы кафедры отражено в плане работы кафедры, индивидуальных планах работы преподавателей, планах работы кураторов групп и дневниках кураторов. Отчёты о работе кураторов отражаются в дневниках кураторов и обсуждаются ежегодно на заседании кафедры. Итоги обсуждения вносятся в протокол заседания кафедры, информация о воспитательной работе преподавателей кафедры включается в ежегодный  отчёт кафедры о работе.</w:t>
      </w:r>
    </w:p>
    <w:p w:rsidR="0024257B" w:rsidRPr="00365D23" w:rsidRDefault="0024257B" w:rsidP="00C518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Воспитательная работа проводится как в индивидуальном, так и групповом формат</w:t>
      </w:r>
      <w:r w:rsid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имеет следующие формы: оформление «Книги памяти» с воспоминаниями студентов о своих родственниках – участниках военных действий «Их именами названы школы»,  встречи студентов с выпускниками кафедры – молодыми и опытными учителями начальных классов, ежегодные встречи выпускников кафедры, участие студентов в  значимых молодёжных мероприятиях в РФ (напри</w:t>
      </w:r>
      <w:r w:rsid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мер, в митинге – концерте в г. 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Москве</w:t>
      </w:r>
      <w:proofErr w:type="gram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gram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посвящённом присоединению ДНР и ЛНР, а также Запорожской и Херсонск</w:t>
      </w:r>
      <w:r w:rsid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областей к РФ), экскурсии в м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узеи, Картинную галерею, Музей одной картины, на выставки, коллективные посещения театров и кинотеатров, ежегодный факультетский конкурс чтецов, кураторские часы, посвящённые Дню Победы, истории защиты Сталинграда, выпуск  стенной газеты «Начальная школа»,  участие студентов в проведении городских конкурсов и олимпиад,  проводимых Управлением образования г. Пензы для учащихся</w:t>
      </w:r>
      <w:proofErr w:type="gram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начальных классов, активное участие студентов в </w:t>
      </w:r>
      <w:proofErr w:type="spell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тьют</w:t>
      </w:r>
      <w:r w:rsid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рской</w:t>
      </w:r>
      <w:proofErr w:type="spell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волонтёрской деятельности  университета, беседы и лекции сотрудников УМВД о профилактике терроризма и экстремизма, участие студентов кафедры в факультетской команде КВН «Девочки с учёбы», а также в конкурсах и фестивалях художественной самодеятельности разного уровня, участие команды студентов кафедры в ежегодном институтском конкурсе профессионального мастерства «Педагогический дебют», проведение студентами интеллектуальных и </w:t>
      </w:r>
      <w:proofErr w:type="spell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квест-игр</w:t>
      </w:r>
      <w:proofErr w:type="spell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студенческих</w:t>
      </w:r>
      <w:proofErr w:type="gram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группах</w:t>
      </w:r>
      <w:proofErr w:type="gram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 также в начальной школе; участие студентов в субботниках, уборке территории университета, экологических акциях и другое.</w:t>
      </w:r>
      <w:r w:rsid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оспитательная работа кафедры проводится по следующим направлениям:</w:t>
      </w:r>
    </w:p>
    <w:p w:rsidR="0024257B" w:rsidRPr="00365D23" w:rsidRDefault="00C518D4" w:rsidP="002425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гражданско-</w:t>
      </w:r>
      <w:r w:rsidR="0024257B"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патриотическое;</w:t>
      </w:r>
    </w:p>
    <w:p w:rsidR="0024257B" w:rsidRPr="00365D23" w:rsidRDefault="0024257B" w:rsidP="002425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</w:t>
      </w:r>
      <w:r w:rsid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нравственное;</w:t>
      </w:r>
    </w:p>
    <w:p w:rsidR="0024257B" w:rsidRPr="00365D23" w:rsidRDefault="00C518D4" w:rsidP="002425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культурно-</w:t>
      </w:r>
      <w:r w:rsidR="0024257B"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просветительское;</w:t>
      </w:r>
    </w:p>
    <w:p w:rsidR="0024257B" w:rsidRPr="00365D23" w:rsidRDefault="0024257B" w:rsidP="002425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экологическое; </w:t>
      </w:r>
    </w:p>
    <w:p w:rsidR="0024257B" w:rsidRPr="00365D23" w:rsidRDefault="0024257B" w:rsidP="002425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профессионально</w:t>
      </w:r>
      <w:r w:rsid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-трудовое</w:t>
      </w:r>
    </w:p>
    <w:p w:rsidR="0024257B" w:rsidRPr="00365D23" w:rsidRDefault="0024257B" w:rsidP="00242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предполагает:</w:t>
      </w:r>
    </w:p>
    <w:p w:rsidR="0024257B" w:rsidRPr="00365D23" w:rsidRDefault="0024257B" w:rsidP="00242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формирование у </w:t>
      </w:r>
      <w:proofErr w:type="gram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чувства патриотизма и гражданственности;</w:t>
      </w:r>
    </w:p>
    <w:p w:rsidR="0024257B" w:rsidRPr="00365D23" w:rsidRDefault="0024257B" w:rsidP="00242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развитие личности, создание условий для социализации и с</w:t>
      </w:r>
      <w:r w:rsid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моопределения обучающихся;</w:t>
      </w:r>
    </w:p>
    <w:p w:rsidR="0024257B" w:rsidRPr="00365D23" w:rsidRDefault="0024257B" w:rsidP="00242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воспитание у студентов чувства уважения к памяти защитников Отечества, к старшему поколению, ветеранам, уважения к закону и правопорядку;</w:t>
      </w:r>
    </w:p>
    <w:p w:rsidR="0024257B" w:rsidRPr="00365D23" w:rsidRDefault="0024257B" w:rsidP="00242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воспитание у студентов бережного отношения к культурному наследию и традициям многонационального народа Российской Федерации, правилам и нормам поведения в интересах человека, семьи, общества и государства;</w:t>
      </w:r>
    </w:p>
    <w:p w:rsidR="0024257B" w:rsidRPr="00365D23" w:rsidRDefault="0024257B" w:rsidP="00242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воспитание у </w:t>
      </w:r>
      <w:proofErr w:type="gram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бережного отношения к природе и окружающей среде;</w:t>
      </w:r>
    </w:p>
    <w:p w:rsidR="0024257B" w:rsidRPr="00365D23" w:rsidRDefault="0024257B" w:rsidP="00E323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профилактику деструктивного поведения </w:t>
      </w:r>
      <w:proofErr w:type="gram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4257B" w:rsidRPr="00365D23" w:rsidRDefault="0024257B" w:rsidP="001F0A74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65D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Таблица </w:t>
      </w:r>
      <w:r w:rsidR="005758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9</w:t>
      </w:r>
      <w:r w:rsidR="00E323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24257B" w:rsidRPr="00365D23" w:rsidRDefault="0024257B" w:rsidP="002425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Количественные показатели организации воспитательной работы </w:t>
      </w:r>
    </w:p>
    <w:p w:rsidR="0024257B" w:rsidRPr="001F0A74" w:rsidRDefault="0024257B" w:rsidP="002425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947"/>
        <w:gridCol w:w="3841"/>
      </w:tblGrid>
      <w:tr w:rsidR="0024257B" w:rsidRPr="001F0A74" w:rsidTr="0024257B">
        <w:trPr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студентов / количество студенческих  групп (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109/5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студентов/количество групп (магистратура, заочная форма)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5/1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кураторов и закрепление их по группам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Графова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О.П., доцент каф. «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ТМДиНО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– гр. 24НПН1;</w:t>
            </w:r>
          </w:p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 Кулагина Т.В., ст</w:t>
            </w:r>
            <w:proofErr w:type="gram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реподаватель каф. «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ТМДиНО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– гр. 23НПН1;</w:t>
            </w:r>
          </w:p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Чичиланова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Ю.А., ст</w:t>
            </w:r>
            <w:proofErr w:type="gram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реподаватель  каф. «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ТМДиНО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– гр. 22НПН1;</w:t>
            </w:r>
          </w:p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Чичиланова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Ю.А., ст</w:t>
            </w:r>
            <w:proofErr w:type="gram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реподаватель  каф. «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ТМДиНО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– гр. 22НПН2;</w:t>
            </w:r>
          </w:p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5) Климова С.А., доцент каф. «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ТМДиНО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– гр. 21НПН1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тьюторов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закрепленных</w:t>
            </w:r>
            <w:proofErr w:type="gram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группами первого курса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студентов, проживающих в общежитии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сирот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с ограниченными возможностями здоровья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получающих стипендию:</w:t>
            </w:r>
          </w:p>
          <w:p w:rsidR="0024257B" w:rsidRPr="001F0A74" w:rsidRDefault="0024257B" w:rsidP="002425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государственную академическую</w:t>
            </w:r>
          </w:p>
          <w:p w:rsidR="0024257B" w:rsidRPr="001F0A74" w:rsidRDefault="0024257B" w:rsidP="002425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государственную социальную</w:t>
            </w:r>
          </w:p>
          <w:p w:rsidR="0024257B" w:rsidRPr="001F0A74" w:rsidRDefault="0024257B" w:rsidP="0024257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достижениям: 2023/2024 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г.</w:t>
            </w:r>
          </w:p>
          <w:p w:rsidR="0024257B" w:rsidRPr="001F0A74" w:rsidRDefault="0024257B" w:rsidP="00C518D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2024/2025 </w:t>
            </w:r>
            <w:proofErr w:type="spellStart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г.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24257B" w:rsidRPr="001F0A74" w:rsidRDefault="0024257B" w:rsidP="00C51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обучающихся, имеющих родственников – участников СВО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4257B" w:rsidRPr="001F0A74" w:rsidTr="002425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7B" w:rsidRPr="001F0A74" w:rsidRDefault="0024257B" w:rsidP="0024257B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правонарушений, совершенных студентами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7B" w:rsidRPr="001F0A74" w:rsidRDefault="0024257B" w:rsidP="00242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A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4257B" w:rsidRPr="001F0A74" w:rsidRDefault="0024257B" w:rsidP="0024257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57B" w:rsidRPr="00365D23" w:rsidRDefault="0024257B" w:rsidP="00E323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преподавателя кафедры являются кураторами студенческих групп. В течение </w:t>
      </w:r>
      <w:r w:rsid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отчетного</w:t>
      </w:r>
      <w:r w:rsid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периода кураторы проводили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кураторские часы в соответствии с расписанием. Информация о воспитательных мероприятиях, проводимых в группах, а также о наиболее значимых достижениях студентов размещается на сайте кафедры и в группе кафедры в социальной сети </w:t>
      </w:r>
      <w:proofErr w:type="spellStart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Дипломы, грамоты за призовые места, благодарности за организацию и проведение воспитательных мероприятий студенты размещают в ЭИОС.</w:t>
      </w:r>
    </w:p>
    <w:p w:rsidR="0024257B" w:rsidRPr="00365D23" w:rsidRDefault="0024257B" w:rsidP="00E323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Заключение.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Воспитательную ра</w:t>
      </w:r>
      <w:r w:rsid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боту кафедры </w:t>
      </w:r>
      <w:r w:rsidRPr="0036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удовлетворительной.</w:t>
      </w:r>
    </w:p>
    <w:p w:rsidR="00456545" w:rsidRPr="005758DE" w:rsidRDefault="0024257B" w:rsidP="005758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5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Рекомендации.</w:t>
      </w:r>
      <w:r w:rsidR="00E323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Распространить положительный опыт составления студентами кафедры «Книги памяти», посвященной участникам Великой Отечественной войны из числа преподавателей, сотрудников Педагогического института, а также родственников и земляков обучающихся.</w:t>
      </w:r>
      <w:r w:rsidR="00E323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Актуальнее привлекать к участию в мероприятиях </w:t>
      </w:r>
      <w:proofErr w:type="gramStart"/>
      <w:r w:rsidRP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кафедры студентов университета других направлений подготовки</w:t>
      </w:r>
      <w:proofErr w:type="gramEnd"/>
      <w:r w:rsidRPr="00E3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F0A74" w:rsidRDefault="001F0A74" w:rsidP="008F5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56545" w:rsidRPr="00C83003" w:rsidRDefault="00524EAD" w:rsidP="008F5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0443EC"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Профориентационная</w:t>
      </w:r>
      <w:proofErr w:type="spellEnd"/>
      <w:r w:rsidR="000443E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3EC"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работа</w:t>
      </w:r>
      <w:r w:rsidR="005A7FEF"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83003" w:rsidRPr="00C83003" w:rsidRDefault="00C83003" w:rsidP="008F5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75F5" w:rsidRPr="00C83003" w:rsidRDefault="007575F5" w:rsidP="008F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Кафедра проводит </w:t>
      </w:r>
      <w:proofErr w:type="spellStart"/>
      <w:r w:rsidR="0071302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</w:t>
      </w:r>
      <w:r w:rsidR="007550F2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71302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тационную</w:t>
      </w:r>
      <w:proofErr w:type="spellEnd"/>
      <w:r w:rsidR="0071302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работу среди выпускников образовательных учреждений </w:t>
      </w:r>
      <w:proofErr w:type="gramStart"/>
      <w:r w:rsidR="0071302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71302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Пензы и Пензенской области. </w:t>
      </w:r>
      <w:r w:rsidR="001317B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Преподаватели участвуют в проведении Дня открытых дверей</w:t>
      </w:r>
      <w:r w:rsidR="00A2445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мероприяти</w:t>
      </w:r>
      <w:r w:rsidR="00524EA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2445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EA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«Стань студентом на один день»,</w:t>
      </w:r>
      <w:r w:rsidR="001317B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54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7550F2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астер</w:t>
      </w:r>
      <w:r w:rsidR="0045654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550F2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  <w:r w:rsidR="0045654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для выпускников школ</w:t>
      </w:r>
      <w:r w:rsidR="007550F2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EA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Педагогическом институте им. </w:t>
      </w:r>
      <w:r w:rsidR="001317B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В.Г.</w:t>
      </w:r>
      <w:r w:rsidR="00524EA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317B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Белинского</w:t>
      </w:r>
      <w:r w:rsidR="006E67B6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проведении университетских суббот в ПГУ,</w:t>
      </w:r>
      <w:r w:rsidR="00E74071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7B6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выездных </w:t>
      </w:r>
      <w:proofErr w:type="spellStart"/>
      <w:r w:rsidR="006E67B6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6E67B6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071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E0FE4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74071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тречах с учащимися школ. </w:t>
      </w:r>
    </w:p>
    <w:p w:rsidR="005A7FEF" w:rsidRPr="00C83003" w:rsidRDefault="00524EAD" w:rsidP="008F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Значительная</w:t>
      </w:r>
      <w:r w:rsidR="007E0FE4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0FE4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="007E0FE4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проводится в период педагогических практик </w:t>
      </w:r>
      <w:r w:rsidR="00736DC1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студентов, во время</w:t>
      </w:r>
      <w:r w:rsidR="002D134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</w:t>
      </w:r>
      <w:r w:rsidR="00736DC1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2D134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региональных и городских олимпиад для учащихся начальных классов</w:t>
      </w:r>
      <w:r w:rsidR="00736DC1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программу пра</w:t>
      </w:r>
      <w:r w:rsidR="00263D58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736DC1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тики каждого студента 4 курса входит встреча со старшеклассниками школы </w:t>
      </w:r>
      <w:r w:rsidR="00263D58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проведение беседы о своей будущей профессии и о факультете, на котором они учатся. </w:t>
      </w:r>
      <w:r w:rsidR="0004455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Отдельные сту</w:t>
      </w:r>
      <w:r w:rsidR="00AB428E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денты проводят подобные беседы по своей собственной инициативе</w:t>
      </w:r>
      <w:r w:rsidR="005A7FEF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в школах области (</w:t>
      </w:r>
      <w:proofErr w:type="gramStart"/>
      <w:r w:rsidR="005A7FEF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5A7FEF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Каменка, с. Рощино и др.)</w:t>
      </w:r>
      <w:r w:rsidR="00AB428E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0A9E" w:rsidRPr="00C83003" w:rsidRDefault="001245BA" w:rsidP="008F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время работы приёмной комиссии </w:t>
      </w:r>
      <w:r w:rsidR="008B638E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преподаватели к</w:t>
      </w:r>
      <w:r w:rsidR="005853B9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афедры участвуют в дежурстве с ц</w:t>
      </w:r>
      <w:r w:rsidR="008B638E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елью оказания помощи абитуриентам в выборе специальности и подаче необходимых документов. </w:t>
      </w:r>
      <w:r w:rsidR="005853B9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Преподаватели кафедры работали в составе п</w:t>
      </w:r>
      <w:r w:rsidR="008F5980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риёмной комиссии университета (</w:t>
      </w:r>
      <w:r w:rsidR="005853B9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Тихонова Н.Б.</w:t>
      </w:r>
      <w:r w:rsidR="000247D4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47D4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Барашкина</w:t>
      </w:r>
      <w:proofErr w:type="spellEnd"/>
      <w:r w:rsidR="000247D4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С.Б., Борисова Т.В.).</w:t>
      </w:r>
    </w:p>
    <w:p w:rsidR="001245BA" w:rsidRPr="00C83003" w:rsidRDefault="007A0A9E" w:rsidP="008F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Отдельные преподаватели кафедры (Климова С.А., Наумова Н.И.) являются экспертами по проверке ОГЭ и ЕГЭ по русскому языку</w:t>
      </w:r>
      <w:r w:rsidR="0004455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3B9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13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ежегодно работают в региональной предметной комиссии при проведении государственной итоговой аттестации по общеобразовательным программам среднего </w:t>
      </w:r>
      <w:r w:rsidR="00BE302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81135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основного </w:t>
      </w:r>
      <w:r w:rsidR="00BE302C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общего образования. </w:t>
      </w:r>
    </w:p>
    <w:p w:rsidR="00BE302C" w:rsidRPr="00C83003" w:rsidRDefault="00BE302C" w:rsidP="008F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Большое значение в </w:t>
      </w:r>
      <w:proofErr w:type="spellStart"/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имеет сайт кафедры, особенно страничка </w:t>
      </w:r>
      <w:proofErr w:type="spellStart"/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3C28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Там постоянно появляется информация о жизни и учёбе студентов профиля «Начальное образование», об их достижениях и победах, </w:t>
      </w:r>
      <w:r w:rsidR="006D0156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том, как они учатся и организуют свой досуг. </w:t>
      </w:r>
    </w:p>
    <w:p w:rsidR="00190DB9" w:rsidRPr="00C83003" w:rsidRDefault="00190DB9" w:rsidP="008F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Заключение.</w:t>
      </w:r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</w:t>
      </w:r>
      <w:r w:rsidR="00D2648D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proofErr w:type="spellEnd"/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работу кафедры можно признать удовлетворительной.</w:t>
      </w:r>
    </w:p>
    <w:p w:rsidR="00D2648D" w:rsidRPr="00C83003" w:rsidRDefault="00D2648D" w:rsidP="008F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Рекомендации.</w:t>
      </w:r>
      <w:r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ECA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Активизировать </w:t>
      </w:r>
      <w:proofErr w:type="spellStart"/>
      <w:r w:rsidR="00E65ECA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профориентационную</w:t>
      </w:r>
      <w:proofErr w:type="spellEnd"/>
      <w:r w:rsidR="00E65ECA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работу среди родителей выпускников. С этой целью преподавателям кафедры </w:t>
      </w:r>
      <w:r w:rsidR="00F07BF1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посещать </w:t>
      </w:r>
      <w:r w:rsidR="00E65ECA" w:rsidRPr="00C83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родительские собрания в школах города. </w:t>
      </w:r>
    </w:p>
    <w:p w:rsidR="00456545" w:rsidRPr="00412EDB" w:rsidRDefault="00456545" w:rsidP="008F5980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83003" w:rsidRPr="00C83003" w:rsidRDefault="005A7FEF" w:rsidP="00C8300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D3F66"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Трудоустройство в</w:t>
      </w:r>
      <w:r w:rsidR="00413BB5" w:rsidRPr="00C83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ыпускников</w:t>
      </w:r>
    </w:p>
    <w:p w:rsidR="00C83003" w:rsidRDefault="00C83003" w:rsidP="00C8300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758DE" w:rsidRDefault="00C83003" w:rsidP="001F0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03">
        <w:rPr>
          <w:rFonts w:ascii="Times New Roman" w:hAnsi="Times New Roman" w:cs="Times New Roman"/>
          <w:sz w:val="28"/>
          <w:szCs w:val="28"/>
        </w:rPr>
        <w:t>По данным мониторинга Регионального центра содействия трудоустройству и адаптации выпускников за период с 2022 по 2024 г. Кафедра выпустила  110 чел.</w:t>
      </w:r>
    </w:p>
    <w:p w:rsidR="005758DE" w:rsidRPr="00C83003" w:rsidRDefault="005758DE" w:rsidP="001F0A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10.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1206"/>
        <w:gridCol w:w="1843"/>
        <w:gridCol w:w="1685"/>
        <w:gridCol w:w="1313"/>
        <w:gridCol w:w="1985"/>
        <w:gridCol w:w="1228"/>
      </w:tblGrid>
      <w:tr w:rsidR="00C83003" w:rsidRPr="00C83003" w:rsidTr="00C1178A">
        <w:trPr>
          <w:trHeight w:val="297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Выпуск, чел.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Трудоустроены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 обучение,</w:t>
            </w:r>
          </w:p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нуждаются в трудоустройстве (в т.ч. призыв в </w:t>
            </w:r>
            <w:proofErr w:type="gramStart"/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gramEnd"/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РФ, </w:t>
            </w:r>
            <w:proofErr w:type="spellStart"/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отп</w:t>
            </w:r>
            <w:proofErr w:type="spellEnd"/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), чел./%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трудоустроены</w:t>
            </w:r>
            <w:proofErr w:type="gramEnd"/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, чел./%</w:t>
            </w:r>
          </w:p>
        </w:tc>
      </w:tr>
      <w:tr w:rsidR="00C83003" w:rsidRPr="00C83003" w:rsidTr="00C1178A">
        <w:trPr>
          <w:trHeight w:val="1252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специальности, чел./%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b/>
                <w:sz w:val="24"/>
                <w:szCs w:val="24"/>
              </w:rPr>
              <w:t>не по специальности, чел./%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003" w:rsidRPr="00C83003" w:rsidTr="00C117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39/98%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1/2%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3003" w:rsidRPr="00C83003" w:rsidTr="00C117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37/93%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2/5%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3003" w:rsidRPr="00C83003" w:rsidTr="00C117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3">
              <w:rPr>
                <w:rFonts w:ascii="Times New Roman" w:hAnsi="Times New Roman" w:cs="Times New Roman"/>
                <w:sz w:val="24"/>
                <w:szCs w:val="24"/>
              </w:rPr>
              <w:t>24/80%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1/3%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5/17%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3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83003" w:rsidRPr="00C83003" w:rsidRDefault="00C83003" w:rsidP="00C8300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 w:rsidRPr="00C83003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* Мониторинг составлен по данным, предоставленным </w:t>
      </w:r>
      <w:proofErr w:type="gramStart"/>
      <w:r w:rsidRPr="00C83003">
        <w:rPr>
          <w:rFonts w:ascii="Times New Roman" w:hAnsi="Times New Roman" w:cs="Times New Roman"/>
          <w:i w:val="0"/>
          <w:color w:val="auto"/>
          <w:sz w:val="18"/>
          <w:szCs w:val="28"/>
        </w:rPr>
        <w:t>ответственными</w:t>
      </w:r>
      <w:proofErr w:type="gramEnd"/>
      <w:r w:rsidRPr="00C83003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 за содействие трудоустройству выпускников, и ответам самих выпускников</w:t>
      </w:r>
    </w:p>
    <w:p w:rsidR="00C83003" w:rsidRPr="00C83003" w:rsidRDefault="00C83003" w:rsidP="00C83003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C83003" w:rsidRDefault="00C83003" w:rsidP="00C8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3003" w:rsidRDefault="00C83003" w:rsidP="00C8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3003">
        <w:rPr>
          <w:rFonts w:ascii="Times New Roman" w:hAnsi="Times New Roman" w:cs="Times New Roman"/>
          <w:sz w:val="28"/>
        </w:rPr>
        <w:t>Выпускники, обучавшиеся по договорам о целевом обучении</w:t>
      </w:r>
      <w:r w:rsidRPr="00C83003">
        <w:rPr>
          <w:rFonts w:ascii="Times New Roman" w:hAnsi="Times New Roman" w:cs="Times New Roman"/>
          <w:sz w:val="28"/>
        </w:rPr>
        <w:br/>
        <w:t>на кафедре, распределены следующим образом:</w:t>
      </w:r>
    </w:p>
    <w:p w:rsidR="00C83003" w:rsidRPr="00C83003" w:rsidRDefault="005758DE" w:rsidP="005758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11.</w:t>
      </w:r>
    </w:p>
    <w:tbl>
      <w:tblPr>
        <w:tblW w:w="9955" w:type="dxa"/>
        <w:jc w:val="center"/>
        <w:tblLook w:val="04A0"/>
      </w:tblPr>
      <w:tblGrid>
        <w:gridCol w:w="1149"/>
        <w:gridCol w:w="1832"/>
        <w:gridCol w:w="1653"/>
        <w:gridCol w:w="1577"/>
        <w:gridCol w:w="1006"/>
        <w:gridCol w:w="1228"/>
        <w:gridCol w:w="1510"/>
      </w:tblGrid>
      <w:tr w:rsidR="00C83003" w:rsidRPr="00C83003" w:rsidTr="00C1178A">
        <w:trPr>
          <w:trHeight w:val="396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Доля выпускников, выполнивших обязательство</w:t>
            </w: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br/>
              <w:t>по договорам</w:t>
            </w: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br/>
              <w:t>о целевом обучении, %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Планируемый выпуск, </w:t>
            </w:r>
            <w:proofErr w:type="gramStart"/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ч</w:t>
            </w:r>
            <w:proofErr w:type="gramEnd"/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Фактический выпуск, </w:t>
            </w:r>
            <w:proofErr w:type="gramStart"/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ч</w:t>
            </w:r>
            <w:proofErr w:type="gramEnd"/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Трудоустроены, </w:t>
            </w:r>
            <w:proofErr w:type="gramStart"/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ч</w:t>
            </w:r>
            <w:proofErr w:type="gramEnd"/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Продолжают обучение, </w:t>
            </w:r>
            <w:proofErr w:type="gramStart"/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ч</w:t>
            </w:r>
            <w:proofErr w:type="gramEnd"/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</w:tr>
      <w:tr w:rsidR="00C83003" w:rsidRPr="00C83003" w:rsidTr="00C1178A">
        <w:trPr>
          <w:trHeight w:val="315"/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Из них у заказчика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83003" w:rsidRPr="00C83003" w:rsidTr="00C1178A">
        <w:trPr>
          <w:trHeight w:val="196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43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83003" w:rsidRPr="00C83003" w:rsidTr="00C1178A">
        <w:trPr>
          <w:trHeight w:val="28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83003" w:rsidRPr="00C83003" w:rsidTr="00C1178A">
        <w:trPr>
          <w:trHeight w:val="28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71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03" w:rsidRPr="00C83003" w:rsidRDefault="00C83003" w:rsidP="00C83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83003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83003" w:rsidRPr="00C83003" w:rsidRDefault="00C83003" w:rsidP="00C8300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18"/>
          <w:szCs w:val="28"/>
        </w:rPr>
      </w:pPr>
      <w:r w:rsidRPr="00C83003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* </w:t>
      </w:r>
      <w:r w:rsidRPr="00C83003">
        <w:rPr>
          <w:rFonts w:ascii="Times New Roman" w:hAnsi="Times New Roman" w:cs="Times New Roman"/>
          <w:i w:val="0"/>
          <w:sz w:val="18"/>
          <w:szCs w:val="28"/>
        </w:rPr>
        <w:t>Данные из официальных писем заказчиков целевого обучения</w:t>
      </w:r>
    </w:p>
    <w:p w:rsidR="00C83003" w:rsidRPr="00C83003" w:rsidRDefault="00C83003" w:rsidP="00C83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003" w:rsidRPr="00C83003" w:rsidRDefault="00C83003" w:rsidP="00C83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03">
        <w:rPr>
          <w:rFonts w:ascii="Times New Roman" w:hAnsi="Times New Roman" w:cs="Times New Roman"/>
          <w:sz w:val="28"/>
          <w:szCs w:val="28"/>
        </w:rPr>
        <w:lastRenderedPageBreak/>
        <w:t>Перед получением диплома со студентами проводится предварительное распределение, где они могут подобрать для себя места трудоустройства, побеседовать с представителями образовательных учреждений города и области. Выпускники кафедры участвуют в ежегодной Ярмарке вакансий, организуемой дирекцией Педагогического института, на которой представители школ города и области рассказывают о своих учебных заведениях, имеющихся вакансиях и приглашают на работу.</w:t>
      </w:r>
    </w:p>
    <w:p w:rsidR="00C83003" w:rsidRPr="00C83003" w:rsidRDefault="00C83003" w:rsidP="00C83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03">
        <w:rPr>
          <w:rFonts w:ascii="Times New Roman" w:hAnsi="Times New Roman" w:cs="Times New Roman"/>
          <w:sz w:val="28"/>
          <w:szCs w:val="28"/>
        </w:rPr>
        <w:t>Преподаватели кафедры проводят встречи студентов с выпускниками прошлых лет, которые делятся с ними своими впечатлениями о работе в школе. Также проходят встречи с руководителями образовательных учреждений, представителями Министерства образования Пензенской области, представителями учреждений дополнительного образования по вопросу трудоустройства.</w:t>
      </w:r>
    </w:p>
    <w:p w:rsidR="00C83003" w:rsidRPr="00C83003" w:rsidRDefault="00C83003" w:rsidP="00C83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03">
        <w:rPr>
          <w:rFonts w:ascii="Times New Roman" w:hAnsi="Times New Roman" w:cs="Times New Roman"/>
          <w:sz w:val="28"/>
          <w:szCs w:val="28"/>
        </w:rPr>
        <w:t xml:space="preserve">Основными работодателями для выпускников кафедры являются: Министерство образования Пензенской области и Управление образования </w:t>
      </w:r>
      <w:proofErr w:type="gramStart"/>
      <w:r w:rsidRPr="00C830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3003">
        <w:rPr>
          <w:rFonts w:ascii="Times New Roman" w:hAnsi="Times New Roman" w:cs="Times New Roman"/>
          <w:sz w:val="28"/>
          <w:szCs w:val="28"/>
        </w:rPr>
        <w:t>. Пензы, отделы образования районных центров области, организации дополнительного образования г. Пензы и Пензенской области.</w:t>
      </w:r>
    </w:p>
    <w:p w:rsidR="00C83003" w:rsidRPr="005758DE" w:rsidRDefault="00C83003" w:rsidP="00575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8DE">
        <w:rPr>
          <w:rFonts w:ascii="Times New Roman" w:hAnsi="Times New Roman" w:cs="Times New Roman"/>
          <w:sz w:val="28"/>
          <w:szCs w:val="28"/>
          <w:lang w:eastAsia="ru-RU"/>
        </w:rPr>
        <w:t xml:space="preserve">Успешные выпускники кафедры: </w:t>
      </w:r>
      <w:proofErr w:type="spellStart"/>
      <w:proofErr w:type="gramStart"/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>Краличкина</w:t>
      </w:r>
      <w:proofErr w:type="spellEnd"/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Е.А.</w:t>
      </w:r>
      <w:r w:rsidRPr="005758DE">
        <w:rPr>
          <w:rFonts w:ascii="Times New Roman" w:hAnsi="Times New Roman" w:cs="Times New Roman"/>
          <w:color w:val="212529"/>
          <w:sz w:val="28"/>
          <w:szCs w:val="28"/>
        </w:rPr>
        <w:t xml:space="preserve"> - директор МБОУ «Лицей № 55» г. Пензы, </w:t>
      </w:r>
      <w:r w:rsidRPr="005758D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почетный работник общего образования РФ, </w:t>
      </w:r>
      <w:proofErr w:type="spellStart"/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>Благодерова</w:t>
      </w:r>
      <w:proofErr w:type="spellEnd"/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А.А. </w:t>
      </w:r>
      <w:r w:rsidRPr="005758DE">
        <w:rPr>
          <w:rFonts w:ascii="Times New Roman" w:hAnsi="Times New Roman" w:cs="Times New Roman"/>
          <w:color w:val="212529"/>
          <w:sz w:val="28"/>
          <w:szCs w:val="28"/>
        </w:rPr>
        <w:t>- директор МБОУ СОШ № 7 г. Пензы (с 2007 по 2020),</w:t>
      </w:r>
      <w:r w:rsidRPr="00C8300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758D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почетный работник общего образования РФ,  </w:t>
      </w:r>
      <w:proofErr w:type="spellStart"/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>Ефименко</w:t>
      </w:r>
      <w:proofErr w:type="spellEnd"/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А.В.</w:t>
      </w:r>
      <w:r w:rsidRPr="005758DE">
        <w:rPr>
          <w:rFonts w:ascii="Times New Roman" w:hAnsi="Times New Roman" w:cs="Times New Roman"/>
          <w:color w:val="212529"/>
          <w:sz w:val="28"/>
          <w:szCs w:val="28"/>
        </w:rPr>
        <w:t xml:space="preserve"> - директор МБОУ СОШ № 220 г. Заречного Пензенской области, </w:t>
      </w:r>
      <w:proofErr w:type="spellStart"/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>Тупарева</w:t>
      </w:r>
      <w:proofErr w:type="spellEnd"/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Н.В. </w:t>
      </w:r>
      <w:r w:rsidRPr="005758DE">
        <w:rPr>
          <w:rFonts w:ascii="Times New Roman" w:hAnsi="Times New Roman" w:cs="Times New Roman"/>
          <w:color w:val="212529"/>
          <w:sz w:val="28"/>
          <w:szCs w:val="28"/>
        </w:rPr>
        <w:t>- директор Центра культуры ПГУ</w:t>
      </w:r>
      <w:r w:rsidRPr="005758D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</w:t>
      </w:r>
      <w:r w:rsidRPr="005758D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br/>
      </w:r>
      <w:r w:rsidRPr="005758DE">
        <w:rPr>
          <w:rFonts w:ascii="Times New Roman" w:hAnsi="Times New Roman" w:cs="Times New Roman"/>
          <w:bCs/>
          <w:color w:val="212529"/>
          <w:sz w:val="28"/>
          <w:szCs w:val="28"/>
        </w:rPr>
        <w:t>Петрова Л.Н. </w:t>
      </w:r>
      <w:r w:rsidRPr="005758DE">
        <w:rPr>
          <w:rFonts w:ascii="Times New Roman" w:hAnsi="Times New Roman" w:cs="Times New Roman"/>
          <w:color w:val="212529"/>
          <w:sz w:val="28"/>
          <w:szCs w:val="28"/>
        </w:rPr>
        <w:t xml:space="preserve">- директор ПСПК г. Пензы, </w:t>
      </w:r>
      <w:r w:rsidRPr="005758DE">
        <w:rPr>
          <w:rFonts w:ascii="Times New Roman" w:hAnsi="Times New Roman" w:cs="Times New Roman"/>
          <w:bCs/>
          <w:color w:val="2C2D2E"/>
          <w:sz w:val="28"/>
          <w:szCs w:val="28"/>
          <w:lang w:eastAsia="ru-RU"/>
        </w:rPr>
        <w:t>Рогожкина Я.А.</w:t>
      </w:r>
      <w:proofErr w:type="gramEnd"/>
      <w:r w:rsidRPr="005758DE">
        <w:rPr>
          <w:rFonts w:ascii="Times New Roman" w:hAnsi="Times New Roman" w:cs="Times New Roman"/>
          <w:bCs/>
          <w:color w:val="2C2D2E"/>
          <w:sz w:val="28"/>
          <w:szCs w:val="28"/>
          <w:lang w:eastAsia="ru-RU"/>
        </w:rPr>
        <w:t xml:space="preserve"> - </w:t>
      </w:r>
      <w:r w:rsidRPr="005758DE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учитель начальных классов МБОУ СОШ №8 г. Чехова Московской области, победитель профессионального конкурса педагогического мастерства «Первая ступенька», </w:t>
      </w:r>
      <w:r w:rsidRPr="005758DE">
        <w:rPr>
          <w:rFonts w:ascii="Times New Roman" w:hAnsi="Times New Roman" w:cs="Times New Roman"/>
          <w:bCs/>
          <w:color w:val="212529"/>
          <w:sz w:val="28"/>
          <w:szCs w:val="28"/>
          <w:lang w:eastAsia="ru-RU"/>
        </w:rPr>
        <w:t>Маркова А.В. </w:t>
      </w:r>
      <w:r w:rsidRPr="005758DE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- председатель Пензенской областной организации Общероссийского профсоюза образования.</w:t>
      </w:r>
    </w:p>
    <w:p w:rsidR="00244658" w:rsidRPr="005758DE" w:rsidRDefault="008475CA" w:rsidP="007C7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5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Заключение.</w:t>
      </w:r>
      <w:r w:rsidRPr="00575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по трудоустройству </w:t>
      </w:r>
      <w:r w:rsidR="00F07BF1" w:rsidRPr="00575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выпускников </w:t>
      </w:r>
      <w:r w:rsidRPr="00575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кафедры характеризуется</w:t>
      </w:r>
      <w:r w:rsidR="005F245C" w:rsidRPr="00575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удовлетворительная.</w:t>
      </w:r>
    </w:p>
    <w:p w:rsidR="00E65ECA" w:rsidRPr="005758DE" w:rsidRDefault="00E65ECA" w:rsidP="008F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17DF" w:rsidRDefault="00412EDB" w:rsidP="006417DF">
      <w:pPr>
        <w:tabs>
          <w:tab w:val="left" w:pos="-2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412EDB">
        <w:rPr>
          <w:rFonts w:ascii="Times New Roman" w:hAnsi="Times New Roman"/>
          <w:b/>
          <w:sz w:val="28"/>
          <w:szCs w:val="28"/>
        </w:rPr>
        <w:t xml:space="preserve">. </w:t>
      </w:r>
      <w:r w:rsidR="006417DF">
        <w:rPr>
          <w:rFonts w:ascii="Times New Roman" w:hAnsi="Times New Roman"/>
          <w:b/>
          <w:sz w:val="28"/>
          <w:szCs w:val="28"/>
        </w:rPr>
        <w:t>Информационное сопровождение деятельности кафедры</w:t>
      </w:r>
    </w:p>
    <w:p w:rsidR="006417DF" w:rsidRPr="00AF7450" w:rsidRDefault="006417DF" w:rsidP="006417DF">
      <w:pPr>
        <w:tabs>
          <w:tab w:val="left" w:pos="-241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12EDB" w:rsidRP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EDB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деятельности кафедры «Теория и методика дошкольного и начального образования» признано удовлетворительным.</w:t>
      </w:r>
    </w:p>
    <w:p w:rsidR="00412EDB" w:rsidRP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принципа открытости кафедра ведет свой сайт (</w:t>
      </w:r>
      <w:hyperlink r:id="rId8" w:history="1">
        <w:r w:rsidRPr="009D0798">
          <w:rPr>
            <w:rStyle w:val="a6"/>
            <w:rFonts w:ascii="Times New Roman" w:hAnsi="Times New Roman" w:cs="Times New Roman"/>
            <w:sz w:val="28"/>
            <w:szCs w:val="28"/>
          </w:rPr>
          <w:t>https://dep_mpmnk.pnzgu.ru</w:t>
        </w:r>
      </w:hyperlink>
      <w:r>
        <w:rPr>
          <w:rFonts w:ascii="Times New Roman" w:hAnsi="Times New Roman" w:cs="Times New Roman"/>
          <w:sz w:val="28"/>
          <w:szCs w:val="28"/>
        </w:rPr>
        <w:t>), который входит в структуру портала Пензенского государственного университета.</w:t>
      </w:r>
    </w:p>
    <w:p w:rsidR="00412EDB" w:rsidRP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главной странице сайта размещены: фото коллектива кафедры, активные ссылки на Положение о кафедре, презентацию кафедры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доступную для скачивания. Кроме того, на сайте имеется информация о странице кафедры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12EDB" w:rsidRP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сайта кафедры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подстраниц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«Новости», «Программа развития кафедры», «О нашей кафедре», «Научная работа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инновационная деятельность кафедры.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Конференции», «Научно-исследовательская работа студентов», «Образовательная деятельность кафедры», «Руководитель кафедры», «Студентам», «Магистрантам», «Абитуриентам», «Олимпиада», «Сотрудничество», «Библиотека работ преподавателей кафедры», «Расписание работы преподавателей кафедры», «Лаборатория «Малыш», «Трудоустройство», Сотрудники», «Телефонный справочник», «Контакты».</w:t>
      </w:r>
      <w:proofErr w:type="gramEnd"/>
    </w:p>
    <w:p w:rsidR="007C7064" w:rsidRDefault="00412EDB" w:rsidP="007C7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меню «О кафедре» содержит четыре выпадающие ссылки: «История», «Сотрудники», «Положение о кафедре», «Аудиторный фонд».</w:t>
      </w:r>
    </w:p>
    <w:p w:rsidR="007C7064" w:rsidRDefault="007C7064" w:rsidP="007C7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 меню сайта кафедры даны ссылки на главный сайт ПГУ, в разделы «Новости» и «Расписание». Ссылки являются актуальными.</w:t>
      </w:r>
    </w:p>
    <w:p w:rsidR="007C7064" w:rsidRPr="007C7064" w:rsidRDefault="007C7064" w:rsidP="007C7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Новостная лента сайта регулярно обновляется. За 2023 г. на сайте размещено 45 новостей, за 2024 г. – более 33 новостей, рассказывающих о деятельности кафедры.</w:t>
      </w:r>
    </w:p>
    <w:p w:rsidR="007C7064" w:rsidRPr="007C7064" w:rsidRDefault="007C7064" w:rsidP="007C7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освещении своей деятельности кафедра, помимо ресурсов сайта и сообщества кафедры в социальной сети «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», использует ресурсы корпоративных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медиа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вуза (сайт, сообщества в социальных сетях, «Университетскую газету»).</w:t>
      </w:r>
    </w:p>
    <w:p w:rsidR="00412EDB" w:rsidRPr="007C7064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страниц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сентябре 2024 года и содержат актуальную информацию.</w:t>
      </w:r>
    </w:p>
    <w:p w:rsidR="00412EDB" w:rsidRP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EDB">
        <w:rPr>
          <w:rFonts w:ascii="Times New Roman" w:hAnsi="Times New Roman" w:cs="Times New Roman"/>
          <w:b/>
          <w:sz w:val="28"/>
          <w:szCs w:val="28"/>
        </w:rPr>
        <w:t>Замечания</w:t>
      </w:r>
    </w:p>
    <w:p w:rsidR="00412EDB" w:rsidRP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«Программа развития кафедры», предполагающий ссылку для перехода на документ, не имеет активного перехода и требует доработки.</w:t>
      </w:r>
    </w:p>
    <w:p w:rsid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Некоторая информация на страницах требует актуализации:</w:t>
      </w:r>
    </w:p>
    <w:p w:rsid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2EDB">
        <w:rPr>
          <w:rFonts w:ascii="Times New Roman" w:hAnsi="Times New Roman" w:cs="Times New Roman"/>
          <w:sz w:val="28"/>
          <w:szCs w:val="28"/>
        </w:rPr>
        <w:t xml:space="preserve">а странице «Олимпиада» содержится нерабочая ссылка на олимпиаду </w:t>
      </w:r>
      <w:r w:rsidRPr="00412E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Росток </w:t>
      </w:r>
      <w:hyperlink r:id="rId9" w:history="1">
        <w:r w:rsidRPr="00412EDB">
          <w:rPr>
            <w:rStyle w:val="a6"/>
            <w:rFonts w:ascii="Times New Roman" w:hAnsi="Times New Roman" w:cs="Times New Roman"/>
            <w:color w:val="1D6E9E"/>
            <w:sz w:val="28"/>
            <w:szCs w:val="28"/>
            <w:shd w:val="clear" w:color="auto" w:fill="FFFFFF"/>
          </w:rPr>
          <w:t>www.rostok-olymp.ru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12EDB" w:rsidRDefault="00412EDB" w:rsidP="00412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12EDB">
        <w:rPr>
          <w:rFonts w:ascii="Times New Roman" w:hAnsi="Times New Roman" w:cs="Times New Roman"/>
          <w:sz w:val="28"/>
          <w:szCs w:val="28"/>
        </w:rPr>
        <w:t xml:space="preserve">а странице «Сотрудничество» содержится неверная ссылка на сайт образовательной организации-партнера: </w:t>
      </w:r>
      <w:hyperlink r:id="rId10" w:history="1">
        <w:r w:rsidRPr="00412EDB">
          <w:rPr>
            <w:rStyle w:val="a6"/>
            <w:rFonts w:ascii="Times New Roman" w:hAnsi="Times New Roman" w:cs="Times New Roman"/>
            <w:sz w:val="28"/>
            <w:szCs w:val="28"/>
          </w:rPr>
          <w:t>https://gymn-1.ru/php/Chit_Zal/Katalog_1.php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12EDB" w:rsidRDefault="00412EDB" w:rsidP="007C7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2EDB">
        <w:rPr>
          <w:rFonts w:ascii="Times New Roman" w:hAnsi="Times New Roman" w:cs="Times New Roman"/>
          <w:sz w:val="28"/>
          <w:szCs w:val="28"/>
        </w:rPr>
        <w:t xml:space="preserve">траница «Трудоустройство» и </w:t>
      </w:r>
      <w:proofErr w:type="spellStart"/>
      <w:r w:rsidRPr="00412EDB">
        <w:rPr>
          <w:rFonts w:ascii="Times New Roman" w:hAnsi="Times New Roman" w:cs="Times New Roman"/>
          <w:sz w:val="28"/>
          <w:szCs w:val="28"/>
        </w:rPr>
        <w:t>подстраница</w:t>
      </w:r>
      <w:proofErr w:type="spellEnd"/>
      <w:r w:rsidRPr="00412EDB">
        <w:rPr>
          <w:rFonts w:ascii="Times New Roman" w:hAnsi="Times New Roman" w:cs="Times New Roman"/>
          <w:sz w:val="28"/>
          <w:szCs w:val="28"/>
        </w:rPr>
        <w:t xml:space="preserve"> «Выпускники кафедры» требует актуализации места работы отдельных выпуск</w:t>
      </w:r>
      <w:r w:rsidR="005263BE">
        <w:rPr>
          <w:rFonts w:ascii="Times New Roman" w:hAnsi="Times New Roman" w:cs="Times New Roman"/>
          <w:sz w:val="28"/>
          <w:szCs w:val="28"/>
        </w:rPr>
        <w:t>ников (например, Марковой А.В.);</w:t>
      </w:r>
    </w:p>
    <w:p w:rsidR="005263BE" w:rsidRDefault="005263BE" w:rsidP="005263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86F9D">
        <w:rPr>
          <w:rFonts w:ascii="Times New Roman" w:eastAsia="Times New Roman" w:hAnsi="Times New Roman" w:cs="Times New Roman"/>
          <w:sz w:val="28"/>
          <w:szCs w:val="28"/>
        </w:rPr>
        <w:t xml:space="preserve"> разделе «Расписание преподавателей» размещена ссылка на график работы с задолжниками с 24.09 по 04.10.2024.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6F9D">
        <w:rPr>
          <w:rFonts w:ascii="Times New Roman" w:eastAsia="Times New Roman" w:hAnsi="Times New Roman" w:cs="Times New Roman"/>
          <w:sz w:val="28"/>
          <w:szCs w:val="28"/>
        </w:rPr>
        <w:t>По данным ЭИОС на 30.01.2025 на кафедре имеется 13 студентов с академическими задолженностями по 16 зачетам/экзаменам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263BE" w:rsidRPr="005263BE" w:rsidRDefault="00C0632E" w:rsidP="005263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86F9D">
        <w:rPr>
          <w:rFonts w:ascii="Times New Roman" w:eastAsia="Times New Roman" w:hAnsi="Times New Roman" w:cs="Times New Roman"/>
          <w:sz w:val="28"/>
          <w:szCs w:val="28"/>
        </w:rPr>
        <w:t xml:space="preserve"> разделе «Аудиторный фонд» отсутствует информация о помещении для самостоятельной работы обучающихся (Требование п.7.3.1.</w:t>
      </w:r>
      <w:proofErr w:type="gramEnd"/>
      <w:r w:rsidRPr="00186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6F9D">
        <w:rPr>
          <w:rFonts w:ascii="Times New Roman" w:eastAsia="Times New Roman" w:hAnsi="Times New Roman" w:cs="Times New Roman"/>
          <w:sz w:val="28"/>
          <w:szCs w:val="28"/>
        </w:rPr>
        <w:t>ФГОС ВО)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417DF" w:rsidRDefault="006417DF" w:rsidP="00560EC1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>Заключение.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6E44">
        <w:rPr>
          <w:rFonts w:ascii="Times New Roman" w:hAnsi="Times New Roman"/>
          <w:sz w:val="28"/>
          <w:szCs w:val="28"/>
        </w:rPr>
        <w:t>Работу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1411">
        <w:rPr>
          <w:rFonts w:ascii="Times New Roman" w:hAnsi="Times New Roman"/>
          <w:sz w:val="28"/>
          <w:szCs w:val="28"/>
        </w:rPr>
        <w:t>информационному сопровождению деятельности кафедры считать удовлетворительной.</w:t>
      </w:r>
    </w:p>
    <w:p w:rsidR="004D0E6C" w:rsidRPr="007C7064" w:rsidRDefault="004D0E6C" w:rsidP="007C7064">
      <w:pPr>
        <w:tabs>
          <w:tab w:val="left" w:pos="-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74" w:rsidRDefault="001F0A74" w:rsidP="003F3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0A74" w:rsidRDefault="001F0A74" w:rsidP="003F3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74" w:rsidRDefault="001F0A74" w:rsidP="003F3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274" w:rsidRDefault="007C7064" w:rsidP="003F3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X</w:t>
      </w:r>
      <w:r w:rsidRPr="007C7064">
        <w:rPr>
          <w:rFonts w:ascii="Times New Roman" w:hAnsi="Times New Roman"/>
          <w:b/>
          <w:sz w:val="28"/>
          <w:szCs w:val="28"/>
        </w:rPr>
        <w:t xml:space="preserve">. </w:t>
      </w:r>
      <w:r w:rsidR="001F2274" w:rsidRPr="004B70E2">
        <w:rPr>
          <w:rFonts w:ascii="Times New Roman" w:hAnsi="Times New Roman"/>
          <w:b/>
          <w:sz w:val="28"/>
          <w:szCs w:val="28"/>
        </w:rPr>
        <w:t>Мониторинг сайта, анализ степ</w:t>
      </w:r>
      <w:r w:rsidR="001F2274">
        <w:rPr>
          <w:rFonts w:ascii="Times New Roman" w:hAnsi="Times New Roman"/>
          <w:b/>
          <w:sz w:val="28"/>
          <w:szCs w:val="28"/>
        </w:rPr>
        <w:t>ени удовлетворенности студентов</w:t>
      </w:r>
    </w:p>
    <w:p w:rsidR="005A7FEF" w:rsidRPr="00EE69D7" w:rsidRDefault="005A7FEF" w:rsidP="003F3CA6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C7064" w:rsidRPr="007C7064" w:rsidRDefault="005A7FEF" w:rsidP="003F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064">
        <w:rPr>
          <w:rFonts w:ascii="Times New Roman" w:hAnsi="Times New Roman" w:cs="Times New Roman"/>
          <w:sz w:val="28"/>
          <w:szCs w:val="28"/>
        </w:rPr>
        <w:t>Положение о кафедре утверждено в июне 2021 года и размещено на ресурсе (</w:t>
      </w:r>
      <w:hyperlink r:id="rId11" w:history="1">
        <w:r w:rsidR="007C7064" w:rsidRPr="007C7064">
          <w:rPr>
            <w:rStyle w:val="a6"/>
            <w:rFonts w:ascii="Times New Roman" w:hAnsi="Times New Roman" w:cs="Times New Roman"/>
            <w:sz w:val="28"/>
            <w:szCs w:val="28"/>
          </w:rPr>
          <w:t>https://www.pnzgu.ru/files/docs/pologenie142.pdf</w:t>
        </w:r>
      </w:hyperlink>
      <w:r w:rsidRPr="007C7064">
        <w:rPr>
          <w:rFonts w:ascii="Times New Roman" w:hAnsi="Times New Roman" w:cs="Times New Roman"/>
          <w:sz w:val="28"/>
          <w:szCs w:val="28"/>
        </w:rPr>
        <w:t>), оно соответствует необходимым требованиям.</w:t>
      </w:r>
    </w:p>
    <w:p w:rsidR="007C7064" w:rsidRPr="0024257B" w:rsidRDefault="005A7FEF" w:rsidP="007C7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064">
        <w:rPr>
          <w:rFonts w:ascii="Times New Roman" w:hAnsi="Times New Roman" w:cs="Times New Roman"/>
          <w:sz w:val="28"/>
          <w:szCs w:val="28"/>
        </w:rPr>
        <w:t>По результатам мониторинга сайта кафедры, проведенного в ноябре 2023 года (</w:t>
      </w:r>
      <w:hyperlink r:id="rId12" w:history="1">
        <w:r w:rsidR="007C7064" w:rsidRPr="007C706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http://usk.pnzgu.ru/monitoring</w:t>
        </w:r>
      </w:hyperlink>
      <w:r w:rsidRPr="007C7064">
        <w:rPr>
          <w:rFonts w:ascii="Times New Roman" w:hAnsi="Times New Roman" w:cs="Times New Roman"/>
          <w:sz w:val="28"/>
          <w:szCs w:val="28"/>
        </w:rPr>
        <w:t>), кафедра «</w:t>
      </w:r>
      <w:r w:rsidRPr="007C7064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 и методика дошкольного и начального образования</w:t>
      </w:r>
      <w:r w:rsidRPr="007C7064">
        <w:rPr>
          <w:rFonts w:ascii="Times New Roman" w:hAnsi="Times New Roman" w:cs="Times New Roman"/>
          <w:sz w:val="28"/>
          <w:szCs w:val="28"/>
        </w:rPr>
        <w:t>» набрала 100 баллов из 100.</w:t>
      </w:r>
    </w:p>
    <w:p w:rsidR="005A7FEF" w:rsidRPr="007C7064" w:rsidRDefault="005A7FEF" w:rsidP="007C7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064">
        <w:rPr>
          <w:rFonts w:ascii="Times New Roman" w:hAnsi="Times New Roman" w:cs="Times New Roman"/>
          <w:sz w:val="28"/>
          <w:szCs w:val="28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7C706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C7064">
        <w:rPr>
          <w:rFonts w:ascii="Times New Roman" w:hAnsi="Times New Roman" w:cs="Times New Roman"/>
          <w:sz w:val="28"/>
          <w:szCs w:val="28"/>
        </w:rPr>
        <w:t xml:space="preserve">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5A7FEF" w:rsidRPr="007C7064" w:rsidRDefault="005A7FEF" w:rsidP="007C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64">
        <w:rPr>
          <w:rFonts w:ascii="Times New Roman" w:hAnsi="Times New Roman" w:cs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3" w:history="1">
        <w:r w:rsidRPr="007C706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https://lk.pnzgu.ru/anketa/a_type/14/quest</w:t>
        </w:r>
      </w:hyperlink>
      <w:r w:rsidRPr="007C7064">
        <w:rPr>
          <w:rFonts w:ascii="Times New Roman" w:hAnsi="Times New Roman" w:cs="Times New Roman"/>
          <w:sz w:val="28"/>
          <w:szCs w:val="28"/>
        </w:rPr>
        <w:t>).</w:t>
      </w:r>
    </w:p>
    <w:p w:rsidR="005A7FEF" w:rsidRPr="007C7064" w:rsidRDefault="005A7FEF" w:rsidP="007C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64">
        <w:rPr>
          <w:rFonts w:ascii="Times New Roman" w:hAnsi="Times New Roman" w:cs="Times New Roman"/>
          <w:sz w:val="28"/>
          <w:szCs w:val="28"/>
        </w:rPr>
        <w:t xml:space="preserve">Общее количество респондентов, принявших участие в анкетировании, составило 62 человека, в основном это студенты 2, 3 и 4-го курсов </w:t>
      </w:r>
      <w:proofErr w:type="spellStart"/>
      <w:r w:rsidRPr="007C706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C7064">
        <w:rPr>
          <w:rFonts w:ascii="Times New Roman" w:hAnsi="Times New Roman" w:cs="Times New Roman"/>
          <w:sz w:val="28"/>
          <w:szCs w:val="28"/>
        </w:rPr>
        <w:t>. На выбор профессии и получение высшего образования повлияло желание стать специалистом в выбранной профессии (88,4 %), престижность выбранной профессии (80,7 %), соответствие профессии способностям респондентов (36,6 %), желание получить диплом о высшем образовании (31,8 %), традиции семьи, мнения близких людей (22,5 %),</w:t>
      </w:r>
      <w:r w:rsidR="007C7064" w:rsidRPr="007C7064">
        <w:rPr>
          <w:rFonts w:ascii="Times New Roman" w:hAnsi="Times New Roman" w:cs="Times New Roman"/>
          <w:sz w:val="28"/>
          <w:szCs w:val="28"/>
        </w:rPr>
        <w:t xml:space="preserve"> </w:t>
      </w:r>
      <w:r w:rsidRPr="007C7064">
        <w:rPr>
          <w:rFonts w:ascii="Times New Roman" w:hAnsi="Times New Roman" w:cs="Times New Roman"/>
          <w:sz w:val="28"/>
          <w:szCs w:val="28"/>
        </w:rPr>
        <w:t>престижность выбранной профессии (19,5 %), поступил туда, куда хватило баллов ЕГЭ (12,9 %).</w:t>
      </w:r>
    </w:p>
    <w:p w:rsidR="005A7FEF" w:rsidRPr="007C7064" w:rsidRDefault="005A7FEF" w:rsidP="007C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64">
        <w:rPr>
          <w:rFonts w:ascii="Times New Roman" w:hAnsi="Times New Roman" w:cs="Times New Roman"/>
          <w:sz w:val="28"/>
          <w:szCs w:val="28"/>
        </w:rPr>
        <w:t>98,4 % считают оценки преподавателей кафедры объективными. 98,1 % с удовольствием посещают занятия, у них во время учебы повысился интерес к будущей профессии, расширился объем знаний, 1,9 % респондентов хотели бы сменить специальность.</w:t>
      </w:r>
    </w:p>
    <w:p w:rsidR="005A7FEF" w:rsidRPr="007C7064" w:rsidRDefault="005A7FEF" w:rsidP="007C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64">
        <w:rPr>
          <w:rFonts w:ascii="Times New Roman" w:hAnsi="Times New Roman" w:cs="Times New Roman"/>
          <w:sz w:val="28"/>
          <w:szCs w:val="28"/>
        </w:rPr>
        <w:t>При оценке качества преподаваемых дисциплин 84,7 % студентов отметили, что занятия интересны по форме и по содержанию; 11,4 % находят занятия полезными, но информация не всегда актуальна; 4,3 % отметили, что интересного материала много, но форма подачи не привлекает.</w:t>
      </w:r>
    </w:p>
    <w:p w:rsidR="005A7FEF" w:rsidRPr="007C7064" w:rsidRDefault="005A7FEF" w:rsidP="007C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64">
        <w:rPr>
          <w:rFonts w:ascii="Times New Roman" w:hAnsi="Times New Roman" w:cs="Times New Roman"/>
          <w:sz w:val="28"/>
          <w:szCs w:val="28"/>
        </w:rPr>
        <w:t>При оценке условий для развития научных интересов на кафедре студенты отметили, что участвуют в конкурсах, привлекаются к выполнению грантов (65,1 %); преподаватели оказывают консультационную помощь по написанию и подготовке статей, докладов (55,1 %); проводятся научные конференции, круглые столы, дискуссионные площадки (49,2 %); регулярно работает студенческий научный кружок (46,5%); функционируют специализированные аудитории и лаборатории (17,1 %).</w:t>
      </w:r>
      <w:proofErr w:type="gramEnd"/>
    </w:p>
    <w:p w:rsidR="005A7FEF" w:rsidRPr="005758DE" w:rsidRDefault="005A7FEF" w:rsidP="00575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64">
        <w:rPr>
          <w:rFonts w:ascii="Times New Roman" w:hAnsi="Times New Roman" w:cs="Times New Roman"/>
          <w:sz w:val="28"/>
          <w:szCs w:val="28"/>
        </w:rPr>
        <w:lastRenderedPageBreak/>
        <w:t>При оценке перспектив трудоустройства респонденты отметили свою уверенность в трудоустройстве по специальности – 66,9 %, сомневаются в своем трудоустройстве 1,6 %. Основная часть респондентов планирует работать в Пензе и Пензенской области, некоторые респонденты пока не определились с выбором.</w:t>
      </w:r>
    </w:p>
    <w:p w:rsidR="005A7FEF" w:rsidRPr="007C7064" w:rsidRDefault="005A7FEF" w:rsidP="007C7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06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7C7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студентов </w:t>
      </w:r>
      <w:r w:rsidRPr="007C7064">
        <w:rPr>
          <w:rFonts w:ascii="Times New Roman" w:hAnsi="Times New Roman" w:cs="Times New Roman"/>
          <w:sz w:val="28"/>
          <w:szCs w:val="28"/>
        </w:rPr>
        <w:t xml:space="preserve">по улучшению образовательной, научной и воспитательной </w:t>
      </w:r>
      <w:r w:rsidRPr="007C7064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кафедры:</w:t>
      </w:r>
    </w:p>
    <w:p w:rsidR="005A7FEF" w:rsidRPr="007C7064" w:rsidRDefault="005A7FEF" w:rsidP="007C706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064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увеличить часы на изучение методик преподавания;</w:t>
      </w:r>
    </w:p>
    <w:p w:rsidR="005A7FEF" w:rsidRPr="007C7064" w:rsidRDefault="005A7FEF" w:rsidP="007C706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064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использовать современные методы подачи информации;</w:t>
      </w:r>
    </w:p>
    <w:p w:rsidR="001F2274" w:rsidRPr="007C7064" w:rsidRDefault="005A7FEF" w:rsidP="007C706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064">
        <w:rPr>
          <w:rFonts w:ascii="Times New Roman" w:hAnsi="Times New Roman" w:cs="Times New Roman"/>
          <w:sz w:val="28"/>
          <w:szCs w:val="28"/>
          <w:shd w:val="clear" w:color="auto" w:fill="FFFFFF"/>
        </w:rPr>
        <w:t>оснастить все аудитории цифровой техникой, компьютерами</w:t>
      </w:r>
      <w:r w:rsidR="007C70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7064" w:rsidRDefault="007C7064" w:rsidP="005758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2274" w:rsidRDefault="001F2274" w:rsidP="007C70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1D5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BE51D5">
        <w:rPr>
          <w:rFonts w:ascii="Times New Roman" w:hAnsi="Times New Roman"/>
          <w:sz w:val="28"/>
          <w:szCs w:val="28"/>
        </w:rPr>
        <w:t>Признать работу кафедры «Теория и методика дошкольного и начального образования» за 2020</w:t>
      </w:r>
      <w:r w:rsidRPr="00BE51D5">
        <w:rPr>
          <w:rFonts w:ascii="Times New Roman" w:hAnsi="Times New Roman"/>
          <w:sz w:val="28"/>
          <w:szCs w:val="28"/>
          <w:lang w:eastAsia="ru-RU"/>
        </w:rPr>
        <w:t>-</w:t>
      </w:r>
      <w:r w:rsidRPr="00BE51D5">
        <w:rPr>
          <w:rFonts w:ascii="Times New Roman" w:hAnsi="Times New Roman"/>
          <w:sz w:val="28"/>
          <w:szCs w:val="28"/>
        </w:rPr>
        <w:t xml:space="preserve">2024 годы </w:t>
      </w:r>
      <w:r w:rsidR="007C7064">
        <w:rPr>
          <w:rFonts w:ascii="Times New Roman" w:hAnsi="Times New Roman"/>
          <w:sz w:val="28"/>
          <w:szCs w:val="28"/>
        </w:rPr>
        <w:t xml:space="preserve">в целом </w:t>
      </w:r>
      <w:r w:rsidRPr="00BE51D5">
        <w:rPr>
          <w:rFonts w:ascii="Times New Roman" w:hAnsi="Times New Roman"/>
          <w:sz w:val="28"/>
          <w:szCs w:val="28"/>
        </w:rPr>
        <w:t xml:space="preserve">удовлетворительной с учетом замечаний по научно-исследовательской деятельности, рекомендовать </w:t>
      </w:r>
      <w:r w:rsidRPr="00BE51D5">
        <w:rPr>
          <w:rFonts w:ascii="Times New Roman" w:hAnsi="Times New Roman"/>
          <w:sz w:val="28"/>
          <w:szCs w:val="28"/>
          <w:lang w:eastAsia="ru-RU"/>
        </w:rPr>
        <w:t>Мали Любовь Дмитриевну к избранию на должность заведующего кафедрой «</w:t>
      </w:r>
      <w:r w:rsidRPr="00BE51D5">
        <w:rPr>
          <w:rFonts w:ascii="Times New Roman" w:hAnsi="Times New Roman"/>
          <w:sz w:val="28"/>
          <w:szCs w:val="28"/>
        </w:rPr>
        <w:t>Теория и методика дошкольного и начального образования</w:t>
      </w:r>
      <w:r w:rsidRPr="00BE51D5">
        <w:rPr>
          <w:rFonts w:ascii="Times New Roman" w:hAnsi="Times New Roman"/>
          <w:sz w:val="28"/>
          <w:szCs w:val="28"/>
          <w:lang w:eastAsia="ru-RU"/>
        </w:rPr>
        <w:t>».</w:t>
      </w:r>
    </w:p>
    <w:p w:rsidR="001F2274" w:rsidRPr="004B70E2" w:rsidRDefault="001F2274" w:rsidP="001F22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2274" w:rsidRPr="004B70E2" w:rsidRDefault="001F2274" w:rsidP="001F2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90"/>
        <w:gridCol w:w="2456"/>
        <w:gridCol w:w="3191"/>
      </w:tblGrid>
      <w:tr w:rsidR="001F2274" w:rsidRPr="004B70E2" w:rsidTr="001F2274">
        <w:tc>
          <w:tcPr>
            <w:tcW w:w="3190" w:type="dxa"/>
            <w:shd w:val="clear" w:color="auto" w:fill="auto"/>
          </w:tcPr>
          <w:p w:rsidR="001F2274" w:rsidRPr="004B70E2" w:rsidRDefault="007C706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56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F2274" w:rsidRPr="00560EC1" w:rsidRDefault="007C706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</w:t>
            </w:r>
            <w:r w:rsidR="001F2274">
              <w:rPr>
                <w:rFonts w:ascii="Times New Roman" w:hAnsi="Times New Roman"/>
                <w:sz w:val="28"/>
                <w:szCs w:val="28"/>
              </w:rPr>
              <w:t xml:space="preserve"> Дубровская</w:t>
            </w:r>
          </w:p>
        </w:tc>
      </w:tr>
      <w:tr w:rsidR="001F2274" w:rsidRPr="004B70E2" w:rsidTr="001F2274">
        <w:tc>
          <w:tcPr>
            <w:tcW w:w="3190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редседателя</w:t>
            </w:r>
          </w:p>
        </w:tc>
        <w:tc>
          <w:tcPr>
            <w:tcW w:w="2456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F2274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</w:t>
            </w:r>
            <w:proofErr w:type="spellEnd"/>
          </w:p>
        </w:tc>
      </w:tr>
      <w:tr w:rsidR="001F2274" w:rsidRPr="004B70E2" w:rsidTr="001F2274">
        <w:tc>
          <w:tcPr>
            <w:tcW w:w="3190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456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F2274" w:rsidRPr="00560EC1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F2274">
              <w:rPr>
                <w:rFonts w:ascii="Times New Roman" w:hAnsi="Times New Roman"/>
                <w:sz w:val="28"/>
                <w:szCs w:val="28"/>
              </w:rPr>
              <w:t xml:space="preserve">Ю.Р. </w:t>
            </w:r>
            <w:proofErr w:type="spellStart"/>
            <w:r w:rsidRPr="001F2274">
              <w:rPr>
                <w:rFonts w:ascii="Times New Roman" w:hAnsi="Times New Roman"/>
                <w:sz w:val="28"/>
                <w:szCs w:val="28"/>
              </w:rPr>
              <w:t>Луканина</w:t>
            </w:r>
            <w:proofErr w:type="spellEnd"/>
          </w:p>
        </w:tc>
      </w:tr>
      <w:tr w:rsidR="001F2274" w:rsidRPr="004B70E2" w:rsidTr="001F2274">
        <w:tc>
          <w:tcPr>
            <w:tcW w:w="3190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F2274" w:rsidRPr="001F2274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274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F2274" w:rsidRPr="001F2274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274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1F2274">
              <w:rPr>
                <w:rFonts w:ascii="Times New Roman" w:hAnsi="Times New Roman"/>
                <w:sz w:val="28"/>
                <w:szCs w:val="28"/>
              </w:rPr>
              <w:t>Полосина</w:t>
            </w:r>
            <w:proofErr w:type="spellEnd"/>
          </w:p>
        </w:tc>
      </w:tr>
      <w:tr w:rsidR="001F2274" w:rsidRPr="004B70E2" w:rsidTr="001F2274">
        <w:tc>
          <w:tcPr>
            <w:tcW w:w="3190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F2274" w:rsidRPr="00560EC1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F2274">
              <w:rPr>
                <w:rFonts w:ascii="Times New Roman" w:hAnsi="Times New Roman"/>
                <w:sz w:val="28"/>
                <w:szCs w:val="28"/>
              </w:rPr>
              <w:t xml:space="preserve">О.Ф. </w:t>
            </w:r>
            <w:proofErr w:type="spellStart"/>
            <w:r w:rsidRPr="001F2274">
              <w:rPr>
                <w:rFonts w:ascii="Times New Roman" w:hAnsi="Times New Roman"/>
                <w:sz w:val="28"/>
                <w:szCs w:val="28"/>
              </w:rPr>
              <w:t>Приказчикова</w:t>
            </w:r>
            <w:proofErr w:type="spellEnd"/>
          </w:p>
        </w:tc>
      </w:tr>
      <w:tr w:rsidR="001F2274" w:rsidRPr="004B70E2" w:rsidTr="001F2274">
        <w:tc>
          <w:tcPr>
            <w:tcW w:w="3190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F2274" w:rsidRPr="001F2274" w:rsidRDefault="00F93FEE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Симакова</w:t>
            </w:r>
          </w:p>
        </w:tc>
      </w:tr>
      <w:tr w:rsidR="001F2274" w:rsidRPr="004B70E2" w:rsidTr="001F2274">
        <w:tc>
          <w:tcPr>
            <w:tcW w:w="3190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F2274" w:rsidRPr="001F2274" w:rsidRDefault="00F93FEE" w:rsidP="00F93FEE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Толкачева</w:t>
            </w:r>
          </w:p>
        </w:tc>
      </w:tr>
      <w:tr w:rsidR="001F2274" w:rsidRPr="004B70E2" w:rsidTr="001F2274">
        <w:tc>
          <w:tcPr>
            <w:tcW w:w="3190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F2274" w:rsidRPr="004B70E2" w:rsidRDefault="001F2274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F2274" w:rsidRPr="001F2274" w:rsidRDefault="00F93FEE" w:rsidP="001F227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Тупарева</w:t>
            </w:r>
            <w:proofErr w:type="spellEnd"/>
          </w:p>
        </w:tc>
      </w:tr>
    </w:tbl>
    <w:p w:rsidR="00B32410" w:rsidRPr="00FD03EF" w:rsidRDefault="00B32410" w:rsidP="00E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2410" w:rsidRPr="00FD03EF" w:rsidSect="004122F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A8" w:rsidRDefault="009E2FA8" w:rsidP="00A16016">
      <w:pPr>
        <w:spacing w:after="0" w:line="240" w:lineRule="auto"/>
      </w:pPr>
      <w:r>
        <w:separator/>
      </w:r>
    </w:p>
  </w:endnote>
  <w:endnote w:type="continuationSeparator" w:id="0">
    <w:p w:rsidR="009E2FA8" w:rsidRDefault="009E2FA8" w:rsidP="00A1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898436"/>
      <w:docPartObj>
        <w:docPartGallery w:val="Page Numbers (Bottom of Page)"/>
        <w:docPartUnique/>
      </w:docPartObj>
    </w:sdtPr>
    <w:sdtContent>
      <w:p w:rsidR="0024257B" w:rsidRDefault="00853236">
        <w:pPr>
          <w:pStyle w:val="ac"/>
          <w:jc w:val="center"/>
        </w:pPr>
        <w:fldSimple w:instr=" PAGE   \* MERGEFORMAT ">
          <w:r w:rsidR="00353E04">
            <w:rPr>
              <w:noProof/>
            </w:rPr>
            <w:t>8</w:t>
          </w:r>
        </w:fldSimple>
      </w:p>
    </w:sdtContent>
  </w:sdt>
  <w:p w:rsidR="0024257B" w:rsidRDefault="002425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A8" w:rsidRDefault="009E2FA8" w:rsidP="00A16016">
      <w:pPr>
        <w:spacing w:after="0" w:line="240" w:lineRule="auto"/>
      </w:pPr>
      <w:r>
        <w:separator/>
      </w:r>
    </w:p>
  </w:footnote>
  <w:footnote w:type="continuationSeparator" w:id="0">
    <w:p w:rsidR="009E2FA8" w:rsidRDefault="009E2FA8" w:rsidP="00A1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79D6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337A9"/>
    <w:multiLevelType w:val="hybridMultilevel"/>
    <w:tmpl w:val="8772B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4E9B"/>
    <w:multiLevelType w:val="hybridMultilevel"/>
    <w:tmpl w:val="6520E95A"/>
    <w:lvl w:ilvl="0" w:tplc="BA223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F2778"/>
    <w:multiLevelType w:val="hybridMultilevel"/>
    <w:tmpl w:val="DEF4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2338"/>
    <w:multiLevelType w:val="hybridMultilevel"/>
    <w:tmpl w:val="FB6CEBEA"/>
    <w:lvl w:ilvl="0" w:tplc="540EF7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174AE7"/>
    <w:multiLevelType w:val="hybridMultilevel"/>
    <w:tmpl w:val="AA3A2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311378"/>
    <w:multiLevelType w:val="hybridMultilevel"/>
    <w:tmpl w:val="221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B2DAF"/>
    <w:multiLevelType w:val="hybridMultilevel"/>
    <w:tmpl w:val="F202E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066D21"/>
    <w:multiLevelType w:val="hybridMultilevel"/>
    <w:tmpl w:val="C04E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526"/>
    <w:rsid w:val="00001697"/>
    <w:rsid w:val="0001572F"/>
    <w:rsid w:val="000176D3"/>
    <w:rsid w:val="000215C4"/>
    <w:rsid w:val="000247D4"/>
    <w:rsid w:val="00026E52"/>
    <w:rsid w:val="00027DDB"/>
    <w:rsid w:val="000359E4"/>
    <w:rsid w:val="000423B6"/>
    <w:rsid w:val="000443EC"/>
    <w:rsid w:val="00044555"/>
    <w:rsid w:val="00044A07"/>
    <w:rsid w:val="000577F6"/>
    <w:rsid w:val="00074167"/>
    <w:rsid w:val="000746F9"/>
    <w:rsid w:val="00074D25"/>
    <w:rsid w:val="000910BA"/>
    <w:rsid w:val="00091E70"/>
    <w:rsid w:val="000932CC"/>
    <w:rsid w:val="000B3C0C"/>
    <w:rsid w:val="000B54C7"/>
    <w:rsid w:val="000C556A"/>
    <w:rsid w:val="000C6572"/>
    <w:rsid w:val="000C6889"/>
    <w:rsid w:val="000E25A9"/>
    <w:rsid w:val="000F19E7"/>
    <w:rsid w:val="000F685E"/>
    <w:rsid w:val="001245BA"/>
    <w:rsid w:val="00130BF0"/>
    <w:rsid w:val="001317BC"/>
    <w:rsid w:val="00133757"/>
    <w:rsid w:val="00133BBB"/>
    <w:rsid w:val="00155EAE"/>
    <w:rsid w:val="00162AE3"/>
    <w:rsid w:val="00166B8E"/>
    <w:rsid w:val="00166F92"/>
    <w:rsid w:val="00173EBE"/>
    <w:rsid w:val="00174C39"/>
    <w:rsid w:val="00186501"/>
    <w:rsid w:val="001904D2"/>
    <w:rsid w:val="00190DB9"/>
    <w:rsid w:val="001A0AC6"/>
    <w:rsid w:val="001A50A5"/>
    <w:rsid w:val="001B727C"/>
    <w:rsid w:val="001C7796"/>
    <w:rsid w:val="001E5FAA"/>
    <w:rsid w:val="001F0A74"/>
    <w:rsid w:val="001F2274"/>
    <w:rsid w:val="001F3354"/>
    <w:rsid w:val="002065AB"/>
    <w:rsid w:val="00216D1D"/>
    <w:rsid w:val="00227BA0"/>
    <w:rsid w:val="00232CB8"/>
    <w:rsid w:val="0024257B"/>
    <w:rsid w:val="00244658"/>
    <w:rsid w:val="002469D0"/>
    <w:rsid w:val="00253F32"/>
    <w:rsid w:val="0026305F"/>
    <w:rsid w:val="00263D58"/>
    <w:rsid w:val="00264784"/>
    <w:rsid w:val="002676DC"/>
    <w:rsid w:val="00272283"/>
    <w:rsid w:val="00282DAF"/>
    <w:rsid w:val="00291DEE"/>
    <w:rsid w:val="002A12BE"/>
    <w:rsid w:val="002A1C4F"/>
    <w:rsid w:val="002B4231"/>
    <w:rsid w:val="002C2A1D"/>
    <w:rsid w:val="002C6E6E"/>
    <w:rsid w:val="002D134C"/>
    <w:rsid w:val="002F1426"/>
    <w:rsid w:val="002F577F"/>
    <w:rsid w:val="00315211"/>
    <w:rsid w:val="003329FC"/>
    <w:rsid w:val="003414EC"/>
    <w:rsid w:val="00353E04"/>
    <w:rsid w:val="003561D6"/>
    <w:rsid w:val="003567B9"/>
    <w:rsid w:val="00365D23"/>
    <w:rsid w:val="0037019F"/>
    <w:rsid w:val="0037052F"/>
    <w:rsid w:val="003730A8"/>
    <w:rsid w:val="00373500"/>
    <w:rsid w:val="00394189"/>
    <w:rsid w:val="00394E58"/>
    <w:rsid w:val="0039576D"/>
    <w:rsid w:val="00395803"/>
    <w:rsid w:val="003968E4"/>
    <w:rsid w:val="003A4FF4"/>
    <w:rsid w:val="003B1D0B"/>
    <w:rsid w:val="003B6B72"/>
    <w:rsid w:val="003C33BF"/>
    <w:rsid w:val="003D2B76"/>
    <w:rsid w:val="003E1370"/>
    <w:rsid w:val="003E2CF3"/>
    <w:rsid w:val="003E4466"/>
    <w:rsid w:val="003F3CA6"/>
    <w:rsid w:val="00403E66"/>
    <w:rsid w:val="00410ED8"/>
    <w:rsid w:val="004122F8"/>
    <w:rsid w:val="00412EDB"/>
    <w:rsid w:val="00413BB5"/>
    <w:rsid w:val="004145C3"/>
    <w:rsid w:val="00421886"/>
    <w:rsid w:val="00421D94"/>
    <w:rsid w:val="00427499"/>
    <w:rsid w:val="004473FE"/>
    <w:rsid w:val="00456545"/>
    <w:rsid w:val="00456C67"/>
    <w:rsid w:val="0046458D"/>
    <w:rsid w:val="0046606C"/>
    <w:rsid w:val="0047699C"/>
    <w:rsid w:val="00481135"/>
    <w:rsid w:val="004841D4"/>
    <w:rsid w:val="004B2CC6"/>
    <w:rsid w:val="004B36B1"/>
    <w:rsid w:val="004D0E6C"/>
    <w:rsid w:val="004E5ACD"/>
    <w:rsid w:val="004E63F1"/>
    <w:rsid w:val="004E739B"/>
    <w:rsid w:val="004F5FA0"/>
    <w:rsid w:val="00511376"/>
    <w:rsid w:val="00511959"/>
    <w:rsid w:val="005123D0"/>
    <w:rsid w:val="0051497E"/>
    <w:rsid w:val="00522756"/>
    <w:rsid w:val="00524EAD"/>
    <w:rsid w:val="005263BE"/>
    <w:rsid w:val="00526673"/>
    <w:rsid w:val="00526C09"/>
    <w:rsid w:val="005270A4"/>
    <w:rsid w:val="00547772"/>
    <w:rsid w:val="00553899"/>
    <w:rsid w:val="00557769"/>
    <w:rsid w:val="00560EC1"/>
    <w:rsid w:val="00564FBE"/>
    <w:rsid w:val="00574F5B"/>
    <w:rsid w:val="005758DE"/>
    <w:rsid w:val="005853B9"/>
    <w:rsid w:val="00591B61"/>
    <w:rsid w:val="00594051"/>
    <w:rsid w:val="00595828"/>
    <w:rsid w:val="005A7FEF"/>
    <w:rsid w:val="005B069D"/>
    <w:rsid w:val="005B6335"/>
    <w:rsid w:val="005C1481"/>
    <w:rsid w:val="005D2A9D"/>
    <w:rsid w:val="005D3F66"/>
    <w:rsid w:val="005E3132"/>
    <w:rsid w:val="005E5010"/>
    <w:rsid w:val="005F1DBB"/>
    <w:rsid w:val="005F245C"/>
    <w:rsid w:val="005F5C41"/>
    <w:rsid w:val="00600DDF"/>
    <w:rsid w:val="006018D4"/>
    <w:rsid w:val="006076B9"/>
    <w:rsid w:val="006101E3"/>
    <w:rsid w:val="00613C2C"/>
    <w:rsid w:val="00617E71"/>
    <w:rsid w:val="00622FB4"/>
    <w:rsid w:val="00634CFF"/>
    <w:rsid w:val="00635FE2"/>
    <w:rsid w:val="0063780F"/>
    <w:rsid w:val="00641285"/>
    <w:rsid w:val="006417DF"/>
    <w:rsid w:val="0064300E"/>
    <w:rsid w:val="00643CD9"/>
    <w:rsid w:val="00643FC4"/>
    <w:rsid w:val="00655BB3"/>
    <w:rsid w:val="00657521"/>
    <w:rsid w:val="00662701"/>
    <w:rsid w:val="00664799"/>
    <w:rsid w:val="00667DEC"/>
    <w:rsid w:val="00674526"/>
    <w:rsid w:val="00676B70"/>
    <w:rsid w:val="00684474"/>
    <w:rsid w:val="00685E90"/>
    <w:rsid w:val="00695A8A"/>
    <w:rsid w:val="006A11E2"/>
    <w:rsid w:val="006A4E36"/>
    <w:rsid w:val="006A4E97"/>
    <w:rsid w:val="006A516C"/>
    <w:rsid w:val="006B46E0"/>
    <w:rsid w:val="006C0581"/>
    <w:rsid w:val="006C19DA"/>
    <w:rsid w:val="006C2366"/>
    <w:rsid w:val="006C3E8C"/>
    <w:rsid w:val="006D0156"/>
    <w:rsid w:val="006D6098"/>
    <w:rsid w:val="006D71AF"/>
    <w:rsid w:val="006E098A"/>
    <w:rsid w:val="006E1312"/>
    <w:rsid w:val="006E67B6"/>
    <w:rsid w:val="006F37D6"/>
    <w:rsid w:val="006F6718"/>
    <w:rsid w:val="006F6968"/>
    <w:rsid w:val="0070122D"/>
    <w:rsid w:val="0071302D"/>
    <w:rsid w:val="00713593"/>
    <w:rsid w:val="00714F93"/>
    <w:rsid w:val="00715EC1"/>
    <w:rsid w:val="007260FC"/>
    <w:rsid w:val="007279D7"/>
    <w:rsid w:val="00730EF2"/>
    <w:rsid w:val="0073668A"/>
    <w:rsid w:val="00736DC1"/>
    <w:rsid w:val="00745390"/>
    <w:rsid w:val="00745CC6"/>
    <w:rsid w:val="007547B0"/>
    <w:rsid w:val="007550F2"/>
    <w:rsid w:val="007575F5"/>
    <w:rsid w:val="0076396A"/>
    <w:rsid w:val="00782540"/>
    <w:rsid w:val="0079192D"/>
    <w:rsid w:val="0079481F"/>
    <w:rsid w:val="0079482F"/>
    <w:rsid w:val="007A0A9E"/>
    <w:rsid w:val="007A55C8"/>
    <w:rsid w:val="007B14FD"/>
    <w:rsid w:val="007C2852"/>
    <w:rsid w:val="007C7064"/>
    <w:rsid w:val="007D2E87"/>
    <w:rsid w:val="007D3B48"/>
    <w:rsid w:val="007D472A"/>
    <w:rsid w:val="007E0FE4"/>
    <w:rsid w:val="007E163F"/>
    <w:rsid w:val="007E5759"/>
    <w:rsid w:val="007F14CA"/>
    <w:rsid w:val="007F7BAA"/>
    <w:rsid w:val="00805CB3"/>
    <w:rsid w:val="00806B3C"/>
    <w:rsid w:val="00806CE0"/>
    <w:rsid w:val="008076CB"/>
    <w:rsid w:val="0082053D"/>
    <w:rsid w:val="008216AA"/>
    <w:rsid w:val="008331AE"/>
    <w:rsid w:val="008375B4"/>
    <w:rsid w:val="008376CD"/>
    <w:rsid w:val="00837BF3"/>
    <w:rsid w:val="00841482"/>
    <w:rsid w:val="00843829"/>
    <w:rsid w:val="008475CA"/>
    <w:rsid w:val="00853236"/>
    <w:rsid w:val="0086453C"/>
    <w:rsid w:val="00867A52"/>
    <w:rsid w:val="008738D9"/>
    <w:rsid w:val="00883229"/>
    <w:rsid w:val="00885BB8"/>
    <w:rsid w:val="00894551"/>
    <w:rsid w:val="00894905"/>
    <w:rsid w:val="008A1179"/>
    <w:rsid w:val="008A7505"/>
    <w:rsid w:val="008B17D0"/>
    <w:rsid w:val="008B3A33"/>
    <w:rsid w:val="008B638E"/>
    <w:rsid w:val="008B7957"/>
    <w:rsid w:val="008D2F14"/>
    <w:rsid w:val="008D33FF"/>
    <w:rsid w:val="008D41D9"/>
    <w:rsid w:val="008D5730"/>
    <w:rsid w:val="008E0C50"/>
    <w:rsid w:val="008E4F8E"/>
    <w:rsid w:val="008E6FFD"/>
    <w:rsid w:val="008F5980"/>
    <w:rsid w:val="008F5E73"/>
    <w:rsid w:val="009045AB"/>
    <w:rsid w:val="00904700"/>
    <w:rsid w:val="00911044"/>
    <w:rsid w:val="009348C2"/>
    <w:rsid w:val="00950E53"/>
    <w:rsid w:val="009545FB"/>
    <w:rsid w:val="00956D1D"/>
    <w:rsid w:val="00990D57"/>
    <w:rsid w:val="009977B4"/>
    <w:rsid w:val="009A5483"/>
    <w:rsid w:val="009A58D7"/>
    <w:rsid w:val="009A6D7D"/>
    <w:rsid w:val="009B0E05"/>
    <w:rsid w:val="009E0F6C"/>
    <w:rsid w:val="009E293B"/>
    <w:rsid w:val="009E2FA8"/>
    <w:rsid w:val="009E34EE"/>
    <w:rsid w:val="009E5EB4"/>
    <w:rsid w:val="00A034F4"/>
    <w:rsid w:val="00A0725A"/>
    <w:rsid w:val="00A16016"/>
    <w:rsid w:val="00A24455"/>
    <w:rsid w:val="00A31A68"/>
    <w:rsid w:val="00A35EFE"/>
    <w:rsid w:val="00A45818"/>
    <w:rsid w:val="00A46239"/>
    <w:rsid w:val="00A67AAB"/>
    <w:rsid w:val="00A7394E"/>
    <w:rsid w:val="00A815E5"/>
    <w:rsid w:val="00A825F9"/>
    <w:rsid w:val="00A8363E"/>
    <w:rsid w:val="00A83A22"/>
    <w:rsid w:val="00A858A7"/>
    <w:rsid w:val="00A91240"/>
    <w:rsid w:val="00AA1978"/>
    <w:rsid w:val="00AA2BD8"/>
    <w:rsid w:val="00AA5163"/>
    <w:rsid w:val="00AA689D"/>
    <w:rsid w:val="00AB0821"/>
    <w:rsid w:val="00AB1A4A"/>
    <w:rsid w:val="00AB428E"/>
    <w:rsid w:val="00AC4374"/>
    <w:rsid w:val="00AD2736"/>
    <w:rsid w:val="00AD32DD"/>
    <w:rsid w:val="00AE220B"/>
    <w:rsid w:val="00AE351B"/>
    <w:rsid w:val="00AE3681"/>
    <w:rsid w:val="00AF21FC"/>
    <w:rsid w:val="00AF27C3"/>
    <w:rsid w:val="00B11769"/>
    <w:rsid w:val="00B15B43"/>
    <w:rsid w:val="00B17F69"/>
    <w:rsid w:val="00B2228F"/>
    <w:rsid w:val="00B32410"/>
    <w:rsid w:val="00B57C90"/>
    <w:rsid w:val="00B62302"/>
    <w:rsid w:val="00B80B16"/>
    <w:rsid w:val="00B80FF4"/>
    <w:rsid w:val="00B85D65"/>
    <w:rsid w:val="00BB03C0"/>
    <w:rsid w:val="00BC091D"/>
    <w:rsid w:val="00BD1986"/>
    <w:rsid w:val="00BD5F69"/>
    <w:rsid w:val="00BE281B"/>
    <w:rsid w:val="00BE302C"/>
    <w:rsid w:val="00BE51D5"/>
    <w:rsid w:val="00BF0CA4"/>
    <w:rsid w:val="00C01E76"/>
    <w:rsid w:val="00C0632E"/>
    <w:rsid w:val="00C07565"/>
    <w:rsid w:val="00C2083D"/>
    <w:rsid w:val="00C254DC"/>
    <w:rsid w:val="00C3463F"/>
    <w:rsid w:val="00C35CA0"/>
    <w:rsid w:val="00C518D4"/>
    <w:rsid w:val="00C5385C"/>
    <w:rsid w:val="00C56639"/>
    <w:rsid w:val="00C56D8D"/>
    <w:rsid w:val="00C64474"/>
    <w:rsid w:val="00C73816"/>
    <w:rsid w:val="00C813CD"/>
    <w:rsid w:val="00C83003"/>
    <w:rsid w:val="00C91E17"/>
    <w:rsid w:val="00C93003"/>
    <w:rsid w:val="00CA7267"/>
    <w:rsid w:val="00CA775E"/>
    <w:rsid w:val="00CB4FFB"/>
    <w:rsid w:val="00CC1862"/>
    <w:rsid w:val="00CD3C28"/>
    <w:rsid w:val="00CE1F72"/>
    <w:rsid w:val="00CE4E84"/>
    <w:rsid w:val="00CF15BD"/>
    <w:rsid w:val="00D0216F"/>
    <w:rsid w:val="00D1411B"/>
    <w:rsid w:val="00D1504C"/>
    <w:rsid w:val="00D171C8"/>
    <w:rsid w:val="00D2648D"/>
    <w:rsid w:val="00D31CB4"/>
    <w:rsid w:val="00D41889"/>
    <w:rsid w:val="00D44481"/>
    <w:rsid w:val="00D45031"/>
    <w:rsid w:val="00D52F9B"/>
    <w:rsid w:val="00D65779"/>
    <w:rsid w:val="00D6659F"/>
    <w:rsid w:val="00D67924"/>
    <w:rsid w:val="00D912EE"/>
    <w:rsid w:val="00D954C4"/>
    <w:rsid w:val="00DA5451"/>
    <w:rsid w:val="00DC42EA"/>
    <w:rsid w:val="00DD2081"/>
    <w:rsid w:val="00DD630E"/>
    <w:rsid w:val="00DE4A27"/>
    <w:rsid w:val="00DE7662"/>
    <w:rsid w:val="00DF233A"/>
    <w:rsid w:val="00E00B9E"/>
    <w:rsid w:val="00E20247"/>
    <w:rsid w:val="00E3237A"/>
    <w:rsid w:val="00E41383"/>
    <w:rsid w:val="00E47798"/>
    <w:rsid w:val="00E52329"/>
    <w:rsid w:val="00E54279"/>
    <w:rsid w:val="00E65ECA"/>
    <w:rsid w:val="00E66104"/>
    <w:rsid w:val="00E72B49"/>
    <w:rsid w:val="00E72CB4"/>
    <w:rsid w:val="00E74071"/>
    <w:rsid w:val="00E9270D"/>
    <w:rsid w:val="00EA6D3E"/>
    <w:rsid w:val="00EA7129"/>
    <w:rsid w:val="00EB1F1F"/>
    <w:rsid w:val="00EB3DC9"/>
    <w:rsid w:val="00EB402E"/>
    <w:rsid w:val="00EC771D"/>
    <w:rsid w:val="00ED4655"/>
    <w:rsid w:val="00EE38E7"/>
    <w:rsid w:val="00F02CD7"/>
    <w:rsid w:val="00F07BF1"/>
    <w:rsid w:val="00F100A4"/>
    <w:rsid w:val="00F13AA6"/>
    <w:rsid w:val="00F2650B"/>
    <w:rsid w:val="00F32FDA"/>
    <w:rsid w:val="00F35FC4"/>
    <w:rsid w:val="00F4023A"/>
    <w:rsid w:val="00F4713E"/>
    <w:rsid w:val="00F506D6"/>
    <w:rsid w:val="00F5122E"/>
    <w:rsid w:val="00F53A6D"/>
    <w:rsid w:val="00F54CD9"/>
    <w:rsid w:val="00F60C0F"/>
    <w:rsid w:val="00F67DD6"/>
    <w:rsid w:val="00F84B94"/>
    <w:rsid w:val="00F920F0"/>
    <w:rsid w:val="00F93ECE"/>
    <w:rsid w:val="00F93FEE"/>
    <w:rsid w:val="00FA2B6C"/>
    <w:rsid w:val="00FB0E4A"/>
    <w:rsid w:val="00FD03EF"/>
    <w:rsid w:val="00FE18B3"/>
    <w:rsid w:val="00FE6950"/>
    <w:rsid w:val="00FF0672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F8"/>
  </w:style>
  <w:style w:type="paragraph" w:styleId="1">
    <w:name w:val="heading 1"/>
    <w:basedOn w:val="a"/>
    <w:link w:val="10"/>
    <w:uiPriority w:val="9"/>
    <w:qFormat/>
    <w:rsid w:val="00044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"/>
    <w:basedOn w:val="a"/>
    <w:link w:val="a4"/>
    <w:uiPriority w:val="34"/>
    <w:qFormat/>
    <w:rsid w:val="00AF27C3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DA5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A545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8D33F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D33F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9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99"/>
    <w:locked/>
    <w:rsid w:val="003561D6"/>
  </w:style>
  <w:style w:type="paragraph" w:customStyle="1" w:styleId="11">
    <w:name w:val="Обычный1"/>
    <w:uiPriority w:val="99"/>
    <w:rsid w:val="00782540"/>
    <w:rPr>
      <w:rFonts w:ascii="Calibri" w:eastAsia="Calibri" w:hAnsi="Calibri" w:cs="Calibri"/>
      <w:lang w:eastAsia="ru-RU"/>
    </w:rPr>
  </w:style>
  <w:style w:type="paragraph" w:customStyle="1" w:styleId="ListParagraph1">
    <w:name w:val="List Paragraph1"/>
    <w:basedOn w:val="a"/>
    <w:rsid w:val="00395803"/>
    <w:pPr>
      <w:spacing w:after="160" w:line="254" w:lineRule="auto"/>
      <w:ind w:left="720"/>
      <w:jc w:val="center"/>
    </w:pPr>
    <w:rPr>
      <w:rFonts w:ascii="Calibri" w:eastAsia="Calibri" w:hAnsi="Calibri" w:cs="Times New Roman"/>
    </w:rPr>
  </w:style>
  <w:style w:type="paragraph" w:customStyle="1" w:styleId="Default">
    <w:name w:val="Default"/>
    <w:rsid w:val="00BF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4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695A8A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semiHidden/>
    <w:unhideWhenUsed/>
    <w:rsid w:val="00A1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6016"/>
  </w:style>
  <w:style w:type="paragraph" w:styleId="ac">
    <w:name w:val="footer"/>
    <w:basedOn w:val="a"/>
    <w:link w:val="ad"/>
    <w:uiPriority w:val="99"/>
    <w:unhideWhenUsed/>
    <w:rsid w:val="00A1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6016"/>
  </w:style>
  <w:style w:type="paragraph" w:customStyle="1" w:styleId="docdata">
    <w:name w:val="docdata"/>
    <w:aliases w:val="docy,v5,22364,bqiaagaaeyqcaaagiaiaaaohvaaabzvuaaaaaaaaaaaaaaaaaaaaaaaaaaaaaaaaaaaaaaaaaaaaaaaaaaaaaaaaaaaaaaaaaaaaaaaaaaaaaaaaaaaaaaaaaaaaaaaaaaaaaaaaaaaaaaaaaaaaaaaaaaaaaaaaaaaaaaaaaaaaaaaaaaaaaaaaaaaaaaaaaaaaaaaaaaaaaaaaaaaaaaaaaaaaaaaaaaaaaaa"/>
    <w:basedOn w:val="a"/>
    <w:rsid w:val="0052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2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next w:val="a"/>
    <w:link w:val="21"/>
    <w:uiPriority w:val="29"/>
    <w:qFormat/>
    <w:rsid w:val="00C83003"/>
    <w:rPr>
      <w:rFonts w:eastAsia="Times New Roman"/>
      <w:i/>
      <w:iCs/>
      <w:color w:val="000000" w:themeColor="text1"/>
      <w:lang w:eastAsia="ii-CN"/>
    </w:rPr>
  </w:style>
  <w:style w:type="character" w:customStyle="1" w:styleId="21">
    <w:name w:val="Цитата 2 Знак"/>
    <w:basedOn w:val="a0"/>
    <w:link w:val="20"/>
    <w:uiPriority w:val="29"/>
    <w:rsid w:val="00C83003"/>
    <w:rPr>
      <w:rFonts w:eastAsia="Times New Roman"/>
      <w:i/>
      <w:iCs/>
      <w:color w:val="000000" w:themeColor="text1"/>
      <w:lang w:eastAsia="ii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mpmnk.pnzgu.ru" TargetMode="External"/><Relationship Id="rId13" Type="http://schemas.openxmlformats.org/officeDocument/2006/relationships/hyperlink" Target="https://lk.pnzgu.ru/anketa/a_type/14/qu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k.pnzgu.ru/monito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nzgu.ru/files/docs/pologenie14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ymn-1.ru/php/Chit_Zal/Katalog_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tok-olym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F889A-3A41-4F49-899E-32BE7F23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6509</Words>
  <Characters>37106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2025-02-06T07:00:00Z</cp:lastPrinted>
  <dcterms:created xsi:type="dcterms:W3CDTF">2025-02-28T12:12:00Z</dcterms:created>
  <dcterms:modified xsi:type="dcterms:W3CDTF">2025-03-14T06:52:00Z</dcterms:modified>
</cp:coreProperties>
</file>